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E4B749" w14:textId="10D36666" w:rsidR="00B44DFA" w:rsidRPr="0052771E" w:rsidRDefault="00B44DFA" w:rsidP="00347663">
      <w:pPr>
        <w:jc w:val="both"/>
        <w:rPr>
          <w:rFonts w:ascii="Proxima Nova" w:hAnsi="Proxima Nova"/>
          <w:lang w:val="en-GB"/>
        </w:rPr>
      </w:pPr>
      <w:r w:rsidRPr="0052771E">
        <w:rPr>
          <w:rFonts w:ascii="Proxima Nova" w:hAnsi="Proxima Nova"/>
          <w:noProof/>
          <w:lang w:val="en-GB"/>
        </w:rPr>
        <w:t xml:space="preserve">                                   </w:t>
      </w:r>
      <w:bookmarkStart w:id="0" w:name="_Project_Document_Format"/>
      <w:bookmarkEnd w:id="0"/>
    </w:p>
    <w:p w14:paraId="4F583DA4" w14:textId="77777777" w:rsidR="00B44DFA" w:rsidRPr="0052771E" w:rsidRDefault="00B44DFA" w:rsidP="00B44DFA">
      <w:pPr>
        <w:jc w:val="center"/>
        <w:rPr>
          <w:rFonts w:ascii="Proxima Nova" w:hAnsi="Proxima Nova"/>
          <w:b/>
          <w:sz w:val="28"/>
          <w:szCs w:val="28"/>
          <w:lang w:val="en-GB"/>
        </w:rPr>
      </w:pPr>
      <w:r w:rsidRPr="0052771E">
        <w:rPr>
          <w:rFonts w:ascii="Proxima Nova" w:hAnsi="Proxima Nova"/>
          <w:b/>
          <w:sz w:val="28"/>
          <w:szCs w:val="28"/>
          <w:lang w:val="en-GB"/>
        </w:rPr>
        <w:t>United Nations Development Programme</w:t>
      </w:r>
    </w:p>
    <w:p w14:paraId="0741996B" w14:textId="77777777" w:rsidR="00B44DFA" w:rsidRPr="0052771E" w:rsidRDefault="00B44DFA" w:rsidP="00B44DFA">
      <w:pPr>
        <w:tabs>
          <w:tab w:val="center" w:pos="4320"/>
          <w:tab w:val="right" w:pos="8640"/>
        </w:tabs>
        <w:ind w:right="28"/>
        <w:jc w:val="center"/>
        <w:rPr>
          <w:rFonts w:ascii="Proxima Nova" w:hAnsi="Proxima Nova"/>
          <w:b/>
          <w:sz w:val="28"/>
          <w:szCs w:val="28"/>
          <w:lang w:val="en-GB"/>
        </w:rPr>
      </w:pPr>
      <w:r w:rsidRPr="0052771E">
        <w:rPr>
          <w:rFonts w:ascii="Proxima Nova" w:hAnsi="Proxima Nova"/>
          <w:b/>
          <w:sz w:val="28"/>
          <w:szCs w:val="28"/>
          <w:lang w:val="en-GB"/>
        </w:rPr>
        <w:t>Programme of Assistance to the Palestinian People</w:t>
      </w:r>
    </w:p>
    <w:p w14:paraId="7AA7535E" w14:textId="77777777" w:rsidR="00B44DFA" w:rsidRPr="0052771E" w:rsidRDefault="00B44DFA" w:rsidP="00B44DFA">
      <w:pPr>
        <w:jc w:val="center"/>
        <w:rPr>
          <w:rFonts w:ascii="Proxima Nova" w:hAnsi="Proxima Nova"/>
          <w:b/>
          <w:sz w:val="28"/>
          <w:szCs w:val="28"/>
          <w:lang w:val="en-GB"/>
        </w:rPr>
      </w:pPr>
    </w:p>
    <w:p w14:paraId="00363184" w14:textId="66C7E84B" w:rsidR="00B44DFA" w:rsidRPr="0052771E" w:rsidRDefault="00B44DFA" w:rsidP="00B44DFA">
      <w:pPr>
        <w:jc w:val="center"/>
        <w:rPr>
          <w:rFonts w:ascii="Proxima Nova" w:hAnsi="Proxima Nova"/>
          <w:bCs/>
          <w:sz w:val="28"/>
          <w:szCs w:val="28"/>
          <w:lang w:val="en-GB"/>
        </w:rPr>
      </w:pPr>
      <w:r w:rsidRPr="0052771E">
        <w:rPr>
          <w:rFonts w:ascii="Proxima Nova" w:hAnsi="Proxima Nova"/>
          <w:b/>
          <w:sz w:val="28"/>
          <w:szCs w:val="28"/>
          <w:lang w:val="en-GB"/>
        </w:rPr>
        <w:t xml:space="preserve">Country: </w:t>
      </w:r>
      <w:r w:rsidR="00E22C66" w:rsidRPr="0052771E">
        <w:rPr>
          <w:rFonts w:ascii="Proxima Nova" w:hAnsi="Proxima Nova"/>
          <w:bCs/>
          <w:sz w:val="28"/>
          <w:szCs w:val="28"/>
          <w:lang w:val="en-GB"/>
        </w:rPr>
        <w:t>State of Palestine</w:t>
      </w:r>
    </w:p>
    <w:p w14:paraId="3A164BE0" w14:textId="77777777" w:rsidR="00B44DFA" w:rsidRPr="0052771E" w:rsidRDefault="00B44DFA" w:rsidP="00B44DFA">
      <w:pPr>
        <w:rPr>
          <w:rFonts w:ascii="Proxima Nova" w:hAnsi="Proxima Nova"/>
          <w:b/>
          <w:sz w:val="28"/>
          <w:szCs w:val="28"/>
          <w:lang w:val="en-GB"/>
        </w:rPr>
      </w:pPr>
    </w:p>
    <w:p w14:paraId="0469AFB0" w14:textId="4AEB0DF0" w:rsidR="00B44DFA" w:rsidRPr="0052771E" w:rsidRDefault="00B44DFA" w:rsidP="00B44DFA">
      <w:pPr>
        <w:jc w:val="center"/>
        <w:rPr>
          <w:rFonts w:ascii="Proxima Nova" w:hAnsi="Proxima Nova"/>
          <w:bCs/>
          <w:iCs/>
          <w:sz w:val="28"/>
          <w:szCs w:val="28"/>
          <w:lang w:val="en-GB"/>
        </w:rPr>
      </w:pPr>
      <w:r w:rsidRPr="0052771E">
        <w:rPr>
          <w:rFonts w:ascii="Proxima Nova" w:hAnsi="Proxima Nova"/>
          <w:b/>
          <w:sz w:val="28"/>
          <w:szCs w:val="28"/>
          <w:lang w:val="en-GB"/>
        </w:rPr>
        <w:t xml:space="preserve">Donor: </w:t>
      </w:r>
      <w:r w:rsidR="004677B2" w:rsidRPr="0052771E">
        <w:rPr>
          <w:rFonts w:ascii="Proxima Nova" w:hAnsi="Proxima Nova"/>
          <w:b/>
          <w:sz w:val="28"/>
          <w:szCs w:val="28"/>
          <w:lang w:val="en-GB"/>
        </w:rPr>
        <w:t xml:space="preserve">King </w:t>
      </w:r>
      <w:r w:rsidR="00C23339" w:rsidRPr="0052771E">
        <w:rPr>
          <w:rFonts w:ascii="Proxima Nova" w:hAnsi="Proxima Nova"/>
          <w:b/>
          <w:sz w:val="28"/>
          <w:szCs w:val="28"/>
          <w:lang w:val="en-GB"/>
        </w:rPr>
        <w:t>Salman Humanitarian Relief Centre</w:t>
      </w:r>
    </w:p>
    <w:p w14:paraId="6585B699" w14:textId="77777777" w:rsidR="00B44DFA" w:rsidRPr="0052771E" w:rsidRDefault="00B44DFA" w:rsidP="00B44DFA">
      <w:pPr>
        <w:rPr>
          <w:rFonts w:ascii="Proxima Nova" w:hAnsi="Proxima Nova"/>
          <w:b/>
          <w:sz w:val="28"/>
          <w:szCs w:val="28"/>
          <w:lang w:val="en-GB"/>
        </w:rPr>
      </w:pPr>
    </w:p>
    <w:p w14:paraId="7E1FD07B" w14:textId="6A81F696" w:rsidR="00B44DFA" w:rsidRPr="0052771E" w:rsidRDefault="00B44DFA" w:rsidP="00E92B51">
      <w:pPr>
        <w:jc w:val="center"/>
        <w:rPr>
          <w:rFonts w:ascii="Proxima Nova" w:hAnsi="Proxima Nova"/>
          <w:b/>
          <w:bCs/>
          <w:iCs/>
          <w:sz w:val="28"/>
          <w:szCs w:val="28"/>
          <w:lang w:val="en-GB"/>
        </w:rPr>
      </w:pPr>
      <w:r w:rsidRPr="0052771E">
        <w:rPr>
          <w:rFonts w:ascii="Proxima Nova" w:hAnsi="Proxima Nova"/>
          <w:b/>
          <w:sz w:val="28"/>
          <w:szCs w:val="28"/>
          <w:lang w:val="en-GB"/>
        </w:rPr>
        <w:t>Project:</w:t>
      </w:r>
      <w:r w:rsidRPr="0052771E">
        <w:rPr>
          <w:rFonts w:ascii="Proxima Nova" w:hAnsi="Proxima Nova"/>
          <w:bCs/>
          <w:iCs/>
          <w:sz w:val="28"/>
          <w:szCs w:val="28"/>
          <w:lang w:val="en-GB"/>
        </w:rPr>
        <w:t xml:space="preserve"> </w:t>
      </w:r>
      <w:r w:rsidR="00130B95" w:rsidRPr="0052771E">
        <w:rPr>
          <w:rFonts w:ascii="Proxima Nova" w:hAnsi="Proxima Nova"/>
          <w:bCs/>
          <w:iCs/>
          <w:sz w:val="28"/>
          <w:szCs w:val="28"/>
          <w:lang w:val="en-GB"/>
        </w:rPr>
        <w:t xml:space="preserve">Emergency </w:t>
      </w:r>
      <w:r w:rsidR="00703F75" w:rsidRPr="0052771E">
        <w:rPr>
          <w:rFonts w:ascii="Proxima Nova" w:hAnsi="Proxima Nova"/>
          <w:bCs/>
          <w:iCs/>
          <w:sz w:val="28"/>
          <w:szCs w:val="28"/>
          <w:lang w:val="en-GB"/>
        </w:rPr>
        <w:t>WASH Intervention for Relief in the Gaza Strip</w:t>
      </w:r>
    </w:p>
    <w:p w14:paraId="258DF778" w14:textId="01BF6493" w:rsidR="00B44DFA" w:rsidRPr="00A14128" w:rsidRDefault="00B44DFA" w:rsidP="00B44DFA">
      <w:pPr>
        <w:pStyle w:val="Memoheading"/>
        <w:jc w:val="center"/>
        <w:rPr>
          <w:rFonts w:ascii="Proxima Nova" w:hAnsi="Proxima Nova" w:cs="Futura" w:hint="eastAsia"/>
          <w:bCs/>
          <w:iCs/>
          <w:noProof w:val="0"/>
          <w:sz w:val="28"/>
          <w:szCs w:val="28"/>
          <w:lang w:val="en-GB" w:eastAsia="en-GB"/>
        </w:rPr>
      </w:pPr>
      <w:r w:rsidRPr="00A14128">
        <w:rPr>
          <w:rFonts w:ascii="Proxima Nova" w:hAnsi="Proxima Nova" w:cs="Futura"/>
          <w:bCs/>
          <w:iCs/>
          <w:noProof w:val="0"/>
          <w:sz w:val="28"/>
          <w:szCs w:val="28"/>
          <w:lang w:val="en-GB" w:eastAsia="en-GB"/>
        </w:rPr>
        <w:t>PAL-</w:t>
      </w:r>
      <w:r w:rsidR="000B009E">
        <w:rPr>
          <w:rFonts w:ascii="Proxima Nova" w:hAnsi="Proxima Nova" w:cs="Futura"/>
          <w:bCs/>
          <w:iCs/>
          <w:noProof w:val="0"/>
          <w:sz w:val="28"/>
          <w:szCs w:val="28"/>
          <w:lang w:val="en-GB" w:eastAsia="en-GB"/>
        </w:rPr>
        <w:t>1</w:t>
      </w:r>
      <w:r w:rsidR="00A14128">
        <w:rPr>
          <w:rFonts w:ascii="Proxima Nova" w:hAnsi="Proxima Nova" w:cs="Futura"/>
          <w:bCs/>
          <w:iCs/>
          <w:noProof w:val="0"/>
          <w:sz w:val="28"/>
          <w:szCs w:val="28"/>
          <w:lang w:val="en-GB" w:eastAsia="en-GB"/>
        </w:rPr>
        <w:t>0</w:t>
      </w:r>
      <w:r w:rsidR="000B009E">
        <w:rPr>
          <w:rFonts w:ascii="Proxima Nova" w:hAnsi="Proxima Nova" w:cs="Futura"/>
          <w:bCs/>
          <w:iCs/>
          <w:noProof w:val="0"/>
          <w:sz w:val="28"/>
          <w:szCs w:val="28"/>
          <w:lang w:val="en-GB" w:eastAsia="en-GB"/>
        </w:rPr>
        <w:t>-</w:t>
      </w:r>
      <w:r w:rsidR="00A14128">
        <w:rPr>
          <w:rFonts w:ascii="Proxima Nova" w:hAnsi="Proxima Nova" w:cs="Futura"/>
          <w:bCs/>
          <w:iCs/>
          <w:noProof w:val="0"/>
          <w:sz w:val="28"/>
          <w:szCs w:val="28"/>
          <w:lang w:val="en-GB" w:eastAsia="en-GB"/>
        </w:rPr>
        <w:t>1003571</w:t>
      </w:r>
    </w:p>
    <w:p w14:paraId="73AA89F5" w14:textId="7AC72B4F" w:rsidR="00B44DFA" w:rsidRPr="0052771E" w:rsidRDefault="00CA0A29" w:rsidP="00B44DFA">
      <w:pPr>
        <w:pStyle w:val="Memoheading"/>
        <w:rPr>
          <w:rFonts w:ascii="Proxima Nova" w:hAnsi="Proxima Nova" w:cs="Arial" w:hint="eastAsia"/>
          <w:b/>
          <w:bCs/>
          <w:sz w:val="28"/>
          <w:szCs w:val="28"/>
          <w:highlight w:val="yellow"/>
          <w:lang w:val="en-GB"/>
        </w:rPr>
      </w:pPr>
      <w:r>
        <w:drawing>
          <wp:anchor distT="0" distB="0" distL="114300" distR="114300" simplePos="0" relativeHeight="251658240" behindDoc="0" locked="0" layoutInCell="1" allowOverlap="1" wp14:anchorId="080F15B0" wp14:editId="31ECB286">
            <wp:simplePos x="0" y="0"/>
            <wp:positionH relativeFrom="column">
              <wp:posOffset>276131</wp:posOffset>
            </wp:positionH>
            <wp:positionV relativeFrom="paragraph">
              <wp:posOffset>271302</wp:posOffset>
            </wp:positionV>
            <wp:extent cx="3136603" cy="2588895"/>
            <wp:effectExtent l="19050" t="19050" r="26035" b="20955"/>
            <wp:wrapSquare wrapText="bothSides"/>
            <wp:docPr id="198751829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518290" name="Picture 198751829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142912" cy="2594102"/>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Pr>
          <w:rFonts w:ascii="Proxima Nova" w:hAnsi="Proxima Nova" w:cs="Arial"/>
          <w:b/>
          <w:bCs/>
          <w:sz w:val="28"/>
          <w:szCs w:val="28"/>
          <w:highlight w:val="yellow"/>
          <w:lang w:val="en-GB"/>
        </w:rPr>
        <w:drawing>
          <wp:anchor distT="0" distB="0" distL="114300" distR="114300" simplePos="0" relativeHeight="251658241" behindDoc="1" locked="0" layoutInCell="1" allowOverlap="1" wp14:anchorId="0C7D97B5" wp14:editId="60898197">
            <wp:simplePos x="0" y="0"/>
            <wp:positionH relativeFrom="column">
              <wp:posOffset>3368061</wp:posOffset>
            </wp:positionH>
            <wp:positionV relativeFrom="paragraph">
              <wp:posOffset>261306</wp:posOffset>
            </wp:positionV>
            <wp:extent cx="3266443" cy="2607310"/>
            <wp:effectExtent l="0" t="0" r="0" b="2540"/>
            <wp:wrapTight wrapText="bothSides">
              <wp:wrapPolygon edited="0">
                <wp:start x="0" y="0"/>
                <wp:lineTo x="0" y="21463"/>
                <wp:lineTo x="21415" y="21463"/>
                <wp:lineTo x="21415" y="0"/>
                <wp:lineTo x="0" y="0"/>
              </wp:wrapPolygon>
            </wp:wrapTight>
            <wp:docPr id="56444889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73677" cy="2613084"/>
                    </a:xfrm>
                    <a:prstGeom prst="rect">
                      <a:avLst/>
                    </a:prstGeom>
                    <a:noFill/>
                  </pic:spPr>
                </pic:pic>
              </a:graphicData>
            </a:graphic>
            <wp14:sizeRelH relativeFrom="page">
              <wp14:pctWidth>0</wp14:pctWidth>
            </wp14:sizeRelH>
            <wp14:sizeRelV relativeFrom="page">
              <wp14:pctHeight>0</wp14:pctHeight>
            </wp14:sizeRelV>
          </wp:anchor>
        </w:drawing>
      </w:r>
    </w:p>
    <w:p w14:paraId="7A46BAD9" w14:textId="75CAC474" w:rsidR="00CA2282" w:rsidRPr="0052771E" w:rsidRDefault="00CA2282" w:rsidP="00B44DFA">
      <w:pPr>
        <w:pStyle w:val="Memoheading"/>
        <w:rPr>
          <w:rFonts w:ascii="Proxima Nova" w:hAnsi="Proxima Nova" w:cs="Arial" w:hint="eastAsia"/>
          <w:b/>
          <w:bCs/>
          <w:sz w:val="28"/>
          <w:szCs w:val="28"/>
          <w:highlight w:val="yellow"/>
          <w:lang w:val="en-GB"/>
        </w:rPr>
      </w:pPr>
    </w:p>
    <w:p w14:paraId="27969FE8" w14:textId="4D5F974B" w:rsidR="00A73101" w:rsidRDefault="00A73101" w:rsidP="00D52574">
      <w:pPr>
        <w:pStyle w:val="Memoheading"/>
        <w:rPr>
          <w:rFonts w:ascii="Proxima Nova" w:hAnsi="Proxima Nova" w:cs="Arial" w:hint="eastAsia"/>
          <w:b/>
          <w:bCs/>
          <w:sz w:val="28"/>
          <w:szCs w:val="28"/>
          <w:highlight w:val="yellow"/>
          <w:lang w:val="en-GB"/>
        </w:rPr>
      </w:pPr>
    </w:p>
    <w:p w14:paraId="417ECA7A" w14:textId="0D9E31BC" w:rsidR="00700B1B" w:rsidRPr="0052771E" w:rsidRDefault="00700B1B" w:rsidP="00700B1B">
      <w:pPr>
        <w:pStyle w:val="Memoheading"/>
        <w:jc w:val="center"/>
        <w:rPr>
          <w:rFonts w:ascii="Proxima Nova" w:hAnsi="Proxima Nova" w:cs="Arial" w:hint="eastAsia"/>
          <w:b/>
          <w:bCs/>
          <w:sz w:val="24"/>
          <w:szCs w:val="24"/>
          <w:lang w:val="en-GB"/>
        </w:rPr>
      </w:pPr>
      <w:r w:rsidRPr="5F9273C2">
        <w:rPr>
          <w:rFonts w:ascii="Proxima Nova" w:hAnsi="Proxima Nova" w:cs="Arial"/>
          <w:b/>
          <w:bCs/>
          <w:sz w:val="24"/>
          <w:szCs w:val="24"/>
          <w:lang w:val="en-GB"/>
        </w:rPr>
        <w:t xml:space="preserve">Monthly Report </w:t>
      </w:r>
      <w:r w:rsidR="00882DCB">
        <w:rPr>
          <w:rFonts w:ascii="Proxima Nova" w:hAnsi="Proxima Nova" w:cs="Arial"/>
          <w:b/>
          <w:bCs/>
          <w:sz w:val="24"/>
          <w:szCs w:val="24"/>
          <w:lang w:val="en-GB"/>
        </w:rPr>
        <w:t>10</w:t>
      </w:r>
    </w:p>
    <w:p w14:paraId="06419FCC" w14:textId="3D15C229" w:rsidR="00102B4C" w:rsidRDefault="00E570E6" w:rsidP="00700B1B">
      <w:pPr>
        <w:pStyle w:val="Memoheading"/>
        <w:jc w:val="center"/>
        <w:rPr>
          <w:rFonts w:ascii="Proxima Nova" w:hAnsi="Proxima Nova" w:cs="Arial" w:hint="eastAsia"/>
          <w:b/>
          <w:bCs/>
          <w:sz w:val="24"/>
          <w:szCs w:val="24"/>
        </w:rPr>
      </w:pPr>
      <w:r>
        <w:rPr>
          <w:rFonts w:ascii="Proxima Nova" w:hAnsi="Proxima Nova" w:cs="Arial"/>
          <w:b/>
          <w:bCs/>
          <w:sz w:val="24"/>
          <w:szCs w:val="24"/>
        </w:rPr>
        <w:t>March</w:t>
      </w:r>
      <w:r w:rsidR="00CC0A10">
        <w:rPr>
          <w:rFonts w:ascii="Proxima Nova" w:hAnsi="Proxima Nova" w:cs="Arial"/>
          <w:b/>
          <w:bCs/>
          <w:sz w:val="24"/>
          <w:szCs w:val="24"/>
        </w:rPr>
        <w:t>/</w:t>
      </w:r>
      <w:r w:rsidR="003D3C5B">
        <w:rPr>
          <w:rFonts w:ascii="Proxima Nova" w:hAnsi="Proxima Nova" w:cs="Arial"/>
          <w:b/>
          <w:bCs/>
          <w:sz w:val="24"/>
          <w:szCs w:val="24"/>
        </w:rPr>
        <w:t>May</w:t>
      </w:r>
      <w:r w:rsidR="00882DCB" w:rsidRPr="5F9273C2">
        <w:rPr>
          <w:rFonts w:ascii="Proxima Nova" w:hAnsi="Proxima Nova" w:cs="Arial"/>
          <w:b/>
          <w:bCs/>
          <w:sz w:val="24"/>
          <w:szCs w:val="24"/>
        </w:rPr>
        <w:t xml:space="preserve"> </w:t>
      </w:r>
      <w:r w:rsidR="00700B1B" w:rsidRPr="5F9273C2">
        <w:rPr>
          <w:rFonts w:ascii="Proxima Nova" w:hAnsi="Proxima Nova" w:cs="Arial"/>
          <w:b/>
          <w:bCs/>
          <w:sz w:val="24"/>
          <w:szCs w:val="24"/>
        </w:rPr>
        <w:t>202</w:t>
      </w:r>
      <w:r w:rsidR="00192D10">
        <w:rPr>
          <w:rFonts w:ascii="Proxima Nova" w:hAnsi="Proxima Nova" w:cs="Arial"/>
          <w:b/>
          <w:bCs/>
          <w:sz w:val="24"/>
          <w:szCs w:val="24"/>
        </w:rPr>
        <w:t>6</w:t>
      </w:r>
    </w:p>
    <w:p w14:paraId="3E36E6B3" w14:textId="77777777" w:rsidR="00A73101" w:rsidRPr="0052771E" w:rsidRDefault="00A73101" w:rsidP="00700B1B">
      <w:pPr>
        <w:pStyle w:val="Memoheading"/>
        <w:jc w:val="center"/>
        <w:rPr>
          <w:rFonts w:ascii="Proxima Nova" w:hAnsi="Proxima Nova" w:cs="Arial" w:hint="eastAsia"/>
          <w:b/>
          <w:bCs/>
          <w:sz w:val="24"/>
          <w:szCs w:val="24"/>
          <w:lang w:val="en-GB"/>
        </w:rPr>
      </w:pPr>
    </w:p>
    <w:p w14:paraId="77AC253D" w14:textId="77777777" w:rsidR="00B44DFA" w:rsidRPr="0052771E" w:rsidRDefault="00B44DFA" w:rsidP="00B44DFA">
      <w:pPr>
        <w:jc w:val="center"/>
        <w:rPr>
          <w:rFonts w:ascii="Proxima Nova" w:hAnsi="Proxima Nova"/>
          <w:b/>
          <w:bCs/>
          <w:u w:val="single"/>
          <w:lang w:val="en-GB"/>
        </w:rPr>
      </w:pPr>
    </w:p>
    <w:p w14:paraId="139D86FE" w14:textId="41B97998" w:rsidR="3523A28F" w:rsidRDefault="3523A28F" w:rsidP="3523A28F">
      <w:pPr>
        <w:jc w:val="center"/>
        <w:rPr>
          <w:rFonts w:ascii="Proxima Nova" w:hAnsi="Proxima Nova"/>
          <w:b/>
          <w:bCs/>
          <w:u w:val="single"/>
          <w:lang w:val="en-GB"/>
        </w:rPr>
      </w:pPr>
    </w:p>
    <w:p w14:paraId="4B87EBC2" w14:textId="77777777" w:rsidR="00BE1D4F" w:rsidRDefault="00BE1D4F" w:rsidP="3523A28F">
      <w:pPr>
        <w:jc w:val="center"/>
        <w:rPr>
          <w:rFonts w:ascii="Proxima Nova" w:hAnsi="Proxima Nova"/>
          <w:b/>
          <w:bCs/>
          <w:u w:val="single"/>
          <w:lang w:val="en-GB"/>
        </w:rPr>
      </w:pPr>
    </w:p>
    <w:p w14:paraId="736D7B8B" w14:textId="389DA07F" w:rsidR="001F42C8" w:rsidRPr="0052771E" w:rsidRDefault="001F42C8" w:rsidP="00F54DAE">
      <w:pPr>
        <w:bidi w:val="0"/>
        <w:spacing w:after="0" w:line="240" w:lineRule="auto"/>
        <w:jc w:val="both"/>
        <w:rPr>
          <w:rFonts w:ascii="Proxima Nova" w:hAnsi="Proxima Nova"/>
          <w:b/>
          <w:bCs/>
          <w:sz w:val="28"/>
          <w:szCs w:val="28"/>
        </w:rPr>
      </w:pPr>
      <w:r w:rsidRPr="0052771E">
        <w:rPr>
          <w:rFonts w:ascii="Proxima Nova" w:hAnsi="Proxima Nova"/>
          <w:b/>
          <w:bCs/>
          <w:sz w:val="28"/>
          <w:szCs w:val="28"/>
        </w:rPr>
        <w:lastRenderedPageBreak/>
        <w:t xml:space="preserve">Table of Contents </w:t>
      </w:r>
      <w:r w:rsidR="00A4393F" w:rsidRPr="0052771E">
        <w:rPr>
          <w:rFonts w:ascii="Proxima Nova" w:hAnsi="Proxima Nova"/>
          <w:b/>
          <w:bCs/>
          <w:sz w:val="28"/>
          <w:szCs w:val="28"/>
        </w:rPr>
        <w:t xml:space="preserve"> </w:t>
      </w:r>
    </w:p>
    <w:p w14:paraId="1ED45F91" w14:textId="77777777" w:rsidR="00A4393F" w:rsidRPr="0052771E" w:rsidRDefault="00A4393F" w:rsidP="009F671F">
      <w:pPr>
        <w:bidi w:val="0"/>
        <w:spacing w:after="0" w:line="240" w:lineRule="auto"/>
        <w:jc w:val="both"/>
        <w:rPr>
          <w:rFonts w:ascii="Proxima Nova" w:hAnsi="Proxima Nova"/>
          <w:b/>
          <w:bCs/>
          <w:sz w:val="28"/>
          <w:szCs w:val="28"/>
          <w:rtl/>
        </w:rPr>
      </w:pPr>
    </w:p>
    <w:p w14:paraId="4A29795C" w14:textId="197B6281" w:rsidR="001F42C8" w:rsidRPr="0052771E" w:rsidRDefault="001F42C8" w:rsidP="009F671F">
      <w:pPr>
        <w:pStyle w:val="ListParagraph"/>
        <w:numPr>
          <w:ilvl w:val="0"/>
          <w:numId w:val="4"/>
        </w:numPr>
        <w:bidi w:val="0"/>
        <w:spacing w:after="0" w:line="240" w:lineRule="auto"/>
        <w:jc w:val="both"/>
        <w:rPr>
          <w:rFonts w:ascii="Proxima Nova" w:hAnsi="Proxima Nova"/>
          <w:sz w:val="24"/>
          <w:szCs w:val="24"/>
        </w:rPr>
      </w:pPr>
      <w:r w:rsidRPr="0052771E">
        <w:rPr>
          <w:rFonts w:ascii="Proxima Nova" w:hAnsi="Proxima Nova"/>
          <w:sz w:val="24"/>
          <w:szCs w:val="24"/>
        </w:rPr>
        <w:t>Project Report Summary Sheet</w:t>
      </w:r>
    </w:p>
    <w:p w14:paraId="5CC8AC00" w14:textId="77777777" w:rsidR="00A56D99" w:rsidRPr="0052771E" w:rsidRDefault="00A56D99" w:rsidP="009F671F">
      <w:pPr>
        <w:pStyle w:val="ListParagraph"/>
        <w:bidi w:val="0"/>
        <w:spacing w:after="0" w:line="240" w:lineRule="auto"/>
        <w:jc w:val="both"/>
        <w:rPr>
          <w:rFonts w:ascii="Proxima Nova" w:hAnsi="Proxima Nova"/>
          <w:sz w:val="24"/>
          <w:szCs w:val="24"/>
        </w:rPr>
      </w:pPr>
    </w:p>
    <w:p w14:paraId="34218D9F" w14:textId="66C49FFA" w:rsidR="001F42C8" w:rsidRPr="0052771E" w:rsidRDefault="001F42C8" w:rsidP="009F671F">
      <w:pPr>
        <w:pStyle w:val="ListParagraph"/>
        <w:numPr>
          <w:ilvl w:val="0"/>
          <w:numId w:val="4"/>
        </w:numPr>
        <w:bidi w:val="0"/>
        <w:spacing w:after="0" w:line="240" w:lineRule="auto"/>
        <w:jc w:val="both"/>
        <w:rPr>
          <w:rFonts w:ascii="Proxima Nova" w:hAnsi="Proxima Nova"/>
          <w:sz w:val="24"/>
          <w:szCs w:val="24"/>
        </w:rPr>
      </w:pPr>
      <w:r w:rsidRPr="0052771E">
        <w:rPr>
          <w:rFonts w:ascii="Proxima Nova" w:hAnsi="Proxima Nova"/>
          <w:sz w:val="24"/>
          <w:szCs w:val="24"/>
        </w:rPr>
        <w:t>Project Overview</w:t>
      </w:r>
    </w:p>
    <w:p w14:paraId="0BC994EC" w14:textId="74878E79" w:rsidR="004556CC" w:rsidRPr="0052771E" w:rsidRDefault="00CC47F2" w:rsidP="009F671F">
      <w:pPr>
        <w:pStyle w:val="ListParagraph"/>
        <w:numPr>
          <w:ilvl w:val="1"/>
          <w:numId w:val="4"/>
        </w:numPr>
        <w:bidi w:val="0"/>
        <w:spacing w:after="0" w:line="240" w:lineRule="auto"/>
        <w:jc w:val="both"/>
        <w:rPr>
          <w:rFonts w:ascii="Proxima Nova" w:hAnsi="Proxima Nova" w:cs="Arial"/>
          <w:sz w:val="24"/>
          <w:szCs w:val="24"/>
        </w:rPr>
      </w:pPr>
      <w:r w:rsidRPr="0052771E">
        <w:rPr>
          <w:rFonts w:ascii="Proxima Nova" w:hAnsi="Proxima Nova" w:cs="Arial"/>
          <w:sz w:val="24"/>
          <w:szCs w:val="24"/>
        </w:rPr>
        <w:t>B</w:t>
      </w:r>
      <w:r w:rsidR="001F42C8" w:rsidRPr="0052771E">
        <w:rPr>
          <w:rFonts w:ascii="Proxima Nova" w:hAnsi="Proxima Nova"/>
          <w:sz w:val="24"/>
          <w:szCs w:val="24"/>
        </w:rPr>
        <w:t>ackground and Project Ratio</w:t>
      </w:r>
      <w:r w:rsidR="009D20B9" w:rsidRPr="0052771E">
        <w:rPr>
          <w:rFonts w:ascii="Proxima Nova" w:hAnsi="Proxima Nova"/>
          <w:sz w:val="24"/>
          <w:szCs w:val="24"/>
        </w:rPr>
        <w:t>nale</w:t>
      </w:r>
    </w:p>
    <w:p w14:paraId="24180252" w14:textId="1CF7AC14" w:rsidR="001F42C8" w:rsidRPr="0052771E" w:rsidRDefault="004556CC" w:rsidP="009F671F">
      <w:pPr>
        <w:bidi w:val="0"/>
        <w:spacing w:after="0" w:line="240" w:lineRule="auto"/>
        <w:ind w:left="795"/>
        <w:jc w:val="both"/>
        <w:rPr>
          <w:rFonts w:ascii="Proxima Nova" w:hAnsi="Proxima Nova"/>
          <w:sz w:val="24"/>
          <w:szCs w:val="24"/>
        </w:rPr>
      </w:pPr>
      <w:r w:rsidRPr="0052771E">
        <w:rPr>
          <w:rFonts w:ascii="Proxima Nova" w:hAnsi="Proxima Nova" w:cs="Arial"/>
          <w:sz w:val="24"/>
          <w:szCs w:val="24"/>
        </w:rPr>
        <w:t>2.</w:t>
      </w:r>
      <w:r w:rsidR="009F671F" w:rsidRPr="0052771E">
        <w:rPr>
          <w:rFonts w:ascii="Proxima Nova" w:hAnsi="Proxima Nova" w:cs="Arial"/>
          <w:sz w:val="24"/>
          <w:szCs w:val="24"/>
        </w:rPr>
        <w:t>2</w:t>
      </w:r>
      <w:r w:rsidR="001F42C8" w:rsidRPr="0052771E">
        <w:rPr>
          <w:rFonts w:ascii="Proxima Nova" w:hAnsi="Proxima Nova" w:cs="Arial"/>
          <w:sz w:val="24"/>
          <w:szCs w:val="24"/>
          <w:rtl/>
        </w:rPr>
        <w:t xml:space="preserve"> </w:t>
      </w:r>
      <w:r w:rsidR="001F42C8" w:rsidRPr="0052771E">
        <w:rPr>
          <w:rFonts w:ascii="Proxima Nova" w:hAnsi="Proxima Nova"/>
          <w:sz w:val="24"/>
          <w:szCs w:val="24"/>
        </w:rPr>
        <w:t>Purpose and Expected Results</w:t>
      </w:r>
    </w:p>
    <w:p w14:paraId="481DC0DB" w14:textId="1EFBDA62" w:rsidR="001F42C8" w:rsidRPr="0052771E" w:rsidRDefault="004556CC" w:rsidP="009F671F">
      <w:pPr>
        <w:bidi w:val="0"/>
        <w:spacing w:after="0" w:line="240" w:lineRule="auto"/>
        <w:jc w:val="both"/>
        <w:rPr>
          <w:rFonts w:ascii="Proxima Nova" w:hAnsi="Proxima Nova"/>
          <w:sz w:val="24"/>
          <w:szCs w:val="24"/>
        </w:rPr>
      </w:pPr>
      <w:r w:rsidRPr="0052771E">
        <w:rPr>
          <w:rFonts w:ascii="Proxima Nova" w:hAnsi="Proxima Nova" w:cs="Arial"/>
          <w:sz w:val="24"/>
          <w:szCs w:val="24"/>
          <w:rtl/>
        </w:rPr>
        <w:t xml:space="preserve"> </w:t>
      </w:r>
    </w:p>
    <w:p w14:paraId="387C6CD2" w14:textId="7405A63F" w:rsidR="001F42C8" w:rsidRPr="0052771E" w:rsidRDefault="004556CC" w:rsidP="009F671F">
      <w:pPr>
        <w:bidi w:val="0"/>
        <w:spacing w:after="0" w:line="240" w:lineRule="auto"/>
        <w:jc w:val="both"/>
        <w:rPr>
          <w:rFonts w:ascii="Proxima Nova" w:hAnsi="Proxima Nova"/>
          <w:sz w:val="24"/>
          <w:szCs w:val="24"/>
        </w:rPr>
      </w:pPr>
      <w:r w:rsidRPr="0052771E">
        <w:rPr>
          <w:rFonts w:ascii="Proxima Nova" w:hAnsi="Proxima Nova"/>
          <w:sz w:val="24"/>
          <w:szCs w:val="24"/>
        </w:rPr>
        <w:t xml:space="preserve">      3</w:t>
      </w:r>
      <w:r w:rsidR="00A56D99" w:rsidRPr="0052771E">
        <w:rPr>
          <w:rFonts w:ascii="Proxima Nova" w:hAnsi="Proxima Nova"/>
          <w:sz w:val="24"/>
          <w:szCs w:val="24"/>
        </w:rPr>
        <w:t xml:space="preserve">. </w:t>
      </w:r>
      <w:r w:rsidR="00615D86" w:rsidRPr="0052771E">
        <w:rPr>
          <w:rFonts w:ascii="Proxima Nova" w:hAnsi="Proxima Nova"/>
          <w:sz w:val="24"/>
          <w:szCs w:val="24"/>
        </w:rPr>
        <w:t>Review of achievements and implementation</w:t>
      </w:r>
    </w:p>
    <w:p w14:paraId="18679746" w14:textId="22006218" w:rsidR="001F42C8" w:rsidRPr="0052771E" w:rsidRDefault="006716D1" w:rsidP="009F671F">
      <w:pPr>
        <w:bidi w:val="0"/>
        <w:spacing w:after="0" w:line="240" w:lineRule="auto"/>
        <w:jc w:val="both"/>
        <w:rPr>
          <w:rFonts w:ascii="Proxima Nova" w:hAnsi="Proxima Nova"/>
          <w:sz w:val="24"/>
          <w:szCs w:val="24"/>
        </w:rPr>
      </w:pPr>
      <w:r w:rsidRPr="0052771E">
        <w:rPr>
          <w:rFonts w:ascii="Proxima Nova" w:hAnsi="Proxima Nova"/>
          <w:sz w:val="24"/>
          <w:szCs w:val="24"/>
        </w:rPr>
        <w:t xml:space="preserve">             </w:t>
      </w:r>
      <w:r w:rsidR="004556CC" w:rsidRPr="0052771E">
        <w:rPr>
          <w:rFonts w:ascii="Proxima Nova" w:hAnsi="Proxima Nova"/>
          <w:sz w:val="24"/>
          <w:szCs w:val="24"/>
        </w:rPr>
        <w:t xml:space="preserve"> 3</w:t>
      </w:r>
      <w:r w:rsidR="001F42C8" w:rsidRPr="0052771E">
        <w:rPr>
          <w:rFonts w:ascii="Proxima Nova" w:hAnsi="Proxima Nova"/>
          <w:sz w:val="24"/>
          <w:szCs w:val="24"/>
        </w:rPr>
        <w:t>.1</w:t>
      </w:r>
      <w:r w:rsidR="001F42C8" w:rsidRPr="0052771E">
        <w:rPr>
          <w:rFonts w:ascii="Proxima Nova" w:hAnsi="Proxima Nova" w:cs="Arial"/>
          <w:sz w:val="24"/>
          <w:szCs w:val="24"/>
          <w:rtl/>
        </w:rPr>
        <w:t xml:space="preserve"> </w:t>
      </w:r>
      <w:r w:rsidR="004556CC" w:rsidRPr="0052771E">
        <w:rPr>
          <w:rFonts w:ascii="Proxima Nova" w:hAnsi="Proxima Nova"/>
          <w:sz w:val="24"/>
          <w:szCs w:val="24"/>
        </w:rPr>
        <w:t>Achievements for the Reporting Period</w:t>
      </w:r>
    </w:p>
    <w:p w14:paraId="592309E2" w14:textId="39E902F7" w:rsidR="001F42C8" w:rsidRPr="0052771E" w:rsidRDefault="006716D1" w:rsidP="009F671F">
      <w:pPr>
        <w:bidi w:val="0"/>
        <w:spacing w:after="0" w:line="240" w:lineRule="auto"/>
        <w:jc w:val="both"/>
        <w:rPr>
          <w:rFonts w:ascii="Proxima Nova" w:hAnsi="Proxima Nova"/>
          <w:sz w:val="24"/>
          <w:szCs w:val="24"/>
        </w:rPr>
      </w:pPr>
      <w:r w:rsidRPr="0052771E">
        <w:rPr>
          <w:rFonts w:ascii="Proxima Nova" w:hAnsi="Proxima Nova"/>
          <w:sz w:val="24"/>
          <w:szCs w:val="24"/>
        </w:rPr>
        <w:t xml:space="preserve">              </w:t>
      </w:r>
      <w:r w:rsidR="004556CC" w:rsidRPr="0052771E">
        <w:rPr>
          <w:rFonts w:ascii="Proxima Nova" w:hAnsi="Proxima Nova"/>
          <w:sz w:val="24"/>
          <w:szCs w:val="24"/>
        </w:rPr>
        <w:t>3</w:t>
      </w:r>
      <w:r w:rsidR="001F42C8" w:rsidRPr="0052771E">
        <w:rPr>
          <w:rFonts w:ascii="Proxima Nova" w:hAnsi="Proxima Nova"/>
          <w:sz w:val="24"/>
          <w:szCs w:val="24"/>
        </w:rPr>
        <w:t>.2</w:t>
      </w:r>
      <w:r w:rsidR="001F42C8" w:rsidRPr="0052771E">
        <w:rPr>
          <w:rFonts w:ascii="Proxima Nova" w:hAnsi="Proxima Nova" w:cs="Arial"/>
          <w:sz w:val="24"/>
          <w:szCs w:val="24"/>
          <w:rtl/>
        </w:rPr>
        <w:t xml:space="preserve"> </w:t>
      </w:r>
      <w:r w:rsidR="001F42C8" w:rsidRPr="0052771E">
        <w:rPr>
          <w:rFonts w:ascii="Proxima Nova" w:hAnsi="Proxima Nova"/>
          <w:sz w:val="24"/>
          <w:szCs w:val="24"/>
        </w:rPr>
        <w:t>Assessment of Project Performance</w:t>
      </w:r>
    </w:p>
    <w:p w14:paraId="3B238C2E" w14:textId="77777777" w:rsidR="001247FF" w:rsidRPr="0052771E" w:rsidRDefault="001247FF" w:rsidP="001247FF">
      <w:pPr>
        <w:bidi w:val="0"/>
        <w:spacing w:after="0" w:line="240" w:lineRule="auto"/>
        <w:jc w:val="both"/>
        <w:rPr>
          <w:rFonts w:ascii="Proxima Nova" w:hAnsi="Proxima Nova"/>
          <w:sz w:val="24"/>
          <w:szCs w:val="24"/>
        </w:rPr>
      </w:pPr>
    </w:p>
    <w:p w14:paraId="303EF872" w14:textId="1320B0CC" w:rsidR="001F42C8" w:rsidRPr="0052771E" w:rsidRDefault="004556CC" w:rsidP="009F671F">
      <w:pPr>
        <w:bidi w:val="0"/>
        <w:spacing w:after="0" w:line="240" w:lineRule="auto"/>
        <w:jc w:val="both"/>
        <w:rPr>
          <w:rFonts w:ascii="Proxima Nova" w:hAnsi="Proxima Nova"/>
          <w:sz w:val="24"/>
          <w:szCs w:val="24"/>
        </w:rPr>
      </w:pPr>
      <w:r w:rsidRPr="0052771E">
        <w:rPr>
          <w:rFonts w:ascii="Proxima Nova" w:hAnsi="Proxima Nova"/>
          <w:sz w:val="24"/>
          <w:szCs w:val="24"/>
        </w:rPr>
        <w:t xml:space="preserve">      4</w:t>
      </w:r>
      <w:r w:rsidR="0050028B" w:rsidRPr="0052771E">
        <w:rPr>
          <w:rFonts w:ascii="Proxima Nova" w:hAnsi="Proxima Nova"/>
          <w:sz w:val="24"/>
          <w:szCs w:val="24"/>
        </w:rPr>
        <w:t>.</w:t>
      </w:r>
      <w:r w:rsidR="008443AF">
        <w:rPr>
          <w:rFonts w:ascii="Proxima Nova" w:hAnsi="Proxima Nova" w:cs="Arial"/>
          <w:sz w:val="24"/>
          <w:szCs w:val="24"/>
        </w:rPr>
        <w:t xml:space="preserve"> </w:t>
      </w:r>
      <w:r w:rsidR="0050028B" w:rsidRPr="0052771E">
        <w:rPr>
          <w:rFonts w:ascii="Proxima Nova" w:hAnsi="Proxima Nova" w:cs="Arial"/>
          <w:sz w:val="24"/>
          <w:szCs w:val="24"/>
        </w:rPr>
        <w:t>Enabling</w:t>
      </w:r>
      <w:r w:rsidR="001F42C8" w:rsidRPr="0052771E">
        <w:rPr>
          <w:rFonts w:ascii="Proxima Nova" w:hAnsi="Proxima Nova" w:cs="Arial"/>
          <w:sz w:val="24"/>
          <w:szCs w:val="24"/>
          <w:rtl/>
        </w:rPr>
        <w:t xml:space="preserve"> </w:t>
      </w:r>
      <w:r w:rsidR="001F42C8" w:rsidRPr="0052771E">
        <w:rPr>
          <w:rFonts w:ascii="Proxima Nova" w:hAnsi="Proxima Nova"/>
          <w:sz w:val="24"/>
          <w:szCs w:val="24"/>
        </w:rPr>
        <w:t>Performance Factors</w:t>
      </w:r>
    </w:p>
    <w:p w14:paraId="414E16FB" w14:textId="52584242" w:rsidR="00A4393F" w:rsidRPr="0052771E" w:rsidRDefault="004556CC" w:rsidP="009F671F">
      <w:pPr>
        <w:bidi w:val="0"/>
        <w:spacing w:after="0" w:line="240" w:lineRule="auto"/>
        <w:jc w:val="both"/>
        <w:rPr>
          <w:rFonts w:ascii="Proxima Nova" w:hAnsi="Proxima Nova"/>
        </w:rPr>
      </w:pPr>
      <w:r w:rsidRPr="0052771E">
        <w:rPr>
          <w:rFonts w:ascii="Proxima Nova" w:hAnsi="Proxima Nova"/>
        </w:rPr>
        <w:t xml:space="preserve"> </w:t>
      </w:r>
      <w:r w:rsidR="00A4393F" w:rsidRPr="0052771E">
        <w:rPr>
          <w:rFonts w:ascii="Proxima Nova" w:hAnsi="Proxima Nova"/>
        </w:rPr>
        <w:t xml:space="preserve">                </w:t>
      </w:r>
      <w:r w:rsidRPr="0052771E">
        <w:rPr>
          <w:rFonts w:ascii="Proxima Nova" w:hAnsi="Proxima Nova"/>
        </w:rPr>
        <w:t xml:space="preserve">4.1 </w:t>
      </w:r>
      <w:r w:rsidR="00A4393F" w:rsidRPr="0052771E">
        <w:rPr>
          <w:rFonts w:ascii="Proxima Nova" w:hAnsi="Proxima Nova"/>
        </w:rPr>
        <w:t>Participation</w:t>
      </w:r>
    </w:p>
    <w:p w14:paraId="6BD469EE" w14:textId="3AC21845" w:rsidR="00A4393F" w:rsidRPr="0052771E" w:rsidRDefault="00A4393F" w:rsidP="009F671F">
      <w:pPr>
        <w:bidi w:val="0"/>
        <w:spacing w:after="0" w:line="240" w:lineRule="auto"/>
        <w:jc w:val="both"/>
        <w:rPr>
          <w:rFonts w:ascii="Proxima Nova" w:hAnsi="Proxima Nova"/>
        </w:rPr>
      </w:pPr>
      <w:r w:rsidRPr="0052771E">
        <w:rPr>
          <w:rFonts w:ascii="Proxima Nova" w:hAnsi="Proxima Nova"/>
        </w:rPr>
        <w:t xml:space="preserve">                </w:t>
      </w:r>
      <w:r w:rsidR="004556CC" w:rsidRPr="0052771E">
        <w:rPr>
          <w:rFonts w:ascii="Proxima Nova" w:hAnsi="Proxima Nova"/>
        </w:rPr>
        <w:t>4.2</w:t>
      </w:r>
      <w:r w:rsidRPr="0052771E">
        <w:rPr>
          <w:rFonts w:ascii="Proxima Nova" w:hAnsi="Proxima Nova"/>
        </w:rPr>
        <w:t xml:space="preserve"> Coordination</w:t>
      </w:r>
    </w:p>
    <w:p w14:paraId="53D928C8" w14:textId="36DF203A" w:rsidR="00A56D99" w:rsidRPr="0052771E" w:rsidRDefault="004556CC" w:rsidP="009F671F">
      <w:pPr>
        <w:bidi w:val="0"/>
        <w:spacing w:after="0" w:line="240" w:lineRule="auto"/>
        <w:jc w:val="both"/>
        <w:rPr>
          <w:rFonts w:ascii="Proxima Nova" w:hAnsi="Proxima Nova"/>
        </w:rPr>
      </w:pPr>
      <w:r w:rsidRPr="0052771E">
        <w:rPr>
          <w:rFonts w:ascii="Proxima Nova" w:hAnsi="Proxima Nova"/>
        </w:rPr>
        <w:t xml:space="preserve"> </w:t>
      </w:r>
    </w:p>
    <w:p w14:paraId="05EE69EA" w14:textId="7D7296C8" w:rsidR="00B4548D" w:rsidRPr="0052771E" w:rsidRDefault="004556CC" w:rsidP="00B4548D">
      <w:pPr>
        <w:bidi w:val="0"/>
        <w:spacing w:after="0" w:line="240" w:lineRule="auto"/>
        <w:jc w:val="both"/>
        <w:rPr>
          <w:rFonts w:ascii="Proxima Nova" w:hAnsi="Proxima Nova"/>
          <w:sz w:val="24"/>
          <w:szCs w:val="24"/>
        </w:rPr>
      </w:pPr>
      <w:r w:rsidRPr="0052771E">
        <w:rPr>
          <w:rFonts w:ascii="Proxima Nova" w:hAnsi="Proxima Nova"/>
          <w:sz w:val="24"/>
          <w:szCs w:val="24"/>
        </w:rPr>
        <w:t xml:space="preserve">      5</w:t>
      </w:r>
      <w:r w:rsidR="003C06CA" w:rsidRPr="0052771E">
        <w:rPr>
          <w:rFonts w:ascii="Proxima Nova" w:hAnsi="Proxima Nova"/>
          <w:sz w:val="24"/>
          <w:szCs w:val="24"/>
        </w:rPr>
        <w:t xml:space="preserve">. </w:t>
      </w:r>
      <w:r w:rsidR="00B4548D" w:rsidRPr="0052771E">
        <w:rPr>
          <w:rFonts w:ascii="Proxima Nova" w:hAnsi="Proxima Nova"/>
          <w:sz w:val="24"/>
          <w:szCs w:val="24"/>
        </w:rPr>
        <w:t>Cross-cutting issues</w:t>
      </w:r>
    </w:p>
    <w:p w14:paraId="13D71C47" w14:textId="77777777" w:rsidR="00B4548D" w:rsidRPr="0052771E" w:rsidRDefault="00B4548D" w:rsidP="00B4548D">
      <w:pPr>
        <w:bidi w:val="0"/>
        <w:spacing w:after="0" w:line="240" w:lineRule="auto"/>
        <w:jc w:val="both"/>
        <w:rPr>
          <w:rFonts w:ascii="Proxima Nova" w:hAnsi="Proxima Nova"/>
          <w:sz w:val="24"/>
          <w:szCs w:val="24"/>
        </w:rPr>
      </w:pPr>
    </w:p>
    <w:p w14:paraId="00FCB604" w14:textId="01FABED9" w:rsidR="003C06CA" w:rsidRPr="0052771E" w:rsidRDefault="00B4548D" w:rsidP="00B4548D">
      <w:pPr>
        <w:bidi w:val="0"/>
        <w:spacing w:after="0" w:line="240" w:lineRule="auto"/>
        <w:ind w:left="360"/>
        <w:jc w:val="both"/>
        <w:rPr>
          <w:rFonts w:ascii="Proxima Nova" w:hAnsi="Proxima Nova"/>
          <w:sz w:val="24"/>
          <w:szCs w:val="24"/>
        </w:rPr>
      </w:pPr>
      <w:r w:rsidRPr="0052771E">
        <w:rPr>
          <w:rFonts w:ascii="Proxima Nova" w:hAnsi="Proxima Nova"/>
          <w:sz w:val="24"/>
          <w:szCs w:val="24"/>
        </w:rPr>
        <w:t xml:space="preserve">6. </w:t>
      </w:r>
      <w:r w:rsidR="003C06CA" w:rsidRPr="0052771E">
        <w:rPr>
          <w:rFonts w:ascii="Proxima Nova" w:hAnsi="Proxima Nova"/>
          <w:sz w:val="24"/>
          <w:szCs w:val="24"/>
        </w:rPr>
        <w:t>Main Challenges</w:t>
      </w:r>
      <w:r w:rsidR="004077F1" w:rsidRPr="0052771E">
        <w:rPr>
          <w:rFonts w:ascii="Proxima Nova" w:hAnsi="Proxima Nova"/>
          <w:sz w:val="24"/>
          <w:szCs w:val="24"/>
        </w:rPr>
        <w:t xml:space="preserve"> and constraints</w:t>
      </w:r>
    </w:p>
    <w:p w14:paraId="3816BC49" w14:textId="77777777" w:rsidR="00A56D99" w:rsidRPr="0052771E" w:rsidRDefault="00A56D99" w:rsidP="009F671F">
      <w:pPr>
        <w:bidi w:val="0"/>
        <w:spacing w:after="0" w:line="240" w:lineRule="auto"/>
        <w:jc w:val="both"/>
        <w:rPr>
          <w:rFonts w:ascii="Proxima Nova" w:hAnsi="Proxima Nova"/>
          <w:sz w:val="24"/>
          <w:szCs w:val="24"/>
        </w:rPr>
      </w:pPr>
    </w:p>
    <w:p w14:paraId="6DA1BB83" w14:textId="0A353713" w:rsidR="00730989" w:rsidRPr="0052771E" w:rsidRDefault="004556CC" w:rsidP="00B4548D">
      <w:pPr>
        <w:bidi w:val="0"/>
        <w:spacing w:after="0" w:line="240" w:lineRule="auto"/>
        <w:ind w:left="720" w:hanging="720"/>
        <w:jc w:val="both"/>
        <w:rPr>
          <w:rFonts w:ascii="Proxima Nova" w:hAnsi="Proxima Nova"/>
          <w:sz w:val="24"/>
          <w:szCs w:val="24"/>
        </w:rPr>
      </w:pPr>
      <w:r w:rsidRPr="0052771E">
        <w:rPr>
          <w:rFonts w:ascii="Proxima Nova" w:hAnsi="Proxima Nova"/>
          <w:sz w:val="24"/>
          <w:szCs w:val="24"/>
        </w:rPr>
        <w:t xml:space="preserve">      </w:t>
      </w:r>
      <w:r w:rsidR="00B4548D" w:rsidRPr="0052771E">
        <w:rPr>
          <w:rFonts w:ascii="Proxima Nova" w:hAnsi="Proxima Nova"/>
          <w:sz w:val="24"/>
          <w:szCs w:val="24"/>
        </w:rPr>
        <w:t xml:space="preserve">7. </w:t>
      </w:r>
      <w:r w:rsidR="00730989" w:rsidRPr="0052771E">
        <w:rPr>
          <w:rFonts w:ascii="Proxima Nova" w:hAnsi="Proxima Nova"/>
          <w:sz w:val="24"/>
          <w:szCs w:val="24"/>
        </w:rPr>
        <w:t>Donor visibility</w:t>
      </w:r>
    </w:p>
    <w:p w14:paraId="75DA67B8" w14:textId="56C9EF6F" w:rsidR="004556CC" w:rsidRPr="0052771E" w:rsidRDefault="004556CC" w:rsidP="009F671F">
      <w:pPr>
        <w:bidi w:val="0"/>
        <w:spacing w:after="0" w:line="240" w:lineRule="auto"/>
        <w:jc w:val="both"/>
        <w:rPr>
          <w:rFonts w:ascii="Proxima Nova" w:hAnsi="Proxima Nova"/>
          <w:sz w:val="24"/>
          <w:szCs w:val="24"/>
        </w:rPr>
      </w:pPr>
    </w:p>
    <w:p w14:paraId="1BF35D41" w14:textId="7E80D2B8" w:rsidR="004556CC" w:rsidRPr="0052771E" w:rsidRDefault="004556CC" w:rsidP="009F671F">
      <w:pPr>
        <w:bidi w:val="0"/>
        <w:spacing w:after="0" w:line="240" w:lineRule="auto"/>
        <w:jc w:val="both"/>
        <w:rPr>
          <w:rFonts w:ascii="Proxima Nova" w:hAnsi="Proxima Nova"/>
          <w:sz w:val="24"/>
          <w:szCs w:val="24"/>
        </w:rPr>
      </w:pPr>
      <w:r w:rsidRPr="0052771E">
        <w:rPr>
          <w:rFonts w:ascii="Proxima Nova" w:hAnsi="Proxima Nova"/>
          <w:sz w:val="24"/>
          <w:szCs w:val="24"/>
        </w:rPr>
        <w:t xml:space="preserve">      </w:t>
      </w:r>
      <w:r w:rsidR="00B4548D" w:rsidRPr="0052771E">
        <w:rPr>
          <w:rFonts w:ascii="Proxima Nova" w:hAnsi="Proxima Nova"/>
          <w:sz w:val="24"/>
          <w:szCs w:val="24"/>
        </w:rPr>
        <w:t>8</w:t>
      </w:r>
      <w:r w:rsidRPr="0052771E">
        <w:rPr>
          <w:rFonts w:ascii="Proxima Nova" w:hAnsi="Proxima Nova"/>
          <w:sz w:val="24"/>
          <w:szCs w:val="24"/>
        </w:rPr>
        <w:t>. Recommendations</w:t>
      </w:r>
    </w:p>
    <w:p w14:paraId="0E6F7AFB" w14:textId="77777777" w:rsidR="00A56D99" w:rsidRPr="0052771E" w:rsidRDefault="00A56D99" w:rsidP="009F671F">
      <w:pPr>
        <w:bidi w:val="0"/>
        <w:spacing w:after="0" w:line="240" w:lineRule="auto"/>
        <w:jc w:val="both"/>
        <w:rPr>
          <w:rFonts w:ascii="Proxima Nova" w:hAnsi="Proxima Nova"/>
          <w:sz w:val="24"/>
          <w:szCs w:val="24"/>
        </w:rPr>
      </w:pPr>
    </w:p>
    <w:p w14:paraId="533D964E" w14:textId="27D8C241" w:rsidR="007B6453" w:rsidRPr="0052771E" w:rsidRDefault="004556CC" w:rsidP="009F671F">
      <w:pPr>
        <w:bidi w:val="0"/>
        <w:spacing w:after="0" w:line="240" w:lineRule="auto"/>
        <w:jc w:val="both"/>
        <w:rPr>
          <w:rFonts w:ascii="Proxima Nova" w:hAnsi="Proxima Nova"/>
          <w:sz w:val="24"/>
          <w:szCs w:val="24"/>
        </w:rPr>
      </w:pPr>
      <w:r w:rsidRPr="0052771E">
        <w:rPr>
          <w:rFonts w:ascii="Proxima Nova" w:hAnsi="Proxima Nova"/>
          <w:sz w:val="24"/>
          <w:szCs w:val="24"/>
        </w:rPr>
        <w:t xml:space="preserve">      </w:t>
      </w:r>
      <w:r w:rsidR="00B4548D" w:rsidRPr="0052771E">
        <w:rPr>
          <w:rFonts w:ascii="Proxima Nova" w:hAnsi="Proxima Nova" w:cs="Arial"/>
          <w:sz w:val="24"/>
          <w:szCs w:val="24"/>
        </w:rPr>
        <w:t>9</w:t>
      </w:r>
      <w:r w:rsidR="007B6453" w:rsidRPr="0052771E">
        <w:rPr>
          <w:rFonts w:ascii="Proxima Nova" w:hAnsi="Proxima Nova" w:cs="Arial"/>
          <w:sz w:val="24"/>
          <w:szCs w:val="24"/>
        </w:rPr>
        <w:t>.</w:t>
      </w:r>
      <w:r w:rsidR="007B6453" w:rsidRPr="0052771E">
        <w:rPr>
          <w:rFonts w:ascii="Proxima Nova" w:hAnsi="Proxima Nova" w:cs="Arial"/>
          <w:sz w:val="24"/>
          <w:szCs w:val="24"/>
          <w:rtl/>
        </w:rPr>
        <w:t xml:space="preserve"> </w:t>
      </w:r>
      <w:r w:rsidR="007B6453" w:rsidRPr="0052771E">
        <w:rPr>
          <w:rFonts w:ascii="Proxima Nova" w:hAnsi="Proxima Nova"/>
          <w:sz w:val="24"/>
          <w:szCs w:val="24"/>
        </w:rPr>
        <w:t>Financial Information</w:t>
      </w:r>
    </w:p>
    <w:p w14:paraId="53376D19" w14:textId="77777777" w:rsidR="00A56D99" w:rsidRPr="0052771E" w:rsidRDefault="00A56D99" w:rsidP="009F671F">
      <w:pPr>
        <w:bidi w:val="0"/>
        <w:spacing w:after="0" w:line="240" w:lineRule="auto"/>
        <w:jc w:val="both"/>
        <w:rPr>
          <w:rFonts w:ascii="Proxima Nova" w:hAnsi="Proxima Nova"/>
          <w:sz w:val="24"/>
          <w:szCs w:val="24"/>
        </w:rPr>
      </w:pPr>
    </w:p>
    <w:p w14:paraId="7A038C52" w14:textId="054989F1" w:rsidR="00873891" w:rsidRPr="0052771E" w:rsidRDefault="004556CC" w:rsidP="009F671F">
      <w:pPr>
        <w:bidi w:val="0"/>
        <w:spacing w:after="0" w:line="240" w:lineRule="auto"/>
        <w:jc w:val="both"/>
        <w:rPr>
          <w:rFonts w:ascii="Proxima Nova" w:hAnsi="Proxima Nova"/>
          <w:sz w:val="24"/>
          <w:szCs w:val="24"/>
        </w:rPr>
      </w:pPr>
      <w:r w:rsidRPr="0052771E">
        <w:rPr>
          <w:rFonts w:ascii="Proxima Nova" w:hAnsi="Proxima Nova"/>
          <w:sz w:val="24"/>
          <w:szCs w:val="24"/>
        </w:rPr>
        <w:t xml:space="preserve">     </w:t>
      </w:r>
      <w:r w:rsidR="00B4548D" w:rsidRPr="0052771E">
        <w:rPr>
          <w:rFonts w:ascii="Proxima Nova" w:hAnsi="Proxima Nova"/>
          <w:sz w:val="24"/>
          <w:szCs w:val="24"/>
        </w:rPr>
        <w:t>10</w:t>
      </w:r>
      <w:r w:rsidR="00873891" w:rsidRPr="0052771E">
        <w:rPr>
          <w:rFonts w:ascii="Proxima Nova" w:hAnsi="Proxima Nova"/>
          <w:sz w:val="24"/>
          <w:szCs w:val="24"/>
        </w:rPr>
        <w:t>. Annexes</w:t>
      </w:r>
    </w:p>
    <w:p w14:paraId="6C143DC9" w14:textId="77777777" w:rsidR="00871C53" w:rsidRPr="0052771E" w:rsidRDefault="00871C53" w:rsidP="009F671F">
      <w:pPr>
        <w:bidi w:val="0"/>
        <w:spacing w:after="0" w:line="240" w:lineRule="auto"/>
        <w:jc w:val="both"/>
        <w:rPr>
          <w:rFonts w:ascii="Proxima Nova" w:hAnsi="Proxima Nova"/>
          <w:sz w:val="24"/>
          <w:szCs w:val="24"/>
        </w:rPr>
      </w:pPr>
    </w:p>
    <w:p w14:paraId="0A877C27" w14:textId="34509D38" w:rsidR="00A4393F" w:rsidRPr="0052771E" w:rsidRDefault="00431BF5" w:rsidP="00B4548D">
      <w:pPr>
        <w:pStyle w:val="ListParagraph"/>
        <w:numPr>
          <w:ilvl w:val="0"/>
          <w:numId w:val="13"/>
        </w:numPr>
        <w:bidi w:val="0"/>
        <w:spacing w:after="0" w:line="240" w:lineRule="auto"/>
        <w:ind w:left="990"/>
        <w:jc w:val="both"/>
        <w:rPr>
          <w:rFonts w:ascii="Proxima Nova" w:hAnsi="Proxima Nova"/>
          <w:sz w:val="24"/>
          <w:szCs w:val="24"/>
        </w:rPr>
      </w:pPr>
      <w:r w:rsidRPr="0052771E">
        <w:rPr>
          <w:rFonts w:ascii="Proxima Nova" w:hAnsi="Proxima Nova"/>
          <w:sz w:val="24"/>
          <w:szCs w:val="24"/>
        </w:rPr>
        <w:t>P</w:t>
      </w:r>
      <w:r w:rsidR="0070507A" w:rsidRPr="0052771E">
        <w:rPr>
          <w:rFonts w:ascii="Proxima Nova" w:hAnsi="Proxima Nova"/>
          <w:sz w:val="24"/>
          <w:szCs w:val="24"/>
        </w:rPr>
        <w:t xml:space="preserve">ictures and description from work sites </w:t>
      </w:r>
    </w:p>
    <w:p w14:paraId="697DF164" w14:textId="77777777" w:rsidR="001247FF" w:rsidRPr="0052771E" w:rsidRDefault="001247FF" w:rsidP="00B4548D">
      <w:pPr>
        <w:bidi w:val="0"/>
        <w:spacing w:after="0" w:line="240" w:lineRule="auto"/>
        <w:ind w:left="990"/>
        <w:jc w:val="both"/>
        <w:rPr>
          <w:rFonts w:ascii="Proxima Nova" w:hAnsi="Proxima Nova"/>
          <w:sz w:val="24"/>
          <w:szCs w:val="24"/>
        </w:rPr>
      </w:pPr>
    </w:p>
    <w:p w14:paraId="6411E9E1" w14:textId="4A48C334" w:rsidR="001247FF" w:rsidRPr="0052771E" w:rsidRDefault="00B4548D" w:rsidP="00B4548D">
      <w:pPr>
        <w:pStyle w:val="ListParagraph"/>
        <w:numPr>
          <w:ilvl w:val="0"/>
          <w:numId w:val="13"/>
        </w:numPr>
        <w:bidi w:val="0"/>
        <w:spacing w:after="0" w:line="240" w:lineRule="auto"/>
        <w:ind w:left="990"/>
        <w:jc w:val="both"/>
        <w:rPr>
          <w:rFonts w:ascii="Proxima Nova" w:hAnsi="Proxima Nova"/>
          <w:sz w:val="24"/>
          <w:szCs w:val="24"/>
        </w:rPr>
      </w:pPr>
      <w:r w:rsidRPr="0052771E">
        <w:rPr>
          <w:rFonts w:ascii="Proxima Nova" w:hAnsi="Proxima Nova"/>
          <w:sz w:val="24"/>
          <w:szCs w:val="24"/>
        </w:rPr>
        <w:t>A</w:t>
      </w:r>
      <w:r w:rsidR="001247FF" w:rsidRPr="0052771E">
        <w:rPr>
          <w:rFonts w:ascii="Proxima Nova" w:hAnsi="Proxima Nova"/>
          <w:sz w:val="24"/>
          <w:szCs w:val="24"/>
        </w:rPr>
        <w:t>pproved financial report (stamped and signed)</w:t>
      </w:r>
    </w:p>
    <w:p w14:paraId="099A0C4D" w14:textId="77777777" w:rsidR="00B4548D" w:rsidRPr="0052771E" w:rsidRDefault="00B4548D" w:rsidP="00B4548D">
      <w:pPr>
        <w:pStyle w:val="ListParagraph"/>
        <w:ind w:left="990"/>
        <w:rPr>
          <w:rFonts w:ascii="Proxima Nova" w:hAnsi="Proxima Nova"/>
          <w:sz w:val="24"/>
          <w:szCs w:val="24"/>
        </w:rPr>
      </w:pPr>
    </w:p>
    <w:p w14:paraId="545848FD" w14:textId="5724A3BD" w:rsidR="00D52574" w:rsidRPr="00D52574" w:rsidRDefault="00B4548D" w:rsidP="00D52574">
      <w:pPr>
        <w:pStyle w:val="ListParagraph"/>
        <w:numPr>
          <w:ilvl w:val="0"/>
          <w:numId w:val="13"/>
        </w:numPr>
        <w:bidi w:val="0"/>
        <w:spacing w:after="0" w:line="240" w:lineRule="auto"/>
        <w:ind w:left="990"/>
        <w:jc w:val="both"/>
        <w:rPr>
          <w:rFonts w:ascii="Proxima Nova" w:hAnsi="Proxima Nova"/>
          <w:sz w:val="24"/>
          <w:szCs w:val="24"/>
        </w:rPr>
        <w:sectPr w:rsidR="00D52574" w:rsidRPr="00D52574" w:rsidSect="00D52574">
          <w:headerReference w:type="default" r:id="rId13"/>
          <w:footerReference w:type="default" r:id="rId14"/>
          <w:pgSz w:w="11906" w:h="16838" w:code="9"/>
          <w:pgMar w:top="1440" w:right="926" w:bottom="1440" w:left="720" w:header="706" w:footer="706" w:gutter="0"/>
          <w:cols w:space="708"/>
          <w:bidi/>
          <w:rtlGutter/>
          <w:docGrid w:linePitch="360"/>
        </w:sectPr>
      </w:pPr>
      <w:r w:rsidRPr="0052771E">
        <w:rPr>
          <w:rFonts w:ascii="Proxima Nova" w:hAnsi="Proxima Nova"/>
          <w:sz w:val="24"/>
          <w:szCs w:val="24"/>
        </w:rPr>
        <w:t>Other relevant documents</w:t>
      </w:r>
    </w:p>
    <w:p w14:paraId="3FA07C07" w14:textId="4EB3327D" w:rsidR="001F42C8" w:rsidRPr="0052771E" w:rsidRDefault="001F42C8" w:rsidP="009F671F">
      <w:pPr>
        <w:pStyle w:val="ListParagraph"/>
        <w:numPr>
          <w:ilvl w:val="0"/>
          <w:numId w:val="11"/>
        </w:numPr>
        <w:bidi w:val="0"/>
        <w:spacing w:after="0" w:line="240" w:lineRule="auto"/>
        <w:ind w:left="-90"/>
        <w:jc w:val="both"/>
        <w:rPr>
          <w:rFonts w:ascii="Proxima Nova" w:hAnsi="Proxima Nova"/>
          <w:b/>
          <w:bCs/>
          <w:sz w:val="28"/>
          <w:szCs w:val="28"/>
        </w:rPr>
      </w:pPr>
      <w:r w:rsidRPr="0052771E">
        <w:rPr>
          <w:rFonts w:ascii="Proxima Nova" w:hAnsi="Proxima Nova"/>
          <w:b/>
          <w:bCs/>
          <w:sz w:val="28"/>
          <w:szCs w:val="28"/>
        </w:rPr>
        <w:lastRenderedPageBreak/>
        <w:t>Project Report - Summary Sheet</w:t>
      </w:r>
    </w:p>
    <w:p w14:paraId="4505B4B8" w14:textId="77777777" w:rsidR="00401D59" w:rsidRPr="0052771E" w:rsidRDefault="00401D59" w:rsidP="009F671F">
      <w:pPr>
        <w:bidi w:val="0"/>
        <w:spacing w:after="0" w:line="240" w:lineRule="auto"/>
        <w:jc w:val="both"/>
        <w:rPr>
          <w:rFonts w:ascii="Proxima Nova" w:hAnsi="Proxima Nova"/>
        </w:rPr>
      </w:pPr>
    </w:p>
    <w:tbl>
      <w:tblPr>
        <w:tblStyle w:val="TableGrid"/>
        <w:tblW w:w="15750" w:type="dxa"/>
        <w:tblInd w:w="-815" w:type="dxa"/>
        <w:tblLook w:val="04A0" w:firstRow="1" w:lastRow="0" w:firstColumn="1" w:lastColumn="0" w:noHBand="0" w:noVBand="1"/>
      </w:tblPr>
      <w:tblGrid>
        <w:gridCol w:w="3254"/>
        <w:gridCol w:w="1456"/>
        <w:gridCol w:w="1181"/>
        <w:gridCol w:w="556"/>
        <w:gridCol w:w="670"/>
        <w:gridCol w:w="828"/>
        <w:gridCol w:w="970"/>
        <w:gridCol w:w="630"/>
        <w:gridCol w:w="5425"/>
        <w:gridCol w:w="780"/>
      </w:tblGrid>
      <w:tr w:rsidR="00174DEA" w:rsidRPr="0052771E" w14:paraId="6D3E7B34" w14:textId="77777777" w:rsidTr="00226558">
        <w:trPr>
          <w:trHeight w:val="67"/>
        </w:trPr>
        <w:tc>
          <w:tcPr>
            <w:tcW w:w="3254"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1F5B9C6D" w14:textId="4EC02205" w:rsidR="00DF1B14" w:rsidRPr="00F309F3" w:rsidRDefault="00DF1B14" w:rsidP="00DF1B14">
            <w:pPr>
              <w:bidi w:val="0"/>
              <w:jc w:val="both"/>
              <w:rPr>
                <w:rFonts w:ascii="Proxima Nova" w:hAnsi="Proxima Nova"/>
                <w:b/>
                <w:bCs/>
              </w:rPr>
            </w:pPr>
            <w:r w:rsidRPr="00F309F3">
              <w:rPr>
                <w:rFonts w:ascii="Proxima Nova" w:hAnsi="Proxima Nova"/>
                <w:b/>
                <w:bCs/>
              </w:rPr>
              <w:t>Project title</w:t>
            </w:r>
          </w:p>
        </w:tc>
        <w:tc>
          <w:tcPr>
            <w:tcW w:w="12496" w:type="dxa"/>
            <w:gridSpan w:val="9"/>
            <w:tcBorders>
              <w:top w:val="single" w:sz="4" w:space="0" w:color="auto"/>
              <w:left w:val="single" w:sz="4" w:space="0" w:color="auto"/>
              <w:bottom w:val="single" w:sz="4" w:space="0" w:color="auto"/>
              <w:right w:val="single" w:sz="4" w:space="0" w:color="auto"/>
            </w:tcBorders>
          </w:tcPr>
          <w:p w14:paraId="188CD119" w14:textId="43A21DB2" w:rsidR="00DF1B14" w:rsidRPr="00F309F3" w:rsidRDefault="6B9AEA8F" w:rsidP="00DF1B14">
            <w:pPr>
              <w:bidi w:val="0"/>
              <w:jc w:val="both"/>
              <w:rPr>
                <w:rFonts w:ascii="Proxima Nova" w:hAnsi="Proxima Nova"/>
              </w:rPr>
            </w:pPr>
            <w:r w:rsidRPr="00F309F3">
              <w:rPr>
                <w:rFonts w:ascii="Proxima Nova" w:eastAsia="Arial" w:hAnsi="Proxima Nova" w:cs="Arial"/>
                <w:b/>
                <w:bCs/>
                <w:lang w:val="en-GB"/>
              </w:rPr>
              <w:t>Emergency WASH Intervention for Relief in the Gaza Strip</w:t>
            </w:r>
          </w:p>
        </w:tc>
      </w:tr>
      <w:tr w:rsidR="00174DEA" w:rsidRPr="0052771E" w14:paraId="6AEC4C15" w14:textId="77777777" w:rsidTr="00226558">
        <w:tc>
          <w:tcPr>
            <w:tcW w:w="3254"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110972E7" w14:textId="393DF400" w:rsidR="005930D2" w:rsidRPr="00F309F3" w:rsidRDefault="005930D2" w:rsidP="005930D2">
            <w:pPr>
              <w:bidi w:val="0"/>
              <w:jc w:val="both"/>
              <w:rPr>
                <w:rFonts w:ascii="Proxima Nova" w:hAnsi="Proxima Nova"/>
                <w:b/>
                <w:bCs/>
              </w:rPr>
            </w:pPr>
            <w:r w:rsidRPr="00F309F3">
              <w:rPr>
                <w:rFonts w:ascii="Proxima Nova" w:hAnsi="Proxima Nova"/>
                <w:b/>
                <w:bCs/>
              </w:rPr>
              <w:t>Country &amp; Location</w:t>
            </w:r>
          </w:p>
        </w:tc>
        <w:tc>
          <w:tcPr>
            <w:tcW w:w="12496" w:type="dxa"/>
            <w:gridSpan w:val="9"/>
            <w:tcBorders>
              <w:top w:val="single" w:sz="4" w:space="0" w:color="auto"/>
              <w:left w:val="single" w:sz="4" w:space="0" w:color="auto"/>
              <w:bottom w:val="single" w:sz="4" w:space="0" w:color="auto"/>
              <w:right w:val="single" w:sz="4" w:space="0" w:color="auto"/>
            </w:tcBorders>
          </w:tcPr>
          <w:p w14:paraId="3289C8E2" w14:textId="0C2F75FB" w:rsidR="005930D2" w:rsidRPr="00F309F3" w:rsidRDefault="005930D2" w:rsidP="005930D2">
            <w:pPr>
              <w:bidi w:val="0"/>
              <w:jc w:val="both"/>
              <w:rPr>
                <w:rFonts w:ascii="Proxima Nova" w:hAnsi="Proxima Nova"/>
              </w:rPr>
            </w:pPr>
            <w:r w:rsidRPr="00F309F3">
              <w:rPr>
                <w:rFonts w:ascii="Proxima Nova" w:hAnsi="Proxima Nova"/>
              </w:rPr>
              <w:t xml:space="preserve">Gaza, Palestine </w:t>
            </w:r>
          </w:p>
        </w:tc>
      </w:tr>
      <w:tr w:rsidR="00BD2471" w:rsidRPr="0052771E" w14:paraId="2624484B" w14:textId="57BFA357" w:rsidTr="00226558">
        <w:tc>
          <w:tcPr>
            <w:tcW w:w="3254" w:type="dxa"/>
            <w:vMerge w:val="restar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379BAD76" w14:textId="438044C6" w:rsidR="005930D2" w:rsidRPr="00F309F3" w:rsidRDefault="005930D2" w:rsidP="005930D2">
            <w:pPr>
              <w:bidi w:val="0"/>
              <w:jc w:val="both"/>
              <w:rPr>
                <w:rFonts w:ascii="Proxima Nova" w:hAnsi="Proxima Nova"/>
              </w:rPr>
            </w:pPr>
            <w:r w:rsidRPr="00F309F3">
              <w:rPr>
                <w:rFonts w:ascii="Proxima Nova" w:hAnsi="Proxima Nova"/>
                <w:b/>
                <w:bCs/>
              </w:rPr>
              <w:t>Project dates</w:t>
            </w:r>
          </w:p>
        </w:tc>
        <w:tc>
          <w:tcPr>
            <w:tcW w:w="2637" w:type="dxa"/>
            <w:gridSpan w:val="2"/>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6A5A52B8" w14:textId="26AC8A3F" w:rsidR="005930D2" w:rsidRPr="00F309F3" w:rsidRDefault="005930D2" w:rsidP="00D44420">
            <w:pPr>
              <w:bidi w:val="0"/>
              <w:rPr>
                <w:rFonts w:ascii="Proxima Nova" w:hAnsi="Proxima Nova"/>
              </w:rPr>
            </w:pPr>
            <w:r w:rsidRPr="00F309F3">
              <w:rPr>
                <w:rFonts w:ascii="Proxima Nova" w:hAnsi="Proxima Nova"/>
              </w:rPr>
              <w:t>Agreement</w:t>
            </w:r>
            <w:r w:rsidR="00D44420" w:rsidRPr="00F309F3">
              <w:rPr>
                <w:rFonts w:ascii="Proxima Nova" w:hAnsi="Proxima Nova"/>
              </w:rPr>
              <w:t xml:space="preserve"> </w:t>
            </w:r>
            <w:r w:rsidRPr="00F309F3">
              <w:rPr>
                <w:rFonts w:ascii="Proxima Nova" w:hAnsi="Proxima Nova"/>
              </w:rPr>
              <w:t>signature date</w:t>
            </w:r>
          </w:p>
        </w:tc>
        <w:tc>
          <w:tcPr>
            <w:tcW w:w="9859" w:type="dxa"/>
            <w:gridSpan w:val="7"/>
            <w:tcBorders>
              <w:top w:val="single" w:sz="4" w:space="0" w:color="auto"/>
              <w:left w:val="single" w:sz="4" w:space="0" w:color="auto"/>
              <w:bottom w:val="single" w:sz="4" w:space="0" w:color="auto"/>
              <w:right w:val="single" w:sz="4" w:space="0" w:color="auto"/>
            </w:tcBorders>
          </w:tcPr>
          <w:p w14:paraId="6DEA2EAC" w14:textId="501B51C8" w:rsidR="005930D2" w:rsidRPr="00F309F3" w:rsidRDefault="00D165AB" w:rsidP="00D165AB">
            <w:pPr>
              <w:bidi w:val="0"/>
              <w:jc w:val="both"/>
              <w:rPr>
                <w:rFonts w:ascii="Proxima Nova" w:hAnsi="Proxima Nova"/>
              </w:rPr>
            </w:pPr>
            <w:r w:rsidRPr="00F309F3">
              <w:rPr>
                <w:rFonts w:ascii="Proxima Nova" w:hAnsi="Proxima Nova"/>
              </w:rPr>
              <w:t>24 Feb.2025</w:t>
            </w:r>
          </w:p>
        </w:tc>
      </w:tr>
      <w:tr w:rsidR="00BD2471" w:rsidRPr="0052771E" w14:paraId="1D2812DD" w14:textId="77777777" w:rsidTr="41426FAF">
        <w:trPr>
          <w:trHeight w:val="72"/>
        </w:trPr>
        <w:tc>
          <w:tcPr>
            <w:tcW w:w="3254" w:type="dxa"/>
            <w:vMerge/>
            <w:vAlign w:val="center"/>
          </w:tcPr>
          <w:p w14:paraId="226A9E1B" w14:textId="77777777" w:rsidR="005930D2" w:rsidRPr="00F309F3" w:rsidRDefault="005930D2" w:rsidP="005930D2">
            <w:pPr>
              <w:bidi w:val="0"/>
              <w:jc w:val="both"/>
              <w:rPr>
                <w:rFonts w:ascii="Proxima Nova" w:hAnsi="Proxima Nova"/>
                <w:b/>
                <w:bCs/>
              </w:rPr>
            </w:pPr>
          </w:p>
        </w:tc>
        <w:tc>
          <w:tcPr>
            <w:tcW w:w="2637" w:type="dxa"/>
            <w:gridSpan w:val="2"/>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6F40419B" w14:textId="36CC55FA" w:rsidR="005930D2" w:rsidRPr="00F309F3" w:rsidRDefault="005930D2" w:rsidP="005930D2">
            <w:pPr>
              <w:bidi w:val="0"/>
              <w:jc w:val="both"/>
              <w:rPr>
                <w:rFonts w:ascii="Proxima Nova" w:hAnsi="Proxima Nova"/>
              </w:rPr>
            </w:pPr>
            <w:r w:rsidRPr="00F309F3">
              <w:rPr>
                <w:rFonts w:ascii="Proxima Nova" w:hAnsi="Proxima Nova"/>
              </w:rPr>
              <w:t>Project Duration</w:t>
            </w:r>
          </w:p>
        </w:tc>
        <w:tc>
          <w:tcPr>
            <w:tcW w:w="9859" w:type="dxa"/>
            <w:gridSpan w:val="7"/>
            <w:tcBorders>
              <w:top w:val="single" w:sz="4" w:space="0" w:color="auto"/>
              <w:left w:val="single" w:sz="4" w:space="0" w:color="auto"/>
              <w:bottom w:val="single" w:sz="4" w:space="0" w:color="auto"/>
              <w:right w:val="single" w:sz="4" w:space="0" w:color="auto"/>
            </w:tcBorders>
          </w:tcPr>
          <w:p w14:paraId="0F21C24F" w14:textId="63FB288E" w:rsidR="005930D2" w:rsidRPr="00F309F3" w:rsidRDefault="008B3D41" w:rsidP="008B3D41">
            <w:pPr>
              <w:bidi w:val="0"/>
              <w:jc w:val="both"/>
              <w:rPr>
                <w:rFonts w:ascii="Proxima Nova" w:hAnsi="Proxima Nova"/>
              </w:rPr>
            </w:pPr>
            <w:r w:rsidRPr="00F309F3">
              <w:rPr>
                <w:rFonts w:ascii="Proxima Nova" w:hAnsi="Proxima Nova"/>
              </w:rPr>
              <w:t>1</w:t>
            </w:r>
            <w:r w:rsidR="00DB7380" w:rsidRPr="00F309F3">
              <w:rPr>
                <w:rFonts w:ascii="Proxima Nova" w:hAnsi="Proxima Nova"/>
              </w:rPr>
              <w:t>9</w:t>
            </w:r>
            <w:r w:rsidRPr="00F309F3">
              <w:rPr>
                <w:rFonts w:ascii="Proxima Nova" w:hAnsi="Proxima Nova"/>
              </w:rPr>
              <w:t xml:space="preserve"> months</w:t>
            </w:r>
          </w:p>
        </w:tc>
      </w:tr>
      <w:tr w:rsidR="00AA73A9" w:rsidRPr="0052771E" w14:paraId="2CE5A4AB" w14:textId="20572C4B" w:rsidTr="41426FAF">
        <w:tc>
          <w:tcPr>
            <w:tcW w:w="3254" w:type="dxa"/>
            <w:vMerge/>
          </w:tcPr>
          <w:p w14:paraId="58F62ADA" w14:textId="34D0FCB6" w:rsidR="005930D2" w:rsidRPr="00F309F3" w:rsidRDefault="005930D2" w:rsidP="005930D2">
            <w:pPr>
              <w:bidi w:val="0"/>
              <w:jc w:val="both"/>
              <w:rPr>
                <w:rFonts w:ascii="Proxima Nova" w:hAnsi="Proxima Nova"/>
              </w:rPr>
            </w:pPr>
          </w:p>
        </w:tc>
        <w:tc>
          <w:tcPr>
            <w:tcW w:w="2637" w:type="dxa"/>
            <w:gridSpan w:val="2"/>
            <w:vMerge w:val="restar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76D6E394" w14:textId="73DCDF83" w:rsidR="005930D2" w:rsidRPr="00F309F3" w:rsidRDefault="005930D2" w:rsidP="005930D2">
            <w:pPr>
              <w:bidi w:val="0"/>
              <w:jc w:val="both"/>
              <w:rPr>
                <w:rFonts w:ascii="Proxima Nova" w:hAnsi="Proxima Nova"/>
              </w:rPr>
            </w:pPr>
            <w:r w:rsidRPr="00F309F3">
              <w:rPr>
                <w:rFonts w:ascii="Proxima Nova" w:hAnsi="Proxima Nova"/>
              </w:rPr>
              <w:t>Start date</w:t>
            </w:r>
          </w:p>
        </w:tc>
        <w:tc>
          <w:tcPr>
            <w:tcW w:w="2054" w:type="dxa"/>
            <w:gridSpan w:val="3"/>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024BC6F5" w14:textId="1E8DFE2E" w:rsidR="005930D2" w:rsidRPr="00F309F3" w:rsidRDefault="005930D2" w:rsidP="005930D2">
            <w:pPr>
              <w:bidi w:val="0"/>
              <w:jc w:val="both"/>
              <w:rPr>
                <w:rFonts w:ascii="Proxima Nova" w:hAnsi="Proxima Nova"/>
              </w:rPr>
            </w:pPr>
            <w:r w:rsidRPr="00F309F3">
              <w:rPr>
                <w:rFonts w:ascii="Proxima Nova" w:hAnsi="Proxima Nova"/>
              </w:rPr>
              <w:t>Original</w:t>
            </w:r>
          </w:p>
        </w:tc>
        <w:tc>
          <w:tcPr>
            <w:tcW w:w="7805" w:type="dxa"/>
            <w:gridSpan w:val="4"/>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4B4AF351" w14:textId="61011F4A" w:rsidR="005930D2" w:rsidRPr="00F309F3" w:rsidRDefault="005930D2" w:rsidP="005930D2">
            <w:pPr>
              <w:bidi w:val="0"/>
              <w:jc w:val="both"/>
              <w:rPr>
                <w:rFonts w:ascii="Proxima Nova" w:hAnsi="Proxima Nova"/>
              </w:rPr>
            </w:pPr>
            <w:r w:rsidRPr="00F309F3">
              <w:rPr>
                <w:rFonts w:ascii="Proxima Nova" w:hAnsi="Proxima Nova"/>
              </w:rPr>
              <w:t>Actual</w:t>
            </w:r>
          </w:p>
        </w:tc>
      </w:tr>
      <w:tr w:rsidR="00AA73A9" w:rsidRPr="0052771E" w14:paraId="19085D87" w14:textId="5975F80A" w:rsidTr="41426FAF">
        <w:trPr>
          <w:trHeight w:val="70"/>
        </w:trPr>
        <w:tc>
          <w:tcPr>
            <w:tcW w:w="3254" w:type="dxa"/>
            <w:vMerge/>
          </w:tcPr>
          <w:p w14:paraId="00EB105D" w14:textId="507B9DDE" w:rsidR="005930D2" w:rsidRPr="00F309F3" w:rsidRDefault="005930D2" w:rsidP="005930D2">
            <w:pPr>
              <w:bidi w:val="0"/>
              <w:jc w:val="both"/>
              <w:rPr>
                <w:rFonts w:ascii="Proxima Nova" w:hAnsi="Proxima Nova"/>
              </w:rPr>
            </w:pPr>
          </w:p>
        </w:tc>
        <w:tc>
          <w:tcPr>
            <w:tcW w:w="2637" w:type="dxa"/>
            <w:gridSpan w:val="2"/>
            <w:vMerge/>
            <w:vAlign w:val="center"/>
          </w:tcPr>
          <w:p w14:paraId="54DF63E6" w14:textId="2DA91DBB" w:rsidR="005930D2" w:rsidRPr="00F309F3" w:rsidRDefault="005930D2" w:rsidP="005930D2">
            <w:pPr>
              <w:bidi w:val="0"/>
              <w:jc w:val="both"/>
              <w:rPr>
                <w:rFonts w:ascii="Proxima Nova" w:hAnsi="Proxima Nova"/>
              </w:rPr>
            </w:pPr>
          </w:p>
        </w:tc>
        <w:tc>
          <w:tcPr>
            <w:tcW w:w="2054" w:type="dxa"/>
            <w:gridSpan w:val="3"/>
            <w:tcBorders>
              <w:top w:val="single" w:sz="4" w:space="0" w:color="auto"/>
              <w:left w:val="single" w:sz="4" w:space="0" w:color="auto"/>
              <w:bottom w:val="single" w:sz="4" w:space="0" w:color="auto"/>
              <w:right w:val="single" w:sz="4" w:space="0" w:color="auto"/>
            </w:tcBorders>
            <w:vAlign w:val="center"/>
          </w:tcPr>
          <w:p w14:paraId="288B6183" w14:textId="2800F7B4" w:rsidR="005930D2" w:rsidRPr="00F309F3" w:rsidRDefault="008575BC" w:rsidP="005930D2">
            <w:pPr>
              <w:bidi w:val="0"/>
              <w:jc w:val="both"/>
              <w:rPr>
                <w:rFonts w:ascii="Proxima Nova" w:hAnsi="Proxima Nova"/>
              </w:rPr>
            </w:pPr>
            <w:r w:rsidRPr="00F309F3">
              <w:rPr>
                <w:rFonts w:ascii="Proxima Nova" w:hAnsi="Proxima Nova"/>
              </w:rPr>
              <w:t>24 Feb.</w:t>
            </w:r>
            <w:r w:rsidR="00B378B8" w:rsidRPr="00F309F3">
              <w:rPr>
                <w:rFonts w:ascii="Proxima Nova" w:hAnsi="Proxima Nova"/>
              </w:rPr>
              <w:t xml:space="preserve"> </w:t>
            </w:r>
            <w:r w:rsidRPr="00F309F3">
              <w:rPr>
                <w:rFonts w:ascii="Proxima Nova" w:hAnsi="Proxima Nova"/>
              </w:rPr>
              <w:t>2025</w:t>
            </w:r>
          </w:p>
        </w:tc>
        <w:tc>
          <w:tcPr>
            <w:tcW w:w="7805" w:type="dxa"/>
            <w:gridSpan w:val="4"/>
            <w:tcBorders>
              <w:top w:val="single" w:sz="4" w:space="0" w:color="auto"/>
              <w:left w:val="single" w:sz="4" w:space="0" w:color="auto"/>
              <w:bottom w:val="single" w:sz="4" w:space="0" w:color="auto"/>
              <w:right w:val="single" w:sz="4" w:space="0" w:color="auto"/>
            </w:tcBorders>
            <w:vAlign w:val="center"/>
          </w:tcPr>
          <w:p w14:paraId="1DB983E8" w14:textId="7B9620E2" w:rsidR="005930D2" w:rsidRPr="00F309F3" w:rsidRDefault="000209AF" w:rsidP="005930D2">
            <w:pPr>
              <w:bidi w:val="0"/>
              <w:jc w:val="both"/>
              <w:rPr>
                <w:rFonts w:ascii="Proxima Nova" w:hAnsi="Proxima Nova"/>
              </w:rPr>
            </w:pPr>
            <w:r w:rsidRPr="00F309F3">
              <w:rPr>
                <w:rFonts w:ascii="Proxima Nova" w:hAnsi="Proxima Nova"/>
              </w:rPr>
              <w:t>24 Feb 2025</w:t>
            </w:r>
          </w:p>
        </w:tc>
      </w:tr>
      <w:tr w:rsidR="00AA73A9" w:rsidRPr="0052771E" w14:paraId="3D4A3006" w14:textId="6B2792E6" w:rsidTr="41426FAF">
        <w:tc>
          <w:tcPr>
            <w:tcW w:w="3254" w:type="dxa"/>
            <w:vMerge/>
          </w:tcPr>
          <w:p w14:paraId="70F8C35B" w14:textId="31643FFD" w:rsidR="005930D2" w:rsidRPr="00F309F3" w:rsidRDefault="005930D2" w:rsidP="005930D2">
            <w:pPr>
              <w:bidi w:val="0"/>
              <w:jc w:val="both"/>
              <w:rPr>
                <w:rFonts w:ascii="Proxima Nova" w:hAnsi="Proxima Nova"/>
              </w:rPr>
            </w:pPr>
          </w:p>
        </w:tc>
        <w:tc>
          <w:tcPr>
            <w:tcW w:w="2637" w:type="dxa"/>
            <w:gridSpan w:val="2"/>
            <w:vMerge w:val="restar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126B668F" w14:textId="70E6F99F" w:rsidR="005930D2" w:rsidRPr="00F309F3" w:rsidRDefault="005930D2" w:rsidP="005930D2">
            <w:pPr>
              <w:bidi w:val="0"/>
              <w:jc w:val="both"/>
              <w:rPr>
                <w:rFonts w:ascii="Proxima Nova" w:hAnsi="Proxima Nova"/>
              </w:rPr>
            </w:pPr>
            <w:r w:rsidRPr="00F309F3">
              <w:rPr>
                <w:rFonts w:ascii="Proxima Nova" w:hAnsi="Proxima Nova"/>
              </w:rPr>
              <w:t>End date</w:t>
            </w:r>
          </w:p>
        </w:tc>
        <w:tc>
          <w:tcPr>
            <w:tcW w:w="2054" w:type="dxa"/>
            <w:gridSpan w:val="3"/>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5AB8E778" w14:textId="4194A591" w:rsidR="005930D2" w:rsidRPr="00F309F3" w:rsidRDefault="005930D2" w:rsidP="005930D2">
            <w:pPr>
              <w:bidi w:val="0"/>
              <w:jc w:val="both"/>
              <w:rPr>
                <w:rFonts w:ascii="Proxima Nova" w:hAnsi="Proxima Nova"/>
              </w:rPr>
            </w:pPr>
            <w:r w:rsidRPr="00F309F3">
              <w:rPr>
                <w:rFonts w:ascii="Proxima Nova" w:hAnsi="Proxima Nova"/>
              </w:rPr>
              <w:t>Original</w:t>
            </w:r>
          </w:p>
        </w:tc>
        <w:tc>
          <w:tcPr>
            <w:tcW w:w="7805" w:type="dxa"/>
            <w:gridSpan w:val="4"/>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683B6342" w14:textId="031A4F60" w:rsidR="005930D2" w:rsidRPr="00F309F3" w:rsidRDefault="005930D2" w:rsidP="005930D2">
            <w:pPr>
              <w:bidi w:val="0"/>
              <w:jc w:val="both"/>
              <w:rPr>
                <w:rFonts w:ascii="Proxima Nova" w:hAnsi="Proxima Nova"/>
              </w:rPr>
            </w:pPr>
            <w:r w:rsidRPr="00F309F3">
              <w:rPr>
                <w:rFonts w:ascii="Proxima Nova" w:hAnsi="Proxima Nova"/>
              </w:rPr>
              <w:t>Actual</w:t>
            </w:r>
          </w:p>
        </w:tc>
      </w:tr>
      <w:tr w:rsidR="00AA73A9" w:rsidRPr="0052771E" w14:paraId="4AE6D25A" w14:textId="69052EAF" w:rsidTr="41426FAF">
        <w:trPr>
          <w:trHeight w:val="70"/>
        </w:trPr>
        <w:tc>
          <w:tcPr>
            <w:tcW w:w="3254" w:type="dxa"/>
            <w:vMerge/>
          </w:tcPr>
          <w:p w14:paraId="6221393C" w14:textId="6DF7ADCA" w:rsidR="005930D2" w:rsidRPr="00F309F3" w:rsidRDefault="005930D2" w:rsidP="005930D2">
            <w:pPr>
              <w:bidi w:val="0"/>
              <w:jc w:val="both"/>
              <w:rPr>
                <w:rFonts w:ascii="Proxima Nova" w:hAnsi="Proxima Nova"/>
              </w:rPr>
            </w:pPr>
          </w:p>
        </w:tc>
        <w:tc>
          <w:tcPr>
            <w:tcW w:w="2637" w:type="dxa"/>
            <w:gridSpan w:val="2"/>
            <w:vMerge/>
            <w:vAlign w:val="center"/>
          </w:tcPr>
          <w:p w14:paraId="2F9D9195" w14:textId="3E04A7FA" w:rsidR="005930D2" w:rsidRPr="00F309F3" w:rsidRDefault="005930D2" w:rsidP="005930D2">
            <w:pPr>
              <w:bidi w:val="0"/>
              <w:jc w:val="both"/>
              <w:rPr>
                <w:rFonts w:ascii="Proxima Nova" w:hAnsi="Proxima Nova"/>
              </w:rPr>
            </w:pPr>
          </w:p>
        </w:tc>
        <w:tc>
          <w:tcPr>
            <w:tcW w:w="2054" w:type="dxa"/>
            <w:gridSpan w:val="3"/>
            <w:tcBorders>
              <w:top w:val="single" w:sz="4" w:space="0" w:color="auto"/>
              <w:left w:val="single" w:sz="4" w:space="0" w:color="auto"/>
              <w:bottom w:val="single" w:sz="4" w:space="0" w:color="auto"/>
              <w:right w:val="single" w:sz="4" w:space="0" w:color="auto"/>
            </w:tcBorders>
          </w:tcPr>
          <w:p w14:paraId="3D7E6CC4" w14:textId="1B54928D" w:rsidR="005930D2" w:rsidRPr="00F309F3" w:rsidRDefault="00BF010C" w:rsidP="005930D2">
            <w:pPr>
              <w:bidi w:val="0"/>
              <w:jc w:val="both"/>
              <w:rPr>
                <w:rFonts w:ascii="Proxima Nova" w:hAnsi="Proxima Nova"/>
              </w:rPr>
            </w:pPr>
            <w:r w:rsidRPr="00F309F3">
              <w:rPr>
                <w:rFonts w:ascii="Proxima Nova" w:hAnsi="Proxima Nova"/>
              </w:rPr>
              <w:t>24 Feb.</w:t>
            </w:r>
            <w:r w:rsidR="00B378B8" w:rsidRPr="00F309F3">
              <w:rPr>
                <w:rFonts w:ascii="Proxima Nova" w:hAnsi="Proxima Nova"/>
              </w:rPr>
              <w:t xml:space="preserve"> </w:t>
            </w:r>
            <w:r w:rsidRPr="00F309F3">
              <w:rPr>
                <w:rFonts w:ascii="Proxima Nova" w:hAnsi="Proxima Nova"/>
              </w:rPr>
              <w:t>2026</w:t>
            </w:r>
          </w:p>
        </w:tc>
        <w:tc>
          <w:tcPr>
            <w:tcW w:w="7805" w:type="dxa"/>
            <w:gridSpan w:val="4"/>
            <w:tcBorders>
              <w:top w:val="single" w:sz="4" w:space="0" w:color="auto"/>
              <w:left w:val="single" w:sz="4" w:space="0" w:color="auto"/>
              <w:bottom w:val="single" w:sz="4" w:space="0" w:color="auto"/>
              <w:right w:val="single" w:sz="4" w:space="0" w:color="auto"/>
            </w:tcBorders>
          </w:tcPr>
          <w:p w14:paraId="06DCD555" w14:textId="7AF5F73D" w:rsidR="005930D2" w:rsidRPr="00F309F3" w:rsidRDefault="00D65C34" w:rsidP="005930D2">
            <w:pPr>
              <w:bidi w:val="0"/>
              <w:jc w:val="both"/>
              <w:rPr>
                <w:rFonts w:ascii="Proxima Nova" w:hAnsi="Proxima Nova"/>
              </w:rPr>
            </w:pPr>
            <w:r w:rsidRPr="00F309F3">
              <w:rPr>
                <w:rFonts w:ascii="Proxima Nova" w:hAnsi="Proxima Nova"/>
              </w:rPr>
              <w:t>15 June 2026</w:t>
            </w:r>
          </w:p>
        </w:tc>
      </w:tr>
      <w:tr w:rsidR="00174DEA" w:rsidRPr="0052771E" w14:paraId="46E13B20" w14:textId="77777777" w:rsidTr="00226558">
        <w:trPr>
          <w:trHeight w:val="70"/>
        </w:trPr>
        <w:tc>
          <w:tcPr>
            <w:tcW w:w="15750" w:type="dxa"/>
            <w:gridSpan w:val="10"/>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4226002B" w14:textId="2A80100F" w:rsidR="005930D2" w:rsidRPr="00F309F3" w:rsidRDefault="005930D2" w:rsidP="005930D2">
            <w:pPr>
              <w:bidi w:val="0"/>
              <w:jc w:val="both"/>
              <w:rPr>
                <w:rFonts w:ascii="Proxima Nova" w:hAnsi="Proxima Nova"/>
              </w:rPr>
            </w:pPr>
            <w:r w:rsidRPr="00F309F3">
              <w:rPr>
                <w:rFonts w:ascii="Proxima Nova" w:hAnsi="Proxima Nova"/>
                <w:b/>
                <w:bCs/>
              </w:rPr>
              <w:t>Implementing partners details</w:t>
            </w:r>
            <w:r w:rsidRPr="00F309F3">
              <w:rPr>
                <w:rFonts w:ascii="Proxima Nova" w:hAnsi="Proxima Nova"/>
              </w:rPr>
              <w:t xml:space="preserve"> </w:t>
            </w:r>
          </w:p>
        </w:tc>
      </w:tr>
      <w:tr w:rsidR="00174DEA" w:rsidRPr="0052771E" w14:paraId="26CD98B4" w14:textId="77777777" w:rsidTr="00226558">
        <w:trPr>
          <w:trHeight w:val="67"/>
        </w:trPr>
        <w:tc>
          <w:tcPr>
            <w:tcW w:w="3254"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49A61BBB" w14:textId="5C7E9D20" w:rsidR="005930D2" w:rsidRPr="00F309F3" w:rsidRDefault="005930D2" w:rsidP="005930D2">
            <w:pPr>
              <w:bidi w:val="0"/>
              <w:jc w:val="both"/>
              <w:rPr>
                <w:rFonts w:ascii="Proxima Nova" w:hAnsi="Proxima Nova"/>
              </w:rPr>
            </w:pPr>
            <w:r w:rsidRPr="00F309F3">
              <w:rPr>
                <w:rFonts w:ascii="Proxima Nova" w:hAnsi="Proxima Nova"/>
              </w:rPr>
              <w:t>Type</w:t>
            </w:r>
          </w:p>
        </w:tc>
        <w:tc>
          <w:tcPr>
            <w:tcW w:w="12496" w:type="dxa"/>
            <w:gridSpan w:val="9"/>
            <w:tcBorders>
              <w:top w:val="single" w:sz="4" w:space="0" w:color="auto"/>
              <w:left w:val="single" w:sz="4" w:space="0" w:color="auto"/>
              <w:bottom w:val="single" w:sz="4" w:space="0" w:color="auto"/>
              <w:right w:val="single" w:sz="4" w:space="0" w:color="auto"/>
            </w:tcBorders>
          </w:tcPr>
          <w:p w14:paraId="0482BE5D" w14:textId="14800F5E" w:rsidR="005930D2" w:rsidRPr="00F309F3" w:rsidRDefault="00E25AEA" w:rsidP="00501AD0">
            <w:pPr>
              <w:bidi w:val="0"/>
              <w:rPr>
                <w:rFonts w:ascii="Proxima Nova" w:hAnsi="Proxima Nova"/>
              </w:rPr>
            </w:pPr>
            <w:sdt>
              <w:sdtPr>
                <w:rPr>
                  <w:rFonts w:ascii="Proxima Nova" w:hAnsi="Proxima Nova"/>
                </w:rPr>
                <w:id w:val="-347954710"/>
                <w14:checkbox>
                  <w14:checked w14:val="1"/>
                  <w14:checkedState w14:val="0061" w14:font="Futura"/>
                  <w14:uncheckedState w14:val="2610" w14:font="MS Gothic"/>
                </w14:checkbox>
              </w:sdtPr>
              <w:sdtEndPr/>
              <w:sdtContent>
                <w:r w:rsidR="00BF010C" w:rsidRPr="00F309F3">
                  <w:rPr>
                    <w:rFonts w:ascii="Proxima Nova" w:eastAsia="Webdings" w:hAnsi="Proxima Nova" w:cs="Webdings"/>
                  </w:rPr>
                  <w:t>a</w:t>
                </w:r>
              </w:sdtContent>
            </w:sdt>
            <w:r w:rsidR="005930D2" w:rsidRPr="00F309F3">
              <w:rPr>
                <w:rFonts w:ascii="Proxima Nova" w:hAnsi="Proxima Nova"/>
                <w:rtl/>
              </w:rPr>
              <w:t xml:space="preserve"> </w:t>
            </w:r>
            <w:r w:rsidR="005930D2" w:rsidRPr="00F309F3">
              <w:rPr>
                <w:rFonts w:ascii="Proxima Nova" w:hAnsi="Proxima Nova"/>
              </w:rPr>
              <w:t>United Nations</w:t>
            </w:r>
            <w:r w:rsidR="005930D2" w:rsidRPr="00F309F3">
              <w:rPr>
                <w:rFonts w:ascii="Proxima Nova" w:hAnsi="Proxima Nova"/>
                <w:bCs/>
                <w:i/>
                <w:iCs/>
              </w:rPr>
              <w:t xml:space="preserve"> </w:t>
            </w:r>
            <w:r w:rsidR="005930D2" w:rsidRPr="00F309F3">
              <w:rPr>
                <w:rFonts w:ascii="Proxima Nova" w:hAnsi="Proxima Nova"/>
              </w:rPr>
              <w:t xml:space="preserve"> </w:t>
            </w:r>
            <w:sdt>
              <w:sdtPr>
                <w:rPr>
                  <w:rFonts w:ascii="Proxima Nova" w:hAnsi="Proxima Nova"/>
                </w:rPr>
                <w:id w:val="2089267912"/>
                <w14:checkbox>
                  <w14:checked w14:val="0"/>
                  <w14:checkedState w14:val="0061" w14:font="Futura"/>
                  <w14:uncheckedState w14:val="2610" w14:font="MS Gothic"/>
                </w14:checkbox>
              </w:sdtPr>
              <w:sdtEndPr/>
              <w:sdtContent>
                <w:r w:rsidR="005930D2" w:rsidRPr="00F309F3">
                  <w:rPr>
                    <w:rFonts w:ascii="Segoe UI Symbol" w:eastAsia="MS Gothic" w:hAnsi="Segoe UI Symbol" w:cs="Segoe UI Symbol"/>
                  </w:rPr>
                  <w:t>☐</w:t>
                </w:r>
              </w:sdtContent>
            </w:sdt>
            <w:r w:rsidR="005930D2" w:rsidRPr="00F309F3">
              <w:rPr>
                <w:rFonts w:ascii="Proxima Nova" w:hAnsi="Proxima Nova"/>
              </w:rPr>
              <w:t xml:space="preserve"> International non-governmental organization </w:t>
            </w:r>
            <w:sdt>
              <w:sdtPr>
                <w:rPr>
                  <w:rFonts w:ascii="Proxima Nova" w:hAnsi="Proxima Nova"/>
                </w:rPr>
                <w:id w:val="1696664882"/>
                <w14:checkbox>
                  <w14:checked w14:val="0"/>
                  <w14:checkedState w14:val="0061" w14:font="Futura"/>
                  <w14:uncheckedState w14:val="2610" w14:font="MS Gothic"/>
                </w14:checkbox>
              </w:sdtPr>
              <w:sdtEndPr/>
              <w:sdtContent>
                <w:r w:rsidR="005930D2" w:rsidRPr="00F309F3">
                  <w:rPr>
                    <w:rFonts w:ascii="Segoe UI Symbol" w:eastAsia="MS Gothic" w:hAnsi="Segoe UI Symbol" w:cs="Segoe UI Symbol"/>
                  </w:rPr>
                  <w:t>☐</w:t>
                </w:r>
              </w:sdtContent>
            </w:sdt>
            <w:r w:rsidR="005930D2" w:rsidRPr="00F309F3">
              <w:rPr>
                <w:rFonts w:ascii="Proxima Nova" w:hAnsi="Proxima Nova"/>
              </w:rPr>
              <w:t xml:space="preserve"> Local non-governmental organization </w:t>
            </w:r>
            <w:sdt>
              <w:sdtPr>
                <w:rPr>
                  <w:rFonts w:ascii="Proxima Nova" w:hAnsi="Proxima Nova"/>
                </w:rPr>
                <w:id w:val="1064915379"/>
                <w14:checkbox>
                  <w14:checked w14:val="0"/>
                  <w14:checkedState w14:val="0061" w14:font="Futura"/>
                  <w14:uncheckedState w14:val="2610" w14:font="MS Gothic"/>
                </w14:checkbox>
              </w:sdtPr>
              <w:sdtEndPr/>
              <w:sdtContent>
                <w:r w:rsidR="005930D2" w:rsidRPr="00F309F3">
                  <w:rPr>
                    <w:rFonts w:ascii="Segoe UI Symbol" w:eastAsia="MS Gothic" w:hAnsi="Segoe UI Symbol" w:cs="Segoe UI Symbol"/>
                  </w:rPr>
                  <w:t>☐</w:t>
                </w:r>
              </w:sdtContent>
            </w:sdt>
            <w:r w:rsidR="005930D2" w:rsidRPr="00F309F3">
              <w:rPr>
                <w:rFonts w:ascii="Proxima Nova" w:hAnsi="Proxima Nova"/>
                <w:rtl/>
              </w:rPr>
              <w:t xml:space="preserve"> </w:t>
            </w:r>
            <w:r w:rsidR="005930D2" w:rsidRPr="00F309F3">
              <w:rPr>
                <w:rFonts w:ascii="Proxima Nova" w:hAnsi="Proxima Nova"/>
              </w:rPr>
              <w:t>Others</w:t>
            </w:r>
          </w:p>
        </w:tc>
      </w:tr>
      <w:tr w:rsidR="00174DEA" w:rsidRPr="0052771E" w14:paraId="11C5A51A" w14:textId="77777777" w:rsidTr="00226558">
        <w:trPr>
          <w:trHeight w:val="332"/>
        </w:trPr>
        <w:tc>
          <w:tcPr>
            <w:tcW w:w="3254"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3867FD98" w14:textId="40071983" w:rsidR="004005EC" w:rsidRPr="00F309F3" w:rsidRDefault="004005EC" w:rsidP="004005EC">
            <w:pPr>
              <w:bidi w:val="0"/>
              <w:jc w:val="both"/>
              <w:rPr>
                <w:rFonts w:ascii="Proxima Nova" w:hAnsi="Proxima Nova"/>
              </w:rPr>
            </w:pPr>
            <w:r w:rsidRPr="00F309F3">
              <w:rPr>
                <w:rFonts w:ascii="Proxima Nova" w:hAnsi="Proxima Nova"/>
              </w:rPr>
              <w:t>Partner Name</w:t>
            </w:r>
          </w:p>
        </w:tc>
        <w:tc>
          <w:tcPr>
            <w:tcW w:w="12496" w:type="dxa"/>
            <w:gridSpan w:val="9"/>
            <w:tcBorders>
              <w:top w:val="single" w:sz="4" w:space="0" w:color="auto"/>
              <w:left w:val="single" w:sz="4" w:space="0" w:color="auto"/>
              <w:bottom w:val="single" w:sz="4" w:space="0" w:color="auto"/>
              <w:right w:val="single" w:sz="4" w:space="0" w:color="auto"/>
            </w:tcBorders>
          </w:tcPr>
          <w:p w14:paraId="08787FA5" w14:textId="125C6D9E" w:rsidR="004005EC" w:rsidRPr="00F309F3" w:rsidRDefault="004005EC" w:rsidP="004005EC">
            <w:pPr>
              <w:bidi w:val="0"/>
              <w:jc w:val="both"/>
              <w:rPr>
                <w:rFonts w:ascii="Proxima Nova" w:hAnsi="Proxima Nova"/>
              </w:rPr>
            </w:pPr>
            <w:r w:rsidRPr="00F309F3">
              <w:rPr>
                <w:rFonts w:ascii="Proxima Nova" w:hAnsi="Proxima Nova"/>
              </w:rPr>
              <w:t>United Nations Development Programme/Programme of Assistance to the Palestinian People- UNDP/PAPP</w:t>
            </w:r>
          </w:p>
        </w:tc>
      </w:tr>
      <w:tr w:rsidR="00174DEA" w:rsidRPr="0052771E" w14:paraId="3E301457" w14:textId="77777777" w:rsidTr="00226558">
        <w:trPr>
          <w:trHeight w:val="350"/>
        </w:trPr>
        <w:tc>
          <w:tcPr>
            <w:tcW w:w="3254"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65653A92" w14:textId="0EBDE430" w:rsidR="004005EC" w:rsidRPr="00F309F3" w:rsidRDefault="004005EC" w:rsidP="004005EC">
            <w:pPr>
              <w:bidi w:val="0"/>
              <w:jc w:val="both"/>
              <w:rPr>
                <w:rFonts w:ascii="Proxima Nova" w:hAnsi="Proxima Nova"/>
              </w:rPr>
            </w:pPr>
            <w:r w:rsidRPr="00F309F3">
              <w:rPr>
                <w:rFonts w:ascii="Proxima Nova" w:hAnsi="Proxima Nova"/>
              </w:rPr>
              <w:t>Focal Point</w:t>
            </w:r>
          </w:p>
        </w:tc>
        <w:tc>
          <w:tcPr>
            <w:tcW w:w="12496" w:type="dxa"/>
            <w:gridSpan w:val="9"/>
            <w:tcBorders>
              <w:top w:val="single" w:sz="4" w:space="0" w:color="auto"/>
              <w:left w:val="single" w:sz="4" w:space="0" w:color="auto"/>
              <w:bottom w:val="single" w:sz="4" w:space="0" w:color="auto"/>
              <w:right w:val="single" w:sz="4" w:space="0" w:color="auto"/>
            </w:tcBorders>
          </w:tcPr>
          <w:p w14:paraId="7784D6C4" w14:textId="74E4D49D" w:rsidR="004005EC" w:rsidRPr="00F309F3" w:rsidRDefault="008443AF" w:rsidP="004005EC">
            <w:pPr>
              <w:bidi w:val="0"/>
              <w:jc w:val="both"/>
              <w:rPr>
                <w:rFonts w:ascii="Proxima Nova" w:hAnsi="Proxima Nova"/>
              </w:rPr>
            </w:pPr>
            <w:r w:rsidRPr="00F309F3">
              <w:rPr>
                <w:rFonts w:ascii="Proxima Nova" w:hAnsi="Proxima Nova"/>
              </w:rPr>
              <w:t>Mohammad Mezyad</w:t>
            </w:r>
          </w:p>
        </w:tc>
      </w:tr>
      <w:tr w:rsidR="00174DEA" w:rsidRPr="0052771E" w14:paraId="22541DA8" w14:textId="77777777" w:rsidTr="00226558">
        <w:tc>
          <w:tcPr>
            <w:tcW w:w="3254"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665B86D9" w14:textId="429B5A09" w:rsidR="004005EC" w:rsidRPr="00F309F3" w:rsidRDefault="004005EC" w:rsidP="004005EC">
            <w:pPr>
              <w:bidi w:val="0"/>
              <w:jc w:val="both"/>
              <w:rPr>
                <w:rFonts w:ascii="Proxima Nova" w:hAnsi="Proxima Nova"/>
              </w:rPr>
            </w:pPr>
            <w:r w:rsidRPr="00F309F3">
              <w:rPr>
                <w:rFonts w:ascii="Proxima Nova" w:hAnsi="Proxima Nova"/>
              </w:rPr>
              <w:t>Telephone</w:t>
            </w:r>
          </w:p>
        </w:tc>
        <w:tc>
          <w:tcPr>
            <w:tcW w:w="12496" w:type="dxa"/>
            <w:gridSpan w:val="9"/>
            <w:tcBorders>
              <w:top w:val="single" w:sz="4" w:space="0" w:color="auto"/>
              <w:left w:val="single" w:sz="4" w:space="0" w:color="auto"/>
              <w:bottom w:val="single" w:sz="4" w:space="0" w:color="auto"/>
              <w:right w:val="single" w:sz="4" w:space="0" w:color="auto"/>
            </w:tcBorders>
          </w:tcPr>
          <w:p w14:paraId="605119B5" w14:textId="3019C6B2" w:rsidR="004005EC" w:rsidRPr="00F309F3" w:rsidRDefault="004005EC" w:rsidP="004005EC">
            <w:pPr>
              <w:bidi w:val="0"/>
              <w:jc w:val="both"/>
              <w:rPr>
                <w:rFonts w:ascii="Proxima Nova" w:hAnsi="Proxima Nova"/>
              </w:rPr>
            </w:pPr>
            <w:r w:rsidRPr="00F309F3">
              <w:rPr>
                <w:rFonts w:ascii="Proxima Nova" w:hAnsi="Proxima Nova"/>
              </w:rPr>
              <w:t>+970-595606</w:t>
            </w:r>
            <w:r w:rsidR="00957E6F" w:rsidRPr="00F309F3">
              <w:rPr>
                <w:rFonts w:ascii="Proxima Nova" w:hAnsi="Proxima Nova"/>
              </w:rPr>
              <w:t>792</w:t>
            </w:r>
          </w:p>
        </w:tc>
      </w:tr>
      <w:tr w:rsidR="00174DEA" w:rsidRPr="0052771E" w14:paraId="6B6B3D53" w14:textId="77777777" w:rsidTr="00226558">
        <w:trPr>
          <w:trHeight w:val="70"/>
        </w:trPr>
        <w:tc>
          <w:tcPr>
            <w:tcW w:w="3254"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100274E6" w14:textId="0F3014D1" w:rsidR="004005EC" w:rsidRPr="00F309F3" w:rsidRDefault="004005EC" w:rsidP="004005EC">
            <w:pPr>
              <w:bidi w:val="0"/>
              <w:jc w:val="both"/>
              <w:rPr>
                <w:rFonts w:ascii="Proxima Nova" w:hAnsi="Proxima Nova"/>
              </w:rPr>
            </w:pPr>
            <w:r w:rsidRPr="00F309F3">
              <w:rPr>
                <w:rFonts w:ascii="Proxima Nova" w:hAnsi="Proxima Nova"/>
              </w:rPr>
              <w:t>E-mail</w:t>
            </w:r>
          </w:p>
        </w:tc>
        <w:tc>
          <w:tcPr>
            <w:tcW w:w="12496" w:type="dxa"/>
            <w:gridSpan w:val="9"/>
            <w:tcBorders>
              <w:top w:val="single" w:sz="4" w:space="0" w:color="auto"/>
              <w:left w:val="single" w:sz="4" w:space="0" w:color="auto"/>
              <w:bottom w:val="single" w:sz="4" w:space="0" w:color="auto"/>
              <w:right w:val="single" w:sz="4" w:space="0" w:color="auto"/>
            </w:tcBorders>
          </w:tcPr>
          <w:p w14:paraId="494B5E3E" w14:textId="3C73F037" w:rsidR="004005EC" w:rsidRPr="00F309F3" w:rsidRDefault="008443AF" w:rsidP="004005EC">
            <w:pPr>
              <w:bidi w:val="0"/>
              <w:jc w:val="both"/>
              <w:rPr>
                <w:rFonts w:ascii="Proxima Nova" w:hAnsi="Proxima Nova"/>
              </w:rPr>
            </w:pPr>
            <w:hyperlink r:id="rId15" w:history="1">
              <w:r w:rsidRPr="00F309F3">
                <w:rPr>
                  <w:rStyle w:val="Hyperlink"/>
                  <w:rFonts w:ascii="Proxima Nova" w:hAnsi="Proxima Nova"/>
                </w:rPr>
                <w:t>m</w:t>
              </w:r>
              <w:r w:rsidRPr="00F309F3">
                <w:rPr>
                  <w:rStyle w:val="Hyperlink"/>
                </w:rPr>
                <w:t>ohammad.mezyad@undp.org</w:t>
              </w:r>
            </w:hyperlink>
            <w:r w:rsidRPr="00F309F3">
              <w:t xml:space="preserve"> </w:t>
            </w:r>
          </w:p>
        </w:tc>
      </w:tr>
      <w:tr w:rsidR="00174DEA" w:rsidRPr="0052771E" w14:paraId="2A26D423" w14:textId="77777777" w:rsidTr="00226558">
        <w:tc>
          <w:tcPr>
            <w:tcW w:w="15750" w:type="dxa"/>
            <w:gridSpan w:val="10"/>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3B7F9FEB" w14:textId="68A3CF1C" w:rsidR="005930D2" w:rsidRPr="00F309F3" w:rsidRDefault="005930D2" w:rsidP="005930D2">
            <w:pPr>
              <w:bidi w:val="0"/>
              <w:jc w:val="both"/>
              <w:rPr>
                <w:rFonts w:ascii="Proxima Nova" w:hAnsi="Proxima Nova"/>
              </w:rPr>
            </w:pPr>
            <w:r w:rsidRPr="00F309F3">
              <w:rPr>
                <w:rFonts w:ascii="Proxima Nova" w:hAnsi="Proxima Nova"/>
                <w:b/>
                <w:bCs/>
              </w:rPr>
              <w:t>Budget Summary (in USD)</w:t>
            </w:r>
          </w:p>
        </w:tc>
      </w:tr>
      <w:tr w:rsidR="00174DEA" w:rsidRPr="0052771E" w14:paraId="6BEF4073" w14:textId="77777777" w:rsidTr="00226558">
        <w:trPr>
          <w:trHeight w:val="359"/>
        </w:trPr>
        <w:tc>
          <w:tcPr>
            <w:tcW w:w="3254"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2EA50D6B" w14:textId="3386287C" w:rsidR="00EA340A" w:rsidRPr="00F309F3" w:rsidRDefault="00EA340A" w:rsidP="00EA340A">
            <w:pPr>
              <w:bidi w:val="0"/>
              <w:jc w:val="both"/>
              <w:rPr>
                <w:rFonts w:ascii="Proxima Nova" w:hAnsi="Proxima Nova"/>
              </w:rPr>
            </w:pPr>
            <w:r w:rsidRPr="00F309F3">
              <w:rPr>
                <w:rFonts w:ascii="Proxima Nova" w:hAnsi="Proxima Nova"/>
              </w:rPr>
              <w:t>Project Budget</w:t>
            </w:r>
          </w:p>
        </w:tc>
        <w:tc>
          <w:tcPr>
            <w:tcW w:w="12496" w:type="dxa"/>
            <w:gridSpan w:val="9"/>
            <w:tcBorders>
              <w:top w:val="single" w:sz="4" w:space="0" w:color="auto"/>
              <w:left w:val="single" w:sz="4" w:space="0" w:color="auto"/>
              <w:bottom w:val="single" w:sz="4" w:space="0" w:color="auto"/>
              <w:right w:val="single" w:sz="4" w:space="0" w:color="auto"/>
            </w:tcBorders>
          </w:tcPr>
          <w:p w14:paraId="0D009F63" w14:textId="05B27405" w:rsidR="00EA340A" w:rsidRPr="00F309F3" w:rsidRDefault="00EA340A" w:rsidP="00EA340A">
            <w:pPr>
              <w:bidi w:val="0"/>
              <w:jc w:val="both"/>
              <w:rPr>
                <w:rFonts w:ascii="Aptos Narrow" w:hAnsi="Aptos Narrow"/>
                <w:color w:val="000000"/>
              </w:rPr>
            </w:pPr>
            <w:r w:rsidRPr="00F309F3">
              <w:rPr>
                <w:rFonts w:ascii="Aptos Narrow" w:hAnsi="Aptos Narrow"/>
                <w:color w:val="000000"/>
              </w:rPr>
              <w:t>US</w:t>
            </w:r>
            <w:r w:rsidR="009C5FC1" w:rsidRPr="00F309F3">
              <w:rPr>
                <w:rFonts w:ascii="Aptos Narrow" w:hAnsi="Aptos Narrow"/>
                <w:color w:val="000000"/>
              </w:rPr>
              <w:t>$</w:t>
            </w:r>
            <w:r w:rsidRPr="00F309F3">
              <w:rPr>
                <w:rFonts w:ascii="Aptos Narrow" w:hAnsi="Aptos Narrow"/>
                <w:color w:val="000000"/>
              </w:rPr>
              <w:t xml:space="preserve"> 4,653,465</w:t>
            </w:r>
          </w:p>
        </w:tc>
      </w:tr>
      <w:tr w:rsidR="00174DEA" w:rsidRPr="0052771E" w14:paraId="2308A11C" w14:textId="77777777" w:rsidTr="00226558">
        <w:trPr>
          <w:trHeight w:val="350"/>
        </w:trPr>
        <w:tc>
          <w:tcPr>
            <w:tcW w:w="3254"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5488716A" w14:textId="07D74AE9" w:rsidR="00EA340A" w:rsidRPr="00F309F3" w:rsidRDefault="00EA340A" w:rsidP="00EA340A">
            <w:pPr>
              <w:bidi w:val="0"/>
              <w:jc w:val="both"/>
              <w:rPr>
                <w:rFonts w:ascii="Proxima Nova" w:hAnsi="Proxima Nova"/>
              </w:rPr>
            </w:pPr>
            <w:r w:rsidRPr="00F309F3">
              <w:rPr>
                <w:rFonts w:ascii="Proxima Nova" w:hAnsi="Proxima Nova"/>
              </w:rPr>
              <w:t>Total Received</w:t>
            </w:r>
          </w:p>
        </w:tc>
        <w:tc>
          <w:tcPr>
            <w:tcW w:w="12496" w:type="dxa"/>
            <w:gridSpan w:val="9"/>
            <w:tcBorders>
              <w:top w:val="single" w:sz="4" w:space="0" w:color="auto"/>
              <w:left w:val="single" w:sz="4" w:space="0" w:color="auto"/>
              <w:bottom w:val="single" w:sz="4" w:space="0" w:color="auto"/>
              <w:right w:val="single" w:sz="4" w:space="0" w:color="auto"/>
            </w:tcBorders>
          </w:tcPr>
          <w:p w14:paraId="1173D03E" w14:textId="25FA7A6E" w:rsidR="00EA340A" w:rsidRPr="00F309F3" w:rsidRDefault="00EA340A" w:rsidP="00EA340A">
            <w:pPr>
              <w:bidi w:val="0"/>
              <w:jc w:val="both"/>
              <w:rPr>
                <w:rFonts w:ascii="Aptos Narrow" w:hAnsi="Aptos Narrow"/>
                <w:b/>
                <w:bCs/>
                <w:color w:val="000000"/>
              </w:rPr>
            </w:pPr>
            <w:r w:rsidRPr="00F309F3">
              <w:rPr>
                <w:rFonts w:ascii="Aptos Narrow" w:hAnsi="Aptos Narrow"/>
                <w:b/>
                <w:bCs/>
              </w:rPr>
              <w:t>US</w:t>
            </w:r>
            <w:r w:rsidR="009C5FC1" w:rsidRPr="00F309F3">
              <w:rPr>
                <w:rFonts w:ascii="Aptos Narrow" w:hAnsi="Aptos Narrow"/>
                <w:b/>
                <w:bCs/>
              </w:rPr>
              <w:t>$</w:t>
            </w:r>
            <w:r w:rsidRPr="00F309F3">
              <w:rPr>
                <w:rFonts w:ascii="Aptos Narrow" w:hAnsi="Aptos Narrow"/>
                <w:b/>
                <w:bCs/>
              </w:rPr>
              <w:t xml:space="preserve"> </w:t>
            </w:r>
            <w:r w:rsidR="00C37C95" w:rsidRPr="00F309F3">
              <w:rPr>
                <w:rFonts w:ascii="Aptos Narrow" w:hAnsi="Aptos Narrow"/>
                <w:b/>
                <w:bCs/>
              </w:rPr>
              <w:t>4</w:t>
            </w:r>
            <w:r w:rsidRPr="00F309F3">
              <w:rPr>
                <w:rFonts w:ascii="Aptos Narrow" w:hAnsi="Aptos Narrow"/>
                <w:b/>
                <w:bCs/>
              </w:rPr>
              <w:t>,</w:t>
            </w:r>
            <w:r w:rsidR="00C37C95" w:rsidRPr="00F309F3">
              <w:rPr>
                <w:rFonts w:ascii="Aptos Narrow" w:hAnsi="Aptos Narrow"/>
                <w:b/>
                <w:bCs/>
              </w:rPr>
              <w:t>188</w:t>
            </w:r>
            <w:r w:rsidRPr="00F309F3">
              <w:rPr>
                <w:rFonts w:ascii="Aptos Narrow" w:hAnsi="Aptos Narrow"/>
                <w:b/>
                <w:bCs/>
              </w:rPr>
              <w:t>,</w:t>
            </w:r>
            <w:r w:rsidR="00991778" w:rsidRPr="00F309F3">
              <w:rPr>
                <w:rFonts w:ascii="Aptos Narrow" w:hAnsi="Aptos Narrow"/>
                <w:b/>
                <w:bCs/>
              </w:rPr>
              <w:t>06</w:t>
            </w:r>
            <w:r w:rsidR="00C37C95" w:rsidRPr="00F309F3">
              <w:rPr>
                <w:rFonts w:ascii="Aptos Narrow" w:hAnsi="Aptos Narrow"/>
                <w:b/>
                <w:bCs/>
              </w:rPr>
              <w:t>8</w:t>
            </w:r>
            <w:r w:rsidRPr="00F309F3">
              <w:rPr>
                <w:rFonts w:ascii="Aptos Narrow" w:hAnsi="Aptos Narrow"/>
                <w:b/>
                <w:bCs/>
              </w:rPr>
              <w:t>.5</w:t>
            </w:r>
          </w:p>
        </w:tc>
      </w:tr>
      <w:tr w:rsidR="00174DEA" w:rsidRPr="0052771E" w14:paraId="7597D11E" w14:textId="77777777" w:rsidTr="00226558">
        <w:trPr>
          <w:trHeight w:val="70"/>
        </w:trPr>
        <w:tc>
          <w:tcPr>
            <w:tcW w:w="3254"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2B7E8A47" w14:textId="128EFCCC" w:rsidR="00EA340A" w:rsidRPr="00F309F3" w:rsidRDefault="00EA340A" w:rsidP="00EA340A">
            <w:pPr>
              <w:bidi w:val="0"/>
              <w:jc w:val="both"/>
              <w:rPr>
                <w:rFonts w:ascii="Proxima Nova" w:hAnsi="Proxima Nova"/>
              </w:rPr>
            </w:pPr>
            <w:r w:rsidRPr="00F309F3">
              <w:rPr>
                <w:rFonts w:ascii="Proxima Nova" w:hAnsi="Proxima Nova"/>
              </w:rPr>
              <w:t xml:space="preserve">Percentage of total received </w:t>
            </w:r>
          </w:p>
        </w:tc>
        <w:tc>
          <w:tcPr>
            <w:tcW w:w="12496" w:type="dxa"/>
            <w:gridSpan w:val="9"/>
            <w:tcBorders>
              <w:top w:val="single" w:sz="4" w:space="0" w:color="auto"/>
              <w:left w:val="single" w:sz="4" w:space="0" w:color="auto"/>
              <w:bottom w:val="single" w:sz="4" w:space="0" w:color="auto"/>
              <w:right w:val="single" w:sz="4" w:space="0" w:color="auto"/>
            </w:tcBorders>
          </w:tcPr>
          <w:p w14:paraId="308B931F" w14:textId="63431472" w:rsidR="00EA340A" w:rsidRPr="00F309F3" w:rsidRDefault="00B83352" w:rsidP="00EA340A">
            <w:pPr>
              <w:bidi w:val="0"/>
              <w:jc w:val="both"/>
              <w:rPr>
                <w:rFonts w:ascii="Aptos Narrow" w:hAnsi="Aptos Narrow"/>
                <w:color w:val="000000"/>
              </w:rPr>
            </w:pPr>
            <w:r w:rsidRPr="00F309F3">
              <w:rPr>
                <w:rFonts w:ascii="Aptos Narrow" w:hAnsi="Aptos Narrow"/>
                <w:color w:val="000000"/>
              </w:rPr>
              <w:t>9</w:t>
            </w:r>
            <w:r w:rsidR="00EA340A" w:rsidRPr="00F309F3">
              <w:rPr>
                <w:rFonts w:ascii="Aptos Narrow" w:hAnsi="Aptos Narrow"/>
                <w:color w:val="000000"/>
              </w:rPr>
              <w:t>0%</w:t>
            </w:r>
          </w:p>
        </w:tc>
      </w:tr>
      <w:tr w:rsidR="00174DEA" w:rsidRPr="0052771E" w14:paraId="4EF88A75" w14:textId="77777777" w:rsidTr="00226558">
        <w:tc>
          <w:tcPr>
            <w:tcW w:w="15750" w:type="dxa"/>
            <w:gridSpan w:val="10"/>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12AE978C" w14:textId="1AA3BEDE" w:rsidR="005930D2" w:rsidRPr="00F309F3" w:rsidRDefault="005930D2" w:rsidP="333852DC">
            <w:pPr>
              <w:bidi w:val="0"/>
              <w:jc w:val="both"/>
              <w:rPr>
                <w:rFonts w:ascii="Proxima Nova" w:hAnsi="Proxima Nova"/>
              </w:rPr>
            </w:pPr>
            <w:r w:rsidRPr="00F309F3">
              <w:rPr>
                <w:rFonts w:ascii="Proxima Nova" w:hAnsi="Proxima Nova"/>
                <w:b/>
                <w:bCs/>
              </w:rPr>
              <w:t>Progress Summary</w:t>
            </w:r>
            <w:r w:rsidRPr="00F309F3">
              <w:rPr>
                <w:rFonts w:ascii="Proxima Nova" w:hAnsi="Proxima Nova"/>
              </w:rPr>
              <w:t xml:space="preserve"> </w:t>
            </w:r>
          </w:p>
        </w:tc>
      </w:tr>
      <w:tr w:rsidR="00174DEA" w:rsidRPr="0052771E" w14:paraId="0969D70A" w14:textId="77777777" w:rsidTr="00226558">
        <w:trPr>
          <w:trHeight w:val="99"/>
        </w:trPr>
        <w:tc>
          <w:tcPr>
            <w:tcW w:w="4710" w:type="dxa"/>
            <w:gridSpan w:val="2"/>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07346E23" w14:textId="20775B91" w:rsidR="005930D2" w:rsidRPr="00F309F3" w:rsidRDefault="005930D2" w:rsidP="005930D2">
            <w:pPr>
              <w:bidi w:val="0"/>
              <w:jc w:val="both"/>
              <w:rPr>
                <w:rFonts w:ascii="Proxima Nova" w:hAnsi="Proxima Nova"/>
              </w:rPr>
            </w:pPr>
            <w:r w:rsidRPr="00F309F3">
              <w:rPr>
                <w:rFonts w:ascii="Proxima Nova" w:hAnsi="Proxima Nova"/>
              </w:rPr>
              <w:t xml:space="preserve">Planned Percentage of completion </w:t>
            </w:r>
          </w:p>
        </w:tc>
        <w:tc>
          <w:tcPr>
            <w:tcW w:w="11040" w:type="dxa"/>
            <w:gridSpan w:val="8"/>
            <w:tcBorders>
              <w:top w:val="single" w:sz="4" w:space="0" w:color="auto"/>
              <w:left w:val="single" w:sz="4" w:space="0" w:color="auto"/>
              <w:bottom w:val="single" w:sz="4" w:space="0" w:color="auto"/>
              <w:right w:val="single" w:sz="4" w:space="0" w:color="auto"/>
            </w:tcBorders>
          </w:tcPr>
          <w:p w14:paraId="0171E4F9" w14:textId="3F36EC98" w:rsidR="005930D2" w:rsidRPr="00F309F3" w:rsidRDefault="00D9567C" w:rsidP="006A7D37">
            <w:pPr>
              <w:jc w:val="right"/>
              <w:rPr>
                <w:rFonts w:ascii="Proxima Nova" w:hAnsi="Proxima Nova"/>
              </w:rPr>
            </w:pPr>
            <w:r w:rsidRPr="00F309F3">
              <w:rPr>
                <w:rFonts w:ascii="Proxima Nova" w:hAnsi="Proxima Nova"/>
              </w:rPr>
              <w:t>8</w:t>
            </w:r>
            <w:r w:rsidR="00390D38" w:rsidRPr="00F309F3">
              <w:rPr>
                <w:rFonts w:ascii="Proxima Nova" w:hAnsi="Proxima Nova"/>
              </w:rPr>
              <w:t>8</w:t>
            </w:r>
            <w:r w:rsidRPr="00F309F3">
              <w:rPr>
                <w:rFonts w:ascii="Proxima Nova" w:hAnsi="Proxima Nova"/>
              </w:rPr>
              <w:t xml:space="preserve"> </w:t>
            </w:r>
            <w:r w:rsidR="00F71E09" w:rsidRPr="00F309F3">
              <w:rPr>
                <w:rFonts w:ascii="Proxima Nova" w:hAnsi="Proxima Nova"/>
              </w:rPr>
              <w:t>%</w:t>
            </w:r>
          </w:p>
        </w:tc>
      </w:tr>
      <w:tr w:rsidR="00174DEA" w:rsidRPr="0052771E" w14:paraId="3578A9AE" w14:textId="77777777" w:rsidTr="00226558">
        <w:trPr>
          <w:trHeight w:val="70"/>
        </w:trPr>
        <w:tc>
          <w:tcPr>
            <w:tcW w:w="4710" w:type="dxa"/>
            <w:gridSpan w:val="2"/>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776930B8" w14:textId="1403DED7" w:rsidR="005930D2" w:rsidRPr="00F309F3" w:rsidRDefault="005930D2" w:rsidP="005930D2">
            <w:pPr>
              <w:bidi w:val="0"/>
              <w:jc w:val="both"/>
              <w:rPr>
                <w:rFonts w:ascii="Proxima Nova" w:hAnsi="Proxima Nova"/>
              </w:rPr>
            </w:pPr>
            <w:r w:rsidRPr="00F309F3">
              <w:rPr>
                <w:rFonts w:ascii="Proxima Nova" w:hAnsi="Proxima Nova"/>
              </w:rPr>
              <w:t>Actual Percentage of completion</w:t>
            </w:r>
          </w:p>
        </w:tc>
        <w:tc>
          <w:tcPr>
            <w:tcW w:w="11040" w:type="dxa"/>
            <w:gridSpan w:val="8"/>
            <w:tcBorders>
              <w:top w:val="single" w:sz="4" w:space="0" w:color="auto"/>
              <w:left w:val="single" w:sz="4" w:space="0" w:color="auto"/>
              <w:bottom w:val="single" w:sz="4" w:space="0" w:color="auto"/>
              <w:right w:val="single" w:sz="4" w:space="0" w:color="auto"/>
            </w:tcBorders>
          </w:tcPr>
          <w:p w14:paraId="197EEDE2" w14:textId="0A85E75B" w:rsidR="005930D2" w:rsidRPr="00F309F3" w:rsidRDefault="00390D38" w:rsidP="006A7D37">
            <w:pPr>
              <w:jc w:val="right"/>
              <w:rPr>
                <w:rFonts w:ascii="Proxima Nova" w:hAnsi="Proxima Nova"/>
              </w:rPr>
            </w:pPr>
            <w:r w:rsidRPr="00F309F3">
              <w:rPr>
                <w:rFonts w:ascii="Proxima Nova" w:hAnsi="Proxima Nova"/>
              </w:rPr>
              <w:t>80</w:t>
            </w:r>
            <w:r w:rsidR="14E2736D" w:rsidRPr="00F309F3">
              <w:rPr>
                <w:rFonts w:ascii="Proxima Nova" w:hAnsi="Proxima Nova"/>
              </w:rPr>
              <w:t xml:space="preserve"> %</w:t>
            </w:r>
          </w:p>
        </w:tc>
      </w:tr>
      <w:tr w:rsidR="00174DEA" w:rsidRPr="0052771E" w14:paraId="701D59B7" w14:textId="77777777" w:rsidTr="00226558">
        <w:tc>
          <w:tcPr>
            <w:tcW w:w="15750" w:type="dxa"/>
            <w:gridSpan w:val="10"/>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2688FB4C" w14:textId="1765ED22" w:rsidR="005930D2" w:rsidRPr="00F309F3" w:rsidRDefault="005930D2" w:rsidP="005930D2">
            <w:pPr>
              <w:bidi w:val="0"/>
              <w:jc w:val="both"/>
              <w:rPr>
                <w:rFonts w:ascii="Proxima Nova" w:hAnsi="Proxima Nova"/>
              </w:rPr>
            </w:pPr>
            <w:r w:rsidRPr="00F309F3">
              <w:rPr>
                <w:rFonts w:ascii="Proxima Nova" w:hAnsi="Proxima Nova"/>
                <w:b/>
                <w:bCs/>
              </w:rPr>
              <w:t>Type of report</w:t>
            </w:r>
          </w:p>
        </w:tc>
      </w:tr>
      <w:tr w:rsidR="00501F9E" w:rsidRPr="0052771E" w14:paraId="3C146B8E" w14:textId="0748C61E" w:rsidTr="00226558">
        <w:trPr>
          <w:trHeight w:val="449"/>
        </w:trPr>
        <w:tc>
          <w:tcPr>
            <w:tcW w:w="3254" w:type="dxa"/>
            <w:tcBorders>
              <w:top w:val="single" w:sz="4" w:space="0" w:color="auto"/>
              <w:left w:val="single" w:sz="4" w:space="0" w:color="auto"/>
              <w:bottom w:val="single" w:sz="4" w:space="0" w:color="auto"/>
              <w:right w:val="single" w:sz="4" w:space="0" w:color="auto"/>
            </w:tcBorders>
            <w:vAlign w:val="center"/>
          </w:tcPr>
          <w:p w14:paraId="08885EC4" w14:textId="2D58DC76" w:rsidR="005930D2" w:rsidRPr="00F309F3" w:rsidRDefault="00E25AEA" w:rsidP="005930D2">
            <w:pPr>
              <w:bidi w:val="0"/>
              <w:jc w:val="both"/>
              <w:rPr>
                <w:rFonts w:ascii="Proxima Nova" w:hAnsi="Proxima Nova"/>
              </w:rPr>
            </w:pPr>
            <w:sdt>
              <w:sdtPr>
                <w:rPr>
                  <w:rFonts w:ascii="Proxima Nova" w:hAnsi="Proxima Nova"/>
                </w:rPr>
                <w:id w:val="1972177212"/>
                <w14:checkbox>
                  <w14:checked w14:val="1"/>
                  <w14:checkedState w14:val="0061" w14:font="Futura"/>
                  <w14:uncheckedState w14:val="2610" w14:font="MS Gothic"/>
                </w14:checkbox>
              </w:sdtPr>
              <w:sdtEndPr/>
              <w:sdtContent>
                <w:r w:rsidR="55F9DBAC" w:rsidRPr="00F309F3">
                  <w:rPr>
                    <w:rFonts w:ascii="Proxima Nova" w:eastAsia="Webdings" w:hAnsi="Proxima Nova" w:cs="Webdings"/>
                  </w:rPr>
                  <w:t>a</w:t>
                </w:r>
              </w:sdtContent>
            </w:sdt>
            <w:r w:rsidR="36017550" w:rsidRPr="00F309F3">
              <w:rPr>
                <w:rFonts w:ascii="Proxima Nova" w:hAnsi="Proxima Nova"/>
              </w:rPr>
              <w:t xml:space="preserve"> P</w:t>
            </w:r>
            <w:r w:rsidR="661BF178" w:rsidRPr="00F309F3">
              <w:rPr>
                <w:rFonts w:ascii="Proxima Nova" w:hAnsi="Proxima Nova"/>
              </w:rPr>
              <w:t>eriodic monthly</w:t>
            </w:r>
            <w:r w:rsidR="36017550" w:rsidRPr="00F309F3">
              <w:rPr>
                <w:rFonts w:ascii="Proxima Nova" w:hAnsi="Proxima Nova"/>
              </w:rPr>
              <w:t xml:space="preserve"> report #</w:t>
            </w:r>
            <w:r w:rsidR="00882DCB" w:rsidRPr="00F309F3">
              <w:rPr>
                <w:rFonts w:ascii="Proxima Nova" w:hAnsi="Proxima Nova"/>
              </w:rPr>
              <w:t>10</w:t>
            </w:r>
          </w:p>
        </w:tc>
        <w:tc>
          <w:tcPr>
            <w:tcW w:w="3193" w:type="dxa"/>
            <w:gridSpan w:val="3"/>
            <w:tcBorders>
              <w:top w:val="single" w:sz="4" w:space="0" w:color="auto"/>
              <w:left w:val="single" w:sz="4" w:space="0" w:color="auto"/>
              <w:bottom w:val="single" w:sz="4" w:space="0" w:color="auto"/>
              <w:right w:val="single" w:sz="4" w:space="0" w:color="auto"/>
            </w:tcBorders>
            <w:vAlign w:val="center"/>
          </w:tcPr>
          <w:p w14:paraId="72A842B7" w14:textId="020FB77F" w:rsidR="005930D2" w:rsidRPr="00F309F3" w:rsidRDefault="005930D2" w:rsidP="005930D2">
            <w:pPr>
              <w:bidi w:val="0"/>
              <w:jc w:val="both"/>
              <w:rPr>
                <w:rFonts w:ascii="Proxima Nova" w:hAnsi="Proxima Nova"/>
              </w:rPr>
            </w:pPr>
            <w:r w:rsidRPr="00F309F3">
              <w:rPr>
                <w:rFonts w:ascii="Proxima Nova" w:hAnsi="Proxima Nova"/>
              </w:rPr>
              <w:t>Period covered:</w:t>
            </w:r>
          </w:p>
        </w:tc>
        <w:tc>
          <w:tcPr>
            <w:tcW w:w="670" w:type="dxa"/>
            <w:tcBorders>
              <w:top w:val="single" w:sz="4" w:space="0" w:color="auto"/>
              <w:left w:val="single" w:sz="4" w:space="0" w:color="auto"/>
              <w:bottom w:val="single" w:sz="4" w:space="0" w:color="auto"/>
              <w:right w:val="single" w:sz="4" w:space="0" w:color="auto"/>
            </w:tcBorders>
          </w:tcPr>
          <w:p w14:paraId="686DBE3E" w14:textId="6F17EE7F" w:rsidR="005930D2" w:rsidRPr="00F309F3" w:rsidRDefault="005930D2" w:rsidP="005930D2">
            <w:pPr>
              <w:bidi w:val="0"/>
              <w:jc w:val="both"/>
              <w:rPr>
                <w:rFonts w:ascii="Proxima Nova" w:hAnsi="Proxima Nova"/>
              </w:rPr>
            </w:pPr>
            <w:r w:rsidRPr="00F309F3">
              <w:rPr>
                <w:rFonts w:ascii="Proxima Nova" w:hAnsi="Proxima Nova"/>
              </w:rPr>
              <w:t>from</w:t>
            </w:r>
          </w:p>
        </w:tc>
        <w:tc>
          <w:tcPr>
            <w:tcW w:w="1798" w:type="dxa"/>
            <w:gridSpan w:val="2"/>
            <w:tcBorders>
              <w:top w:val="single" w:sz="4" w:space="0" w:color="auto"/>
              <w:left w:val="single" w:sz="4" w:space="0" w:color="auto"/>
              <w:bottom w:val="single" w:sz="4" w:space="0" w:color="auto"/>
              <w:right w:val="single" w:sz="4" w:space="0" w:color="auto"/>
            </w:tcBorders>
          </w:tcPr>
          <w:p w14:paraId="55283A9F" w14:textId="4ACD8046" w:rsidR="005930D2" w:rsidRPr="00F309F3" w:rsidRDefault="00174BAF" w:rsidP="005930D2">
            <w:pPr>
              <w:bidi w:val="0"/>
              <w:jc w:val="both"/>
              <w:rPr>
                <w:rFonts w:ascii="Proxima Nova" w:hAnsi="Proxima Nova"/>
              </w:rPr>
            </w:pPr>
            <w:r w:rsidRPr="00F309F3">
              <w:rPr>
                <w:rFonts w:ascii="Proxima Nova" w:hAnsi="Proxima Nova"/>
              </w:rPr>
              <w:t>15</w:t>
            </w:r>
            <w:r w:rsidR="001D1B86" w:rsidRPr="00F309F3">
              <w:rPr>
                <w:rFonts w:ascii="Proxima Nova" w:hAnsi="Proxima Nova"/>
              </w:rPr>
              <w:t xml:space="preserve"> </w:t>
            </w:r>
            <w:r w:rsidR="00882DCB" w:rsidRPr="00F309F3">
              <w:rPr>
                <w:rFonts w:ascii="Proxima Nova" w:hAnsi="Proxima Nova"/>
              </w:rPr>
              <w:t xml:space="preserve">March </w:t>
            </w:r>
            <w:r w:rsidR="002616FE" w:rsidRPr="00F309F3">
              <w:rPr>
                <w:rFonts w:ascii="Proxima Nova" w:hAnsi="Proxima Nova"/>
              </w:rPr>
              <w:t>2026</w:t>
            </w:r>
          </w:p>
        </w:tc>
        <w:tc>
          <w:tcPr>
            <w:tcW w:w="630" w:type="dxa"/>
            <w:tcBorders>
              <w:top w:val="single" w:sz="4" w:space="0" w:color="auto"/>
              <w:left w:val="single" w:sz="4" w:space="0" w:color="auto"/>
              <w:bottom w:val="single" w:sz="4" w:space="0" w:color="auto"/>
              <w:right w:val="single" w:sz="4" w:space="0" w:color="auto"/>
            </w:tcBorders>
          </w:tcPr>
          <w:p w14:paraId="035DC766" w14:textId="612E300A" w:rsidR="005930D2" w:rsidRPr="00F309F3" w:rsidRDefault="005930D2" w:rsidP="005930D2">
            <w:pPr>
              <w:bidi w:val="0"/>
              <w:jc w:val="both"/>
              <w:rPr>
                <w:rFonts w:ascii="Proxima Nova" w:hAnsi="Proxima Nova"/>
              </w:rPr>
            </w:pPr>
            <w:r w:rsidRPr="00F309F3">
              <w:rPr>
                <w:rFonts w:ascii="Proxima Nova" w:hAnsi="Proxima Nova"/>
              </w:rPr>
              <w:t>to</w:t>
            </w:r>
          </w:p>
        </w:tc>
        <w:tc>
          <w:tcPr>
            <w:tcW w:w="6205" w:type="dxa"/>
            <w:gridSpan w:val="2"/>
            <w:tcBorders>
              <w:top w:val="single" w:sz="4" w:space="0" w:color="auto"/>
              <w:left w:val="single" w:sz="4" w:space="0" w:color="auto"/>
              <w:bottom w:val="single" w:sz="4" w:space="0" w:color="auto"/>
              <w:right w:val="single" w:sz="4" w:space="0" w:color="auto"/>
            </w:tcBorders>
          </w:tcPr>
          <w:p w14:paraId="0DE51570" w14:textId="1A48DA34" w:rsidR="005930D2" w:rsidRPr="00F309F3" w:rsidRDefault="00801B5A" w:rsidP="005930D2">
            <w:pPr>
              <w:bidi w:val="0"/>
              <w:jc w:val="both"/>
              <w:rPr>
                <w:rFonts w:ascii="Proxima Nova" w:hAnsi="Proxima Nova"/>
              </w:rPr>
            </w:pPr>
            <w:r w:rsidRPr="00F309F3">
              <w:rPr>
                <w:rFonts w:ascii="Proxima Nova" w:hAnsi="Proxima Nova"/>
              </w:rPr>
              <w:t>15</w:t>
            </w:r>
            <w:r w:rsidR="00B378B8" w:rsidRPr="00F309F3">
              <w:rPr>
                <w:rFonts w:ascii="Proxima Nova" w:hAnsi="Proxima Nova"/>
              </w:rPr>
              <w:t xml:space="preserve"> </w:t>
            </w:r>
            <w:r w:rsidR="003D3C5B" w:rsidRPr="00F309F3">
              <w:rPr>
                <w:rFonts w:ascii="Proxima Nova" w:hAnsi="Proxima Nova"/>
              </w:rPr>
              <w:t>May</w:t>
            </w:r>
            <w:r w:rsidR="00882DCB" w:rsidRPr="00F309F3">
              <w:rPr>
                <w:rFonts w:ascii="Proxima Nova" w:hAnsi="Proxima Nova"/>
              </w:rPr>
              <w:t xml:space="preserve"> </w:t>
            </w:r>
            <w:r w:rsidR="6CCFC832" w:rsidRPr="00F309F3">
              <w:rPr>
                <w:rFonts w:ascii="Proxima Nova" w:hAnsi="Proxima Nova"/>
              </w:rPr>
              <w:t>202</w:t>
            </w:r>
            <w:r w:rsidR="00897149" w:rsidRPr="00F309F3">
              <w:rPr>
                <w:rFonts w:ascii="Proxima Nova" w:hAnsi="Proxima Nova"/>
              </w:rPr>
              <w:t>6</w:t>
            </w:r>
          </w:p>
        </w:tc>
      </w:tr>
      <w:tr w:rsidR="00174DEA" w:rsidRPr="0052771E" w14:paraId="6FC28550" w14:textId="77777777" w:rsidTr="1EDCE860">
        <w:trPr>
          <w:gridAfter w:val="1"/>
          <w:wAfter w:w="780" w:type="dxa"/>
          <w:trHeight w:val="10340"/>
        </w:trPr>
        <w:tc>
          <w:tcPr>
            <w:tcW w:w="14970" w:type="dxa"/>
            <w:gridSpan w:val="9"/>
            <w:shd w:val="clear" w:color="auto" w:fill="FFFFFF" w:themeFill="background1"/>
          </w:tcPr>
          <w:p w14:paraId="40030D4F" w14:textId="25ACA9FA" w:rsidR="00CB7A70" w:rsidRPr="0052771E" w:rsidRDefault="00A56D99" w:rsidP="009F671F">
            <w:pPr>
              <w:bidi w:val="0"/>
              <w:jc w:val="both"/>
              <w:rPr>
                <w:rFonts w:ascii="Proxima Nova" w:hAnsi="Proxima Nova"/>
                <w:b/>
                <w:bCs/>
              </w:rPr>
            </w:pPr>
            <w:r w:rsidRPr="0052771E">
              <w:rPr>
                <w:rFonts w:ascii="Proxima Nova" w:hAnsi="Proxima Nova"/>
                <w:b/>
                <w:bCs/>
              </w:rPr>
              <w:lastRenderedPageBreak/>
              <w:t>Executive Summary</w:t>
            </w:r>
            <w:r w:rsidR="00CB7A70" w:rsidRPr="0052771E">
              <w:rPr>
                <w:rFonts w:ascii="Proxima Nova" w:hAnsi="Proxima Nova" w:cs="Arial"/>
                <w:b/>
                <w:bCs/>
                <w:rtl/>
              </w:rPr>
              <w:t>:</w:t>
            </w:r>
            <w:r w:rsidRPr="0052771E">
              <w:rPr>
                <w:rFonts w:ascii="Proxima Nova" w:hAnsi="Proxima Nova" w:cs="Arial"/>
                <w:b/>
                <w:bCs/>
              </w:rPr>
              <w:t xml:space="preserve"> (Brief summary of project performance)</w:t>
            </w:r>
          </w:p>
          <w:p w14:paraId="692FD0FE" w14:textId="69EEA6EE" w:rsidR="005F48AF" w:rsidRPr="0052771E" w:rsidRDefault="00132691" w:rsidP="005F48AF">
            <w:pPr>
              <w:bidi w:val="0"/>
              <w:jc w:val="both"/>
              <w:rPr>
                <w:rFonts w:ascii="Proxima Nova" w:hAnsi="Proxima Nova"/>
                <w:bCs/>
                <w:iCs/>
                <w:lang w:val="en-GB"/>
              </w:rPr>
            </w:pPr>
            <w:r w:rsidRPr="0052771E">
              <w:rPr>
                <w:rFonts w:ascii="Proxima Nova" w:hAnsi="Proxima Nova"/>
                <w:iCs/>
              </w:rPr>
              <w:t>The project addresses the urgent needs of the Gaza population, heavily impacted by the ongoing intense warfare in Gaza, resulting in unprecedent destruction of infrastructure and affecting every aspect of Gazans’ livelihoods. The crisis is further compounded by the severe restrictions in terms of access of much needed humanitarian assistance into Gaza, as well as the ability of humanitarian and early recovery actors to distribute the aid, as well as access and assist the population in need.</w:t>
            </w:r>
            <w:r w:rsidR="005F48AF" w:rsidRPr="0052771E">
              <w:rPr>
                <w:rFonts w:ascii="Proxima Nova" w:hAnsi="Proxima Nova"/>
                <w:iCs/>
              </w:rPr>
              <w:t xml:space="preserve"> </w:t>
            </w:r>
            <w:r w:rsidR="005F48AF" w:rsidRPr="0052771E">
              <w:rPr>
                <w:rFonts w:ascii="Proxima Nova" w:hAnsi="Proxima Nova"/>
                <w:bCs/>
                <w:iCs/>
                <w:lang w:val="en-GB"/>
              </w:rPr>
              <w:t>The ongoing evacuation orders by the Israeli army</w:t>
            </w:r>
            <w:r w:rsidR="00A445F6" w:rsidRPr="0052771E">
              <w:rPr>
                <w:rFonts w:ascii="Proxima Nova" w:hAnsi="Proxima Nova"/>
                <w:bCs/>
                <w:iCs/>
                <w:lang w:val="en-GB"/>
              </w:rPr>
              <w:t xml:space="preserve"> have</w:t>
            </w:r>
            <w:r w:rsidR="005F48AF" w:rsidRPr="0052771E">
              <w:rPr>
                <w:rFonts w:ascii="Proxima Nova" w:hAnsi="Proxima Nova"/>
                <w:bCs/>
                <w:iCs/>
                <w:lang w:val="en-GB"/>
              </w:rPr>
              <w:t xml:space="preserve"> result</w:t>
            </w:r>
            <w:r w:rsidR="00A445F6" w:rsidRPr="0052771E">
              <w:rPr>
                <w:rFonts w:ascii="Proxima Nova" w:hAnsi="Proxima Nova"/>
                <w:bCs/>
                <w:iCs/>
                <w:lang w:val="en-GB"/>
              </w:rPr>
              <w:t>ed in</w:t>
            </w:r>
            <w:r w:rsidR="005F48AF" w:rsidRPr="0052771E">
              <w:rPr>
                <w:rFonts w:ascii="Proxima Nova" w:hAnsi="Proxima Nova"/>
                <w:bCs/>
                <w:iCs/>
                <w:lang w:val="en-GB"/>
              </w:rPr>
              <w:t xml:space="preserve"> overcrowding and unprecedented stress on provision of all essential services - which are already overstretched because of the widespread destruction and limited resources. </w:t>
            </w:r>
          </w:p>
          <w:p w14:paraId="6A7181E7" w14:textId="2F686933" w:rsidR="005F48AF" w:rsidRPr="0052771E" w:rsidRDefault="10AEA84E" w:rsidP="3220EE42">
            <w:pPr>
              <w:bidi w:val="0"/>
              <w:jc w:val="both"/>
              <w:rPr>
                <w:rFonts w:ascii="Proxima Nova" w:hAnsi="Proxima Nova"/>
                <w:lang w:val="en-GB"/>
              </w:rPr>
            </w:pPr>
            <w:r w:rsidRPr="1E2692DC">
              <w:rPr>
                <w:rFonts w:ascii="Proxima Nova" w:hAnsi="Proxima Nova"/>
                <w:lang w:val="en-GB"/>
              </w:rPr>
              <w:t xml:space="preserve">Consequently, this intervention focuses on two essential services: </w:t>
            </w:r>
            <w:r w:rsidRPr="1E2692DC">
              <w:rPr>
                <w:rFonts w:ascii="Proxima Nova" w:hAnsi="Proxima Nova"/>
                <w:b/>
                <w:bCs/>
                <w:lang w:val="en-GB"/>
              </w:rPr>
              <w:t>water and solid waste management</w:t>
            </w:r>
            <w:r w:rsidRPr="1E2692DC">
              <w:rPr>
                <w:rFonts w:ascii="Proxima Nova" w:hAnsi="Proxima Nova"/>
                <w:lang w:val="en-GB"/>
              </w:rPr>
              <w:t xml:space="preserve">. </w:t>
            </w:r>
            <w:r w:rsidR="0369D30A" w:rsidRPr="1E2692DC">
              <w:rPr>
                <w:rFonts w:ascii="Proxima Nova" w:hAnsi="Proxima Nova"/>
                <w:lang w:val="en-GB"/>
              </w:rPr>
              <w:t xml:space="preserve">The progress </w:t>
            </w:r>
            <w:r w:rsidR="5B5E37E3" w:rsidRPr="1E2692DC">
              <w:rPr>
                <w:rFonts w:ascii="Proxima Nova" w:hAnsi="Proxima Nova"/>
                <w:lang w:val="en-GB"/>
              </w:rPr>
              <w:t xml:space="preserve">summary of works up to </w:t>
            </w:r>
            <w:r w:rsidR="005E4D4B">
              <w:rPr>
                <w:rFonts w:ascii="Proxima Nova" w:hAnsi="Proxima Nova"/>
                <w:lang w:val="en-GB"/>
              </w:rPr>
              <w:t>15</w:t>
            </w:r>
            <w:r w:rsidR="005E4D4B" w:rsidRPr="1E2692DC">
              <w:rPr>
                <w:rFonts w:ascii="Proxima Nova" w:hAnsi="Proxima Nova"/>
                <w:lang w:val="en-GB"/>
              </w:rPr>
              <w:t xml:space="preserve"> </w:t>
            </w:r>
            <w:r w:rsidR="00B87426">
              <w:rPr>
                <w:rFonts w:ascii="Proxima Nova" w:hAnsi="Proxima Nova"/>
                <w:lang w:val="en-GB"/>
              </w:rPr>
              <w:t>May</w:t>
            </w:r>
            <w:r w:rsidR="00882DCB" w:rsidRPr="62F8C300">
              <w:rPr>
                <w:rFonts w:ascii="Proxima Nova" w:hAnsi="Proxima Nova"/>
                <w:lang w:val="en-GB"/>
              </w:rPr>
              <w:t xml:space="preserve"> </w:t>
            </w:r>
            <w:r w:rsidR="51D90B3B" w:rsidRPr="62F8C300">
              <w:rPr>
                <w:rFonts w:ascii="Proxima Nova" w:hAnsi="Proxima Nova"/>
                <w:lang w:val="en-GB"/>
              </w:rPr>
              <w:t>2026</w:t>
            </w:r>
            <w:r w:rsidR="1AB1AD10" w:rsidRPr="62F8C300">
              <w:rPr>
                <w:rFonts w:ascii="Proxima Nova" w:hAnsi="Proxima Nova"/>
                <w:lang w:val="en-GB"/>
              </w:rPr>
              <w:t xml:space="preserve"> </w:t>
            </w:r>
            <w:r w:rsidR="009F223A">
              <w:rPr>
                <w:rFonts w:ascii="Proxima Nova" w:hAnsi="Proxima Nova"/>
                <w:lang w:val="en-GB"/>
              </w:rPr>
              <w:t>i</w:t>
            </w:r>
            <w:r w:rsidR="44D9510C" w:rsidRPr="1E2692DC">
              <w:rPr>
                <w:rFonts w:ascii="Proxima Nova" w:hAnsi="Proxima Nova"/>
                <w:lang w:val="en-GB"/>
              </w:rPr>
              <w:t xml:space="preserve">s </w:t>
            </w:r>
            <w:r w:rsidR="009F223A">
              <w:rPr>
                <w:rFonts w:ascii="Proxima Nova" w:hAnsi="Proxima Nova"/>
                <w:lang w:val="en-GB"/>
              </w:rPr>
              <w:t>i</w:t>
            </w:r>
            <w:r w:rsidR="44D9510C" w:rsidRPr="1E2692DC">
              <w:rPr>
                <w:rFonts w:ascii="Proxima Nova" w:hAnsi="Proxima Nova"/>
                <w:lang w:val="en-GB"/>
              </w:rPr>
              <w:t xml:space="preserve">ndicated below against </w:t>
            </w:r>
            <w:r w:rsidR="4163C8BB" w:rsidRPr="1E2692DC">
              <w:rPr>
                <w:rFonts w:ascii="Proxima Nova" w:hAnsi="Proxima Nova"/>
                <w:lang w:val="en-GB"/>
              </w:rPr>
              <w:t>expected project outputs.</w:t>
            </w:r>
          </w:p>
          <w:p w14:paraId="0EC94695" w14:textId="77777777" w:rsidR="00BA0774" w:rsidRPr="0052771E" w:rsidRDefault="00BA0774" w:rsidP="00BA0774">
            <w:pPr>
              <w:bidi w:val="0"/>
              <w:jc w:val="both"/>
              <w:rPr>
                <w:rFonts w:ascii="Proxima Nova" w:hAnsi="Proxima Nova"/>
                <w:b/>
                <w:bCs/>
              </w:rPr>
            </w:pPr>
          </w:p>
          <w:p w14:paraId="51AB2161" w14:textId="77777777" w:rsidR="007E4558" w:rsidRPr="0052771E" w:rsidRDefault="007E4558" w:rsidP="007E4558">
            <w:pPr>
              <w:bidi w:val="0"/>
              <w:jc w:val="both"/>
              <w:rPr>
                <w:rFonts w:ascii="Proxima Nova" w:hAnsi="Proxima Nova"/>
                <w:b/>
                <w:bCs/>
                <w:i/>
              </w:rPr>
            </w:pPr>
            <w:r w:rsidRPr="0052771E">
              <w:rPr>
                <w:rFonts w:ascii="Proxima Nova" w:hAnsi="Proxima Nova"/>
                <w:b/>
                <w:bCs/>
                <w:i/>
              </w:rPr>
              <w:t>Output 1.1: Safe drinking water supplied to the most vulnerable communities, with a focus on IDPs.</w:t>
            </w:r>
          </w:p>
          <w:p w14:paraId="11EA2D6D" w14:textId="06604968" w:rsidR="009A634E" w:rsidRDefault="6422F2A9" w:rsidP="00852298">
            <w:pPr>
              <w:pStyle w:val="ListParagraph"/>
              <w:numPr>
                <w:ilvl w:val="0"/>
                <w:numId w:val="37"/>
              </w:numPr>
              <w:bidi w:val="0"/>
              <w:jc w:val="both"/>
              <w:rPr>
                <w:rFonts w:ascii="Proxima Nova" w:hAnsi="Proxima Nova"/>
              </w:rPr>
            </w:pPr>
            <w:r w:rsidRPr="00852298">
              <w:rPr>
                <w:rFonts w:ascii="Proxima Nova" w:hAnsi="Proxima Nova"/>
                <w:i/>
                <w:iCs/>
              </w:rPr>
              <w:t>Procure five potable water distribution tankers of 10 m3 capacity</w:t>
            </w:r>
            <w:r w:rsidR="401E7613" w:rsidRPr="00852298">
              <w:rPr>
                <w:rFonts w:ascii="Proxima Nova" w:hAnsi="Proxima Nova"/>
              </w:rPr>
              <w:t xml:space="preserve">: </w:t>
            </w:r>
            <w:r w:rsidR="568EC908" w:rsidRPr="00852298">
              <w:rPr>
                <w:rFonts w:ascii="Proxima Nova" w:hAnsi="Proxima Nova"/>
              </w:rPr>
              <w:t>UNDP</w:t>
            </w:r>
            <w:r w:rsidR="4C542409" w:rsidRPr="00852298">
              <w:rPr>
                <w:rFonts w:ascii="Proxima Nova" w:hAnsi="Proxima Nova"/>
              </w:rPr>
              <w:t xml:space="preserve"> procurement department</w:t>
            </w:r>
            <w:r w:rsidR="568EC908" w:rsidRPr="00852298">
              <w:rPr>
                <w:rFonts w:ascii="Proxima Nova" w:hAnsi="Proxima Nova"/>
              </w:rPr>
              <w:t xml:space="preserve"> has </w:t>
            </w:r>
            <w:r w:rsidR="169D8E4B" w:rsidRPr="00852298">
              <w:rPr>
                <w:rFonts w:ascii="Proxima Nova" w:hAnsi="Proxima Nova"/>
              </w:rPr>
              <w:t xml:space="preserve">already implemented </w:t>
            </w:r>
            <w:r w:rsidR="568EC908" w:rsidRPr="00852298">
              <w:rPr>
                <w:rFonts w:ascii="Proxima Nova" w:hAnsi="Proxima Nova"/>
              </w:rPr>
              <w:t xml:space="preserve">a </w:t>
            </w:r>
            <w:r w:rsidR="6D06EE24" w:rsidRPr="00852298">
              <w:rPr>
                <w:rFonts w:ascii="Proxima Nova" w:hAnsi="Proxima Nova"/>
              </w:rPr>
              <w:t>Long-Term</w:t>
            </w:r>
            <w:r w:rsidR="568EC908" w:rsidRPr="00852298">
              <w:rPr>
                <w:rFonts w:ascii="Proxima Nova" w:hAnsi="Proxima Nova"/>
              </w:rPr>
              <w:t xml:space="preserve"> Arrangement (LTA) for the supply of </w:t>
            </w:r>
            <w:r w:rsidR="4C542409" w:rsidRPr="00852298">
              <w:rPr>
                <w:rFonts w:ascii="Proxima Nova" w:hAnsi="Proxima Nova"/>
              </w:rPr>
              <w:t xml:space="preserve">trucks and </w:t>
            </w:r>
            <w:r w:rsidR="155DDB63" w:rsidRPr="00852298">
              <w:rPr>
                <w:rFonts w:ascii="Proxima Nova" w:hAnsi="Proxima Nova"/>
              </w:rPr>
              <w:t>launched</w:t>
            </w:r>
            <w:r w:rsidR="6D06EE24" w:rsidRPr="00852298">
              <w:rPr>
                <w:rFonts w:ascii="Proxima Nova" w:hAnsi="Proxima Nova"/>
              </w:rPr>
              <w:t xml:space="preserve"> the Mini bidding</w:t>
            </w:r>
            <w:r w:rsidR="7FD76E26" w:rsidRPr="00852298">
              <w:rPr>
                <w:rFonts w:ascii="Proxima Nova" w:hAnsi="Proxima Nova"/>
              </w:rPr>
              <w:t xml:space="preserve"> for the best offer</w:t>
            </w:r>
            <w:r w:rsidR="6D06EE24" w:rsidRPr="00852298">
              <w:rPr>
                <w:rFonts w:ascii="Proxima Nova" w:hAnsi="Proxima Nova"/>
              </w:rPr>
              <w:t xml:space="preserve"> for the 5 tankers</w:t>
            </w:r>
            <w:r w:rsidR="683A75B9" w:rsidRPr="00852298">
              <w:rPr>
                <w:rFonts w:ascii="Proxima Nova" w:hAnsi="Proxima Nova"/>
              </w:rPr>
              <w:t>.</w:t>
            </w:r>
            <w:r w:rsidR="0066A486" w:rsidRPr="00852298">
              <w:rPr>
                <w:rFonts w:ascii="Proxima Nova" w:hAnsi="Proxima Nova"/>
              </w:rPr>
              <w:t xml:space="preserve"> </w:t>
            </w:r>
            <w:r w:rsidR="165D59F3" w:rsidRPr="00852298">
              <w:rPr>
                <w:rFonts w:ascii="Proxima Nova" w:hAnsi="Proxima Nova"/>
              </w:rPr>
              <w:t>The</w:t>
            </w:r>
            <w:r w:rsidR="0066A486" w:rsidRPr="00852298">
              <w:rPr>
                <w:rFonts w:ascii="Proxima Nova" w:hAnsi="Proxima Nova"/>
              </w:rPr>
              <w:t xml:space="preserve"> </w:t>
            </w:r>
            <w:r w:rsidR="67674751" w:rsidRPr="00852298">
              <w:rPr>
                <w:rFonts w:ascii="Proxima Nova" w:hAnsi="Proxima Nova"/>
              </w:rPr>
              <w:t>mini bidding</w:t>
            </w:r>
            <w:r w:rsidR="0066A486" w:rsidRPr="00852298">
              <w:rPr>
                <w:rFonts w:ascii="Proxima Nova" w:hAnsi="Proxima Nova"/>
              </w:rPr>
              <w:t xml:space="preserve"> </w:t>
            </w:r>
            <w:r w:rsidR="67674751" w:rsidRPr="00852298">
              <w:rPr>
                <w:rFonts w:ascii="Proxima Nova" w:hAnsi="Proxima Nova"/>
              </w:rPr>
              <w:t xml:space="preserve">procurement process was </w:t>
            </w:r>
            <w:r w:rsidR="3DAD4EC7" w:rsidRPr="00852298">
              <w:rPr>
                <w:rFonts w:ascii="Proxima Nova" w:hAnsi="Proxima Nova"/>
              </w:rPr>
              <w:t>completed</w:t>
            </w:r>
            <w:r w:rsidR="0E0F0B71" w:rsidRPr="00852298">
              <w:rPr>
                <w:rFonts w:ascii="Proxima Nova" w:hAnsi="Proxima Nova"/>
              </w:rPr>
              <w:t>,</w:t>
            </w:r>
            <w:r w:rsidR="3DAD4EC7" w:rsidRPr="00852298">
              <w:rPr>
                <w:rFonts w:ascii="Proxima Nova" w:hAnsi="Proxima Nova"/>
              </w:rPr>
              <w:t xml:space="preserve"> </w:t>
            </w:r>
            <w:r w:rsidR="1AB23506" w:rsidRPr="00852298">
              <w:rPr>
                <w:rFonts w:ascii="Proxima Nova" w:hAnsi="Proxima Nova"/>
              </w:rPr>
              <w:t xml:space="preserve">and </w:t>
            </w:r>
            <w:r w:rsidR="0066A486" w:rsidRPr="00852298">
              <w:rPr>
                <w:rFonts w:ascii="Proxima Nova" w:hAnsi="Proxima Nova"/>
              </w:rPr>
              <w:t xml:space="preserve">3 </w:t>
            </w:r>
            <w:r w:rsidR="5DFF2141" w:rsidRPr="00852298">
              <w:rPr>
                <w:rFonts w:ascii="Proxima Nova" w:hAnsi="Proxima Nova"/>
              </w:rPr>
              <w:t xml:space="preserve">offers were </w:t>
            </w:r>
            <w:r w:rsidR="7601B43A" w:rsidRPr="00852298">
              <w:rPr>
                <w:rFonts w:ascii="Proxima Nova" w:hAnsi="Proxima Nova"/>
              </w:rPr>
              <w:t>received. A</w:t>
            </w:r>
            <w:r w:rsidR="566D24B4" w:rsidRPr="00852298">
              <w:rPr>
                <w:rFonts w:ascii="Proxima Nova" w:hAnsi="Proxima Nova"/>
              </w:rPr>
              <w:t xml:space="preserve"> contract was signed</w:t>
            </w:r>
            <w:r w:rsidR="0CD172B3" w:rsidRPr="00852298">
              <w:rPr>
                <w:rFonts w:ascii="Proxima Nova" w:hAnsi="Proxima Nova"/>
              </w:rPr>
              <w:t>,</w:t>
            </w:r>
            <w:r w:rsidR="566D24B4" w:rsidRPr="00852298">
              <w:rPr>
                <w:rFonts w:ascii="Proxima Nova" w:hAnsi="Proxima Nova"/>
              </w:rPr>
              <w:t xml:space="preserve"> and the</w:t>
            </w:r>
            <w:r w:rsidR="6466F6A5" w:rsidRPr="00852298">
              <w:rPr>
                <w:rFonts w:ascii="Proxima Nova" w:hAnsi="Proxima Nova"/>
              </w:rPr>
              <w:t xml:space="preserve"> 5</w:t>
            </w:r>
            <w:r w:rsidR="30DA3B83" w:rsidRPr="00852298">
              <w:rPr>
                <w:rFonts w:ascii="Proxima Nova" w:hAnsi="Proxima Nova"/>
              </w:rPr>
              <w:t xml:space="preserve"> </w:t>
            </w:r>
            <w:r w:rsidR="3804F519" w:rsidRPr="00852298">
              <w:rPr>
                <w:rFonts w:ascii="Proxima Nova" w:hAnsi="Proxima Nova"/>
              </w:rPr>
              <w:t>water tanks</w:t>
            </w:r>
            <w:r w:rsidR="30DA3B83" w:rsidRPr="00852298">
              <w:rPr>
                <w:rFonts w:ascii="Proxima Nova" w:hAnsi="Proxima Nova"/>
              </w:rPr>
              <w:t xml:space="preserve"> </w:t>
            </w:r>
            <w:r w:rsidR="41802A4E" w:rsidRPr="00852298">
              <w:rPr>
                <w:rFonts w:ascii="Proxima Nova" w:hAnsi="Proxima Nova"/>
              </w:rPr>
              <w:t>are manufacture</w:t>
            </w:r>
            <w:r w:rsidR="06A34B59" w:rsidRPr="00852298">
              <w:rPr>
                <w:rFonts w:ascii="Proxima Nova" w:hAnsi="Proxima Nova"/>
              </w:rPr>
              <w:t>d</w:t>
            </w:r>
            <w:r w:rsidR="41802A4E" w:rsidRPr="00852298">
              <w:rPr>
                <w:rFonts w:ascii="Proxima Nova" w:hAnsi="Proxima Nova"/>
              </w:rPr>
              <w:t xml:space="preserve"> and </w:t>
            </w:r>
            <w:r w:rsidR="36BABD98" w:rsidRPr="00852298">
              <w:rPr>
                <w:rFonts w:ascii="Proxima Nova" w:hAnsi="Proxima Nova"/>
              </w:rPr>
              <w:t xml:space="preserve">was </w:t>
            </w:r>
            <w:r w:rsidR="566D24B4" w:rsidRPr="00852298">
              <w:rPr>
                <w:rFonts w:ascii="Proxima Nova" w:hAnsi="Proxima Nova"/>
              </w:rPr>
              <w:t>deliver</w:t>
            </w:r>
            <w:r w:rsidR="00405FA2" w:rsidRPr="00852298">
              <w:rPr>
                <w:rFonts w:ascii="Proxima Nova" w:hAnsi="Proxima Nova"/>
              </w:rPr>
              <w:t>ed</w:t>
            </w:r>
            <w:r w:rsidR="566D24B4" w:rsidRPr="00852298">
              <w:rPr>
                <w:rFonts w:ascii="Proxima Nova" w:hAnsi="Proxima Nova"/>
              </w:rPr>
              <w:t xml:space="preserve"> </w:t>
            </w:r>
            <w:r w:rsidR="00D66430" w:rsidRPr="00852298">
              <w:rPr>
                <w:rFonts w:ascii="Proxima Nova" w:hAnsi="Proxima Nova"/>
              </w:rPr>
              <w:t xml:space="preserve">to Aqaba </w:t>
            </w:r>
            <w:r w:rsidR="00F90750" w:rsidRPr="00852298">
              <w:rPr>
                <w:rFonts w:ascii="Proxima Nova" w:hAnsi="Proxima Nova"/>
              </w:rPr>
              <w:t>in</w:t>
            </w:r>
            <w:r w:rsidR="00503757" w:rsidRPr="00852298">
              <w:rPr>
                <w:rFonts w:ascii="Proxima Nova" w:hAnsi="Proxima Nova"/>
              </w:rPr>
              <w:t xml:space="preserve"> </w:t>
            </w:r>
            <w:r w:rsidR="27CA40FB" w:rsidRPr="00852298">
              <w:rPr>
                <w:rFonts w:ascii="Proxima Nova" w:hAnsi="Proxima Nova"/>
              </w:rPr>
              <w:t>January</w:t>
            </w:r>
            <w:r w:rsidR="566D24B4" w:rsidRPr="00852298">
              <w:rPr>
                <w:rFonts w:ascii="Proxima Nova" w:hAnsi="Proxima Nova"/>
              </w:rPr>
              <w:t xml:space="preserve"> 202</w:t>
            </w:r>
            <w:r w:rsidR="6AAA60D4" w:rsidRPr="00852298">
              <w:rPr>
                <w:rFonts w:ascii="Proxima Nova" w:hAnsi="Proxima Nova"/>
              </w:rPr>
              <w:t>6</w:t>
            </w:r>
            <w:r w:rsidR="04EC1949" w:rsidRPr="00852298">
              <w:rPr>
                <w:rFonts w:ascii="Proxima Nova" w:hAnsi="Proxima Nova"/>
              </w:rPr>
              <w:t xml:space="preserve"> and </w:t>
            </w:r>
            <w:r w:rsidR="000013BF">
              <w:rPr>
                <w:rFonts w:ascii="Proxima Nova" w:hAnsi="Proxima Nova"/>
              </w:rPr>
              <w:t>accessed Gaza in May 2026, for handover to the PWA in June 2026</w:t>
            </w:r>
            <w:r w:rsidR="626F8717" w:rsidRPr="00852298">
              <w:rPr>
                <w:rFonts w:ascii="Proxima Nova" w:hAnsi="Proxima Nova"/>
              </w:rPr>
              <w:t>.</w:t>
            </w:r>
            <w:r w:rsidR="000B36AC" w:rsidRPr="00852298">
              <w:rPr>
                <w:rFonts w:ascii="Proxima Nova" w:hAnsi="Proxima Nova"/>
              </w:rPr>
              <w:t xml:space="preserve"> </w:t>
            </w:r>
            <w:r w:rsidR="006B4B7E" w:rsidRPr="00852298">
              <w:rPr>
                <w:rFonts w:ascii="Proxima Nova" w:hAnsi="Proxima Nova"/>
              </w:rPr>
              <w:t xml:space="preserve">A payment of 50% was made for the cost </w:t>
            </w:r>
            <w:r w:rsidR="002C035F" w:rsidRPr="00852298">
              <w:rPr>
                <w:rFonts w:ascii="Proxima Nova" w:hAnsi="Proxima Nova"/>
              </w:rPr>
              <w:t>of the tankers against Bill of Lading</w:t>
            </w:r>
            <w:r w:rsidR="00ED58D0">
              <w:rPr>
                <w:rFonts w:ascii="Proxima Nova" w:hAnsi="Proxima Nova"/>
              </w:rPr>
              <w:t xml:space="preserve">; the remaining amount will be </w:t>
            </w:r>
            <w:r w:rsidR="00277488">
              <w:rPr>
                <w:rFonts w:ascii="Proxima Nova" w:hAnsi="Proxima Nova"/>
              </w:rPr>
              <w:t xml:space="preserve">disbursed by the implementation </w:t>
            </w:r>
            <w:r w:rsidR="00201776">
              <w:rPr>
                <w:rFonts w:ascii="Proxima Nova" w:hAnsi="Proxima Nova"/>
              </w:rPr>
              <w:t>end date, upon receipt of the third instalment from the donor</w:t>
            </w:r>
            <w:r w:rsidR="005C3E8E" w:rsidRPr="00852298">
              <w:rPr>
                <w:rFonts w:ascii="Proxima Nova" w:hAnsi="Proxima Nova"/>
              </w:rPr>
              <w:t>.</w:t>
            </w:r>
            <w:r w:rsidR="002C035F" w:rsidRPr="00852298">
              <w:rPr>
                <w:rFonts w:ascii="Proxima Nova" w:hAnsi="Proxima Nova"/>
              </w:rPr>
              <w:t xml:space="preserve"> </w:t>
            </w:r>
          </w:p>
          <w:p w14:paraId="2E107D51" w14:textId="05EF974E" w:rsidR="00EE698F" w:rsidRPr="00852298" w:rsidRDefault="00EE698F" w:rsidP="00852298">
            <w:pPr>
              <w:pStyle w:val="ListParagraph"/>
              <w:numPr>
                <w:ilvl w:val="1"/>
                <w:numId w:val="37"/>
              </w:numPr>
              <w:bidi w:val="0"/>
              <w:jc w:val="both"/>
              <w:rPr>
                <w:rFonts w:ascii="Proxima Nova" w:hAnsi="Proxima Nova"/>
              </w:rPr>
            </w:pPr>
            <w:r w:rsidRPr="00852298">
              <w:rPr>
                <w:rFonts w:ascii="Aptos" w:eastAsia="Times New Roman" w:hAnsi="Aptos" w:cs="Segoe UI"/>
                <w:color w:val="000000"/>
                <w:bdr w:val="none" w:sz="0" w:space="0" w:color="auto" w:frame="1"/>
              </w:rPr>
              <w:t>Supply timeline and procedures undertaken:</w:t>
            </w:r>
          </w:p>
          <w:p w14:paraId="09156C9F" w14:textId="4B817717" w:rsidR="00353514" w:rsidRDefault="00353514" w:rsidP="009A634E">
            <w:pPr>
              <w:numPr>
                <w:ilvl w:val="0"/>
                <w:numId w:val="38"/>
              </w:numPr>
              <w:shd w:val="clear" w:color="auto" w:fill="FFFFFF"/>
              <w:bidi w:val="0"/>
              <w:ind w:left="1440"/>
              <w:textAlignment w:val="baseline"/>
              <w:rPr>
                <w:rFonts w:ascii="Aptos" w:eastAsia="Times New Roman" w:hAnsi="Aptos" w:cs="Segoe UI"/>
                <w:color w:val="000000"/>
                <w:sz w:val="24"/>
                <w:szCs w:val="24"/>
              </w:rPr>
            </w:pPr>
            <w:r>
              <w:rPr>
                <w:rFonts w:ascii="Aptos" w:eastAsia="Times New Roman" w:hAnsi="Aptos" w:cs="Segoe UI"/>
                <w:color w:val="000000"/>
                <w:sz w:val="24"/>
                <w:szCs w:val="24"/>
              </w:rPr>
              <w:t xml:space="preserve">5 water trucks were procured from </w:t>
            </w:r>
            <w:proofErr w:type="spellStart"/>
            <w:r>
              <w:rPr>
                <w:rFonts w:ascii="Aptos" w:eastAsia="Times New Roman" w:hAnsi="Aptos" w:cs="Segoe UI"/>
                <w:color w:val="000000"/>
                <w:sz w:val="24"/>
                <w:szCs w:val="24"/>
              </w:rPr>
              <w:t>Shacman</w:t>
            </w:r>
            <w:proofErr w:type="spellEnd"/>
            <w:r>
              <w:rPr>
                <w:rFonts w:ascii="Aptos" w:eastAsia="Times New Roman" w:hAnsi="Aptos" w:cs="Segoe UI"/>
                <w:color w:val="000000"/>
                <w:sz w:val="24"/>
                <w:szCs w:val="24"/>
              </w:rPr>
              <w:t xml:space="preserve"> company.</w:t>
            </w:r>
          </w:p>
          <w:p w14:paraId="49A462E5" w14:textId="0AD0D8AF" w:rsidR="00EE698F" w:rsidRPr="00EE698F" w:rsidRDefault="00EE698F" w:rsidP="00852298">
            <w:pPr>
              <w:numPr>
                <w:ilvl w:val="0"/>
                <w:numId w:val="38"/>
              </w:numPr>
              <w:shd w:val="clear" w:color="auto" w:fill="FFFFFF"/>
              <w:bidi w:val="0"/>
              <w:ind w:left="1440"/>
              <w:textAlignment w:val="baseline"/>
              <w:rPr>
                <w:rFonts w:ascii="Aptos" w:eastAsia="Times New Roman" w:hAnsi="Aptos" w:cs="Segoe UI"/>
                <w:color w:val="000000"/>
                <w:sz w:val="24"/>
                <w:szCs w:val="24"/>
              </w:rPr>
            </w:pPr>
            <w:r w:rsidRPr="00EE698F">
              <w:rPr>
                <w:rFonts w:ascii="Aptos" w:eastAsia="Times New Roman" w:hAnsi="Aptos" w:cs="Segoe UI"/>
                <w:color w:val="000000"/>
                <w:sz w:val="24"/>
                <w:szCs w:val="24"/>
              </w:rPr>
              <w:t>The contract with the contractor was signed on 22/7/2025.</w:t>
            </w:r>
          </w:p>
          <w:p w14:paraId="4272B632" w14:textId="77777777" w:rsidR="00EE698F" w:rsidRPr="00EE698F" w:rsidRDefault="00EE698F" w:rsidP="00852298">
            <w:pPr>
              <w:numPr>
                <w:ilvl w:val="0"/>
                <w:numId w:val="39"/>
              </w:numPr>
              <w:shd w:val="clear" w:color="auto" w:fill="FFFFFF"/>
              <w:bidi w:val="0"/>
              <w:ind w:left="1440"/>
              <w:textAlignment w:val="baseline"/>
              <w:rPr>
                <w:rFonts w:ascii="Aptos" w:eastAsia="Times New Roman" w:hAnsi="Aptos" w:cs="Segoe UI"/>
                <w:color w:val="000000"/>
                <w:sz w:val="24"/>
                <w:szCs w:val="24"/>
              </w:rPr>
            </w:pPr>
            <w:r w:rsidRPr="00EE698F">
              <w:rPr>
                <w:rFonts w:ascii="Aptos" w:eastAsia="Times New Roman" w:hAnsi="Aptos" w:cs="Segoe UI"/>
                <w:color w:val="000000"/>
                <w:sz w:val="24"/>
                <w:szCs w:val="24"/>
              </w:rPr>
              <w:t>The third party inspection was conducted on 9/12/2025 (report attached).</w:t>
            </w:r>
          </w:p>
          <w:p w14:paraId="45C46F2F" w14:textId="77777777" w:rsidR="00EE698F" w:rsidRPr="00EE698F" w:rsidRDefault="00EE698F" w:rsidP="00852298">
            <w:pPr>
              <w:numPr>
                <w:ilvl w:val="0"/>
                <w:numId w:val="40"/>
              </w:numPr>
              <w:shd w:val="clear" w:color="auto" w:fill="FFFFFF"/>
              <w:bidi w:val="0"/>
              <w:ind w:left="1440"/>
              <w:textAlignment w:val="baseline"/>
              <w:rPr>
                <w:rFonts w:ascii="Aptos" w:eastAsia="Times New Roman" w:hAnsi="Aptos" w:cs="Segoe UI"/>
                <w:color w:val="000000"/>
                <w:sz w:val="24"/>
                <w:szCs w:val="24"/>
              </w:rPr>
            </w:pPr>
            <w:r w:rsidRPr="00EE698F">
              <w:rPr>
                <w:rFonts w:ascii="Aptos" w:eastAsia="Times New Roman" w:hAnsi="Aptos" w:cs="Segoe UI"/>
                <w:color w:val="000000"/>
                <w:sz w:val="24"/>
                <w:szCs w:val="24"/>
              </w:rPr>
              <w:t>The </w:t>
            </w:r>
            <w:r w:rsidRPr="00EE698F">
              <w:rPr>
                <w:rFonts w:ascii="Aptos" w:eastAsia="Times New Roman" w:hAnsi="Aptos" w:cs="Segoe UI"/>
                <w:color w:val="000000"/>
                <w:sz w:val="24"/>
                <w:szCs w:val="24"/>
                <w:bdr w:val="none" w:sz="0" w:space="0" w:color="auto" w:frame="1"/>
              </w:rPr>
              <w:t>trucks</w:t>
            </w:r>
            <w:r w:rsidRPr="00EE698F">
              <w:rPr>
                <w:rFonts w:ascii="Aptos" w:eastAsia="Times New Roman" w:hAnsi="Aptos" w:cs="Segoe UI"/>
                <w:color w:val="000000"/>
                <w:sz w:val="24"/>
                <w:szCs w:val="24"/>
              </w:rPr>
              <w:t> arrived at Aqaba Port, Jordan, at the end of January 2026.</w:t>
            </w:r>
          </w:p>
          <w:p w14:paraId="1BEA41CE" w14:textId="3B0128AB" w:rsidR="00EE698F" w:rsidRDefault="00EE698F">
            <w:pPr>
              <w:numPr>
                <w:ilvl w:val="0"/>
                <w:numId w:val="41"/>
              </w:numPr>
              <w:shd w:val="clear" w:color="auto" w:fill="FFFFFF"/>
              <w:bidi w:val="0"/>
              <w:ind w:left="1440"/>
              <w:textAlignment w:val="baseline"/>
              <w:rPr>
                <w:rFonts w:ascii="Aptos" w:eastAsia="Times New Roman" w:hAnsi="Aptos" w:cs="Segoe UI"/>
                <w:color w:val="000000"/>
                <w:sz w:val="24"/>
                <w:szCs w:val="24"/>
              </w:rPr>
            </w:pPr>
            <w:r w:rsidRPr="00EE698F">
              <w:rPr>
                <w:rFonts w:ascii="Aptos" w:eastAsia="Times New Roman" w:hAnsi="Aptos" w:cs="Segoe UI"/>
                <w:color w:val="000000"/>
                <w:sz w:val="24"/>
                <w:szCs w:val="24"/>
              </w:rPr>
              <w:t>The </w:t>
            </w:r>
            <w:r w:rsidRPr="00EE698F">
              <w:rPr>
                <w:rFonts w:ascii="Aptos" w:eastAsia="Times New Roman" w:hAnsi="Aptos" w:cs="Segoe UI"/>
                <w:color w:val="000000"/>
                <w:sz w:val="24"/>
                <w:szCs w:val="24"/>
                <w:bdr w:val="none" w:sz="0" w:space="0" w:color="auto" w:frame="1"/>
              </w:rPr>
              <w:t>trucks</w:t>
            </w:r>
            <w:r w:rsidRPr="00EE698F">
              <w:rPr>
                <w:rFonts w:ascii="Aptos" w:eastAsia="Times New Roman" w:hAnsi="Aptos" w:cs="Segoe UI"/>
                <w:color w:val="000000"/>
                <w:sz w:val="24"/>
                <w:szCs w:val="24"/>
              </w:rPr>
              <w:t> </w:t>
            </w:r>
            <w:r w:rsidR="00B039D4">
              <w:rPr>
                <w:rFonts w:ascii="Aptos" w:eastAsia="Times New Roman" w:hAnsi="Aptos" w:cs="Segoe UI"/>
                <w:color w:val="000000"/>
                <w:sz w:val="24"/>
                <w:szCs w:val="24"/>
              </w:rPr>
              <w:t>were</w:t>
            </w:r>
            <w:r w:rsidRPr="00EE698F">
              <w:rPr>
                <w:rFonts w:ascii="Aptos" w:eastAsia="Times New Roman" w:hAnsi="Aptos" w:cs="Segoe UI"/>
                <w:color w:val="000000"/>
                <w:sz w:val="24"/>
                <w:szCs w:val="24"/>
              </w:rPr>
              <w:t xml:space="preserve"> stored in a warehouse in Aqaba together with their spare parts, pending completion of entry procedures into the Gaza Strip.</w:t>
            </w:r>
            <w:r w:rsidR="00DF0C41">
              <w:rPr>
                <w:rFonts w:ascii="Aptos" w:eastAsia="Times New Roman" w:hAnsi="Aptos" w:cs="Segoe UI"/>
                <w:color w:val="000000"/>
                <w:sz w:val="24"/>
                <w:szCs w:val="24"/>
              </w:rPr>
              <w:t xml:space="preserve"> In May 2026, the trucks entered Gaza, whilst </w:t>
            </w:r>
            <w:r w:rsidR="00465217">
              <w:rPr>
                <w:rFonts w:ascii="Aptos" w:eastAsia="Times New Roman" w:hAnsi="Aptos" w:cs="Segoe UI"/>
                <w:color w:val="000000"/>
                <w:sz w:val="24"/>
                <w:szCs w:val="24"/>
              </w:rPr>
              <w:t xml:space="preserve">spare parts remain in Aqaba awaiting approval. </w:t>
            </w:r>
          </w:p>
          <w:p w14:paraId="6E1CCD73" w14:textId="18A14647" w:rsidR="004B7960" w:rsidRPr="00EE698F" w:rsidRDefault="004B7960" w:rsidP="00852298">
            <w:pPr>
              <w:numPr>
                <w:ilvl w:val="0"/>
                <w:numId w:val="41"/>
              </w:numPr>
              <w:shd w:val="clear" w:color="auto" w:fill="FFFFFF"/>
              <w:bidi w:val="0"/>
              <w:ind w:left="1440"/>
              <w:textAlignment w:val="baseline"/>
              <w:rPr>
                <w:rFonts w:ascii="Aptos" w:eastAsia="Times New Roman" w:hAnsi="Aptos" w:cs="Segoe UI"/>
                <w:color w:val="000000"/>
                <w:sz w:val="24"/>
                <w:szCs w:val="24"/>
              </w:rPr>
            </w:pPr>
            <w:r>
              <w:rPr>
                <w:rFonts w:ascii="Aptos" w:eastAsia="Times New Roman" w:hAnsi="Aptos" w:cs="Segoe UI"/>
                <w:color w:val="000000"/>
                <w:sz w:val="24"/>
                <w:szCs w:val="24"/>
              </w:rPr>
              <w:t xml:space="preserve">Spare parts approved </w:t>
            </w:r>
            <w:r w:rsidR="00FA0D68">
              <w:rPr>
                <w:rFonts w:ascii="Aptos" w:eastAsia="Times New Roman" w:hAnsi="Aptos" w:cs="Segoe UI"/>
                <w:color w:val="000000"/>
                <w:sz w:val="24"/>
                <w:szCs w:val="24"/>
              </w:rPr>
              <w:t>for entry</w:t>
            </w:r>
            <w:r w:rsidR="00A615DB">
              <w:rPr>
                <w:rFonts w:ascii="Aptos" w:eastAsia="Times New Roman" w:hAnsi="Aptos" w:cs="Segoe UI"/>
                <w:color w:val="000000"/>
                <w:sz w:val="24"/>
                <w:szCs w:val="24"/>
              </w:rPr>
              <w:t xml:space="preserve">, </w:t>
            </w:r>
            <w:r w:rsidR="007613FB">
              <w:rPr>
                <w:rFonts w:ascii="Aptos" w:eastAsia="Times New Roman" w:hAnsi="Aptos" w:cs="Segoe UI"/>
                <w:color w:val="000000"/>
                <w:sz w:val="24"/>
                <w:szCs w:val="24"/>
              </w:rPr>
              <w:t>awaiting confirmation of access coordination by COGAT. Expected to enter in June 2026</w:t>
            </w:r>
            <w:r w:rsidR="00BE7D62">
              <w:rPr>
                <w:rFonts w:ascii="Aptos" w:eastAsia="Times New Roman" w:hAnsi="Aptos" w:cs="Segoe UI"/>
                <w:color w:val="000000"/>
                <w:sz w:val="24"/>
                <w:szCs w:val="24"/>
              </w:rPr>
              <w:t xml:space="preserve">, and </w:t>
            </w:r>
            <w:r w:rsidR="009273E8">
              <w:rPr>
                <w:rFonts w:ascii="Aptos" w:eastAsia="Times New Roman" w:hAnsi="Aptos" w:cs="Segoe UI"/>
                <w:color w:val="000000"/>
                <w:sz w:val="24"/>
                <w:szCs w:val="24"/>
              </w:rPr>
              <w:t xml:space="preserve">remain stored in Aqaba – with storage costs covered by the third instalment. </w:t>
            </w:r>
            <w:r w:rsidR="007613FB">
              <w:rPr>
                <w:rFonts w:ascii="Aptos" w:eastAsia="Times New Roman" w:hAnsi="Aptos" w:cs="Segoe UI"/>
                <w:color w:val="000000"/>
                <w:sz w:val="24"/>
                <w:szCs w:val="24"/>
              </w:rPr>
              <w:t xml:space="preserve"> </w:t>
            </w:r>
          </w:p>
          <w:p w14:paraId="04EB4C9D" w14:textId="77777777" w:rsidR="00EE698F" w:rsidRPr="00EE698F" w:rsidRDefault="00EE698F" w:rsidP="00EE698F">
            <w:pPr>
              <w:shd w:val="clear" w:color="auto" w:fill="FFFFFF"/>
              <w:bidi w:val="0"/>
              <w:textAlignment w:val="baseline"/>
              <w:rPr>
                <w:rFonts w:ascii="Aptos" w:eastAsia="Times New Roman" w:hAnsi="Aptos" w:cs="Segoe UI"/>
                <w:color w:val="242424"/>
                <w:sz w:val="24"/>
                <w:szCs w:val="24"/>
              </w:rPr>
            </w:pPr>
            <w:r w:rsidRPr="00EE698F">
              <w:rPr>
                <w:rFonts w:ascii="Aptos" w:eastAsia="Times New Roman" w:hAnsi="Aptos" w:cs="Segoe UI"/>
                <w:color w:val="000000"/>
                <w:sz w:val="24"/>
                <w:szCs w:val="24"/>
                <w:bdr w:val="none" w:sz="0" w:space="0" w:color="auto" w:frame="1"/>
              </w:rPr>
              <w:t> </w:t>
            </w:r>
          </w:p>
          <w:p w14:paraId="51E6CF2B" w14:textId="77777777" w:rsidR="00EE698F" w:rsidRPr="00EE698F" w:rsidRDefault="00EE698F" w:rsidP="00852298">
            <w:pPr>
              <w:shd w:val="clear" w:color="auto" w:fill="FFFFFF"/>
              <w:bidi w:val="0"/>
              <w:ind w:left="720"/>
              <w:textAlignment w:val="baseline"/>
              <w:rPr>
                <w:rFonts w:ascii="Aptos" w:eastAsia="Times New Roman" w:hAnsi="Aptos" w:cs="Segoe UI"/>
                <w:color w:val="242424"/>
                <w:sz w:val="24"/>
                <w:szCs w:val="24"/>
              </w:rPr>
            </w:pPr>
            <w:proofErr w:type="spellStart"/>
            <w:r w:rsidRPr="00EE698F">
              <w:rPr>
                <w:rFonts w:ascii="Aptos" w:eastAsia="Times New Roman" w:hAnsi="Aptos" w:cs="Segoe UI"/>
                <w:color w:val="000000"/>
                <w:sz w:val="24"/>
                <w:szCs w:val="24"/>
                <w:bdr w:val="none" w:sz="0" w:space="0" w:color="auto" w:frame="1"/>
              </w:rPr>
              <w:t>CoGAT</w:t>
            </w:r>
            <w:proofErr w:type="spellEnd"/>
            <w:r w:rsidRPr="00EE698F">
              <w:rPr>
                <w:rFonts w:ascii="Aptos" w:eastAsia="Times New Roman" w:hAnsi="Aptos" w:cs="Segoe UI"/>
                <w:color w:val="000000"/>
                <w:sz w:val="24"/>
                <w:szCs w:val="24"/>
                <w:bdr w:val="none" w:sz="0" w:space="0" w:color="auto" w:frame="1"/>
              </w:rPr>
              <w:t xml:space="preserve"> approval procedures:</w:t>
            </w:r>
          </w:p>
          <w:p w14:paraId="1EA67DF0" w14:textId="77777777" w:rsidR="00EE698F" w:rsidRPr="00EE698F" w:rsidRDefault="00EE698F" w:rsidP="00852298">
            <w:pPr>
              <w:numPr>
                <w:ilvl w:val="0"/>
                <w:numId w:val="42"/>
              </w:numPr>
              <w:shd w:val="clear" w:color="auto" w:fill="FFFFFF"/>
              <w:bidi w:val="0"/>
              <w:ind w:left="1440"/>
              <w:textAlignment w:val="baseline"/>
              <w:rPr>
                <w:rFonts w:ascii="Aptos" w:eastAsia="Times New Roman" w:hAnsi="Aptos" w:cs="Segoe UI"/>
                <w:color w:val="000000"/>
                <w:sz w:val="24"/>
                <w:szCs w:val="24"/>
              </w:rPr>
            </w:pPr>
            <w:r w:rsidRPr="00EE698F">
              <w:rPr>
                <w:rFonts w:ascii="Aptos" w:eastAsia="Times New Roman" w:hAnsi="Aptos" w:cs="Segoe UI"/>
                <w:color w:val="000000"/>
                <w:sz w:val="24"/>
                <w:szCs w:val="24"/>
              </w:rPr>
              <w:t>The request was submitted on the 2720 platform on 2/10/2025 under request number 3614.</w:t>
            </w:r>
          </w:p>
          <w:p w14:paraId="743A2771" w14:textId="77777777" w:rsidR="00EE698F" w:rsidRPr="00EE698F" w:rsidRDefault="00EE698F" w:rsidP="00852298">
            <w:pPr>
              <w:numPr>
                <w:ilvl w:val="0"/>
                <w:numId w:val="43"/>
              </w:numPr>
              <w:shd w:val="clear" w:color="auto" w:fill="FFFFFF"/>
              <w:bidi w:val="0"/>
              <w:ind w:left="1440"/>
              <w:textAlignment w:val="baseline"/>
              <w:rPr>
                <w:rFonts w:ascii="Aptos" w:eastAsia="Times New Roman" w:hAnsi="Aptos" w:cs="Segoe UI"/>
                <w:color w:val="000000"/>
                <w:sz w:val="24"/>
                <w:szCs w:val="24"/>
              </w:rPr>
            </w:pPr>
            <w:r w:rsidRPr="00EE698F">
              <w:rPr>
                <w:rFonts w:ascii="Aptos" w:eastAsia="Times New Roman" w:hAnsi="Aptos" w:cs="Segoe UI"/>
                <w:color w:val="000000"/>
                <w:sz w:val="24"/>
                <w:szCs w:val="24"/>
              </w:rPr>
              <w:t>The request was approved on 17/11/2025.</w:t>
            </w:r>
          </w:p>
          <w:p w14:paraId="346BEAD6" w14:textId="77777777" w:rsidR="007B74FD" w:rsidRDefault="00EE698F" w:rsidP="007B74FD">
            <w:pPr>
              <w:numPr>
                <w:ilvl w:val="0"/>
                <w:numId w:val="44"/>
              </w:numPr>
              <w:shd w:val="clear" w:color="auto" w:fill="FFFFFF"/>
              <w:bidi w:val="0"/>
              <w:ind w:left="1440"/>
              <w:textAlignment w:val="baseline"/>
              <w:rPr>
                <w:rFonts w:ascii="Aptos" w:eastAsia="Times New Roman" w:hAnsi="Aptos" w:cs="Segoe UI"/>
                <w:color w:val="000000"/>
                <w:sz w:val="24"/>
                <w:szCs w:val="24"/>
              </w:rPr>
            </w:pPr>
            <w:r w:rsidRPr="00EE698F">
              <w:rPr>
                <w:rFonts w:ascii="Aptos" w:eastAsia="Times New Roman" w:hAnsi="Aptos" w:cs="Segoe UI"/>
                <w:color w:val="000000"/>
                <w:sz w:val="24"/>
                <w:szCs w:val="24"/>
              </w:rPr>
              <w:lastRenderedPageBreak/>
              <w:t>A resubmission was requested as per entry procedure requirements on 7/4/2026 following the arrival of the </w:t>
            </w:r>
            <w:r w:rsidRPr="00EE698F">
              <w:rPr>
                <w:rFonts w:ascii="Aptos" w:eastAsia="Times New Roman" w:hAnsi="Aptos" w:cs="Segoe UI"/>
                <w:color w:val="000000"/>
                <w:sz w:val="24"/>
                <w:szCs w:val="24"/>
                <w:bdr w:val="none" w:sz="0" w:space="0" w:color="auto" w:frame="1"/>
              </w:rPr>
              <w:t>trucks</w:t>
            </w:r>
            <w:r w:rsidRPr="00EE698F">
              <w:rPr>
                <w:rFonts w:ascii="Aptos" w:eastAsia="Times New Roman" w:hAnsi="Aptos" w:cs="Segoe UI"/>
                <w:color w:val="000000"/>
                <w:sz w:val="24"/>
                <w:szCs w:val="24"/>
              </w:rPr>
              <w:t> at Aqaba Port.</w:t>
            </w:r>
          </w:p>
          <w:p w14:paraId="76081049" w14:textId="1F8BAC96" w:rsidR="00EE698F" w:rsidRDefault="004E4FEC" w:rsidP="007B74FD">
            <w:pPr>
              <w:numPr>
                <w:ilvl w:val="0"/>
                <w:numId w:val="44"/>
              </w:numPr>
              <w:shd w:val="clear" w:color="auto" w:fill="FFFFFF"/>
              <w:bidi w:val="0"/>
              <w:ind w:left="1440"/>
              <w:textAlignment w:val="baseline"/>
              <w:rPr>
                <w:rFonts w:ascii="Aptos" w:eastAsia="Times New Roman" w:hAnsi="Aptos" w:cs="Segoe UI"/>
                <w:color w:val="000000"/>
                <w:sz w:val="24"/>
                <w:szCs w:val="24"/>
              </w:rPr>
            </w:pPr>
            <w:r>
              <w:rPr>
                <w:rFonts w:ascii="Aptos" w:eastAsia="Times New Roman" w:hAnsi="Aptos" w:cs="Segoe UI"/>
                <w:color w:val="000000"/>
                <w:sz w:val="24"/>
                <w:szCs w:val="24"/>
              </w:rPr>
              <w:t xml:space="preserve">The week of 24/05/2026, approval was received </w:t>
            </w:r>
            <w:r w:rsidR="007C6DAF">
              <w:rPr>
                <w:rFonts w:ascii="Aptos" w:eastAsia="Times New Roman" w:hAnsi="Aptos" w:cs="Segoe UI"/>
                <w:color w:val="000000"/>
                <w:sz w:val="24"/>
                <w:szCs w:val="24"/>
              </w:rPr>
              <w:t xml:space="preserve">for entry of the 5 trucks, and they entered Gaza on 25/05/2026. </w:t>
            </w:r>
          </w:p>
          <w:p w14:paraId="4D83CDF8" w14:textId="0BD6C30E" w:rsidR="007C6DAF" w:rsidRPr="00EE698F" w:rsidRDefault="007C6DAF" w:rsidP="00852298">
            <w:pPr>
              <w:numPr>
                <w:ilvl w:val="0"/>
                <w:numId w:val="44"/>
              </w:numPr>
              <w:shd w:val="clear" w:color="auto" w:fill="FFFFFF"/>
              <w:bidi w:val="0"/>
              <w:ind w:left="1440"/>
              <w:textAlignment w:val="baseline"/>
              <w:rPr>
                <w:rFonts w:ascii="Aptos" w:eastAsia="Times New Roman" w:hAnsi="Aptos" w:cs="Segoe UI"/>
                <w:color w:val="000000"/>
                <w:sz w:val="24"/>
                <w:szCs w:val="24"/>
              </w:rPr>
            </w:pPr>
            <w:r>
              <w:rPr>
                <w:rFonts w:ascii="Aptos" w:eastAsia="Times New Roman" w:hAnsi="Aptos" w:cs="Segoe UI"/>
                <w:color w:val="000000"/>
                <w:sz w:val="24"/>
                <w:szCs w:val="24"/>
              </w:rPr>
              <w:t xml:space="preserve">On 26/05/2026, the 5 trucks were </w:t>
            </w:r>
            <w:r w:rsidR="00EE4AB9">
              <w:rPr>
                <w:rFonts w:ascii="Aptos" w:eastAsia="Times New Roman" w:hAnsi="Aptos" w:cs="Segoe UI"/>
                <w:color w:val="000000"/>
                <w:sz w:val="24"/>
                <w:szCs w:val="24"/>
              </w:rPr>
              <w:t>inspected by UNDP and a joint committee with PWA</w:t>
            </w:r>
            <w:r w:rsidR="00B039D4">
              <w:rPr>
                <w:rFonts w:ascii="Aptos" w:eastAsia="Times New Roman" w:hAnsi="Aptos" w:cs="Segoe UI"/>
                <w:color w:val="000000"/>
                <w:sz w:val="24"/>
                <w:szCs w:val="24"/>
              </w:rPr>
              <w:t>.</w:t>
            </w:r>
            <w:r w:rsidR="00EE4AB9">
              <w:rPr>
                <w:rFonts w:ascii="Aptos" w:eastAsia="Times New Roman" w:hAnsi="Aptos" w:cs="Segoe UI"/>
                <w:color w:val="000000"/>
                <w:sz w:val="24"/>
                <w:szCs w:val="24"/>
              </w:rPr>
              <w:t xml:space="preserve"> The 5 trucks </w:t>
            </w:r>
            <w:r w:rsidR="00ED3694">
              <w:rPr>
                <w:rFonts w:ascii="Aptos" w:eastAsia="Times New Roman" w:hAnsi="Aptos" w:cs="Segoe UI"/>
                <w:color w:val="000000"/>
                <w:sz w:val="24"/>
                <w:szCs w:val="24"/>
              </w:rPr>
              <w:t>were</w:t>
            </w:r>
            <w:r w:rsidR="00EE4AB9">
              <w:rPr>
                <w:rFonts w:ascii="Aptos" w:eastAsia="Times New Roman" w:hAnsi="Aptos" w:cs="Segoe UI"/>
                <w:color w:val="000000"/>
                <w:sz w:val="24"/>
                <w:szCs w:val="24"/>
              </w:rPr>
              <w:t xml:space="preserve"> formally handed over to the PWA </w:t>
            </w:r>
            <w:r w:rsidR="00ED3694">
              <w:rPr>
                <w:rFonts w:ascii="Aptos" w:eastAsia="Times New Roman" w:hAnsi="Aptos" w:cs="Segoe UI"/>
                <w:color w:val="000000"/>
                <w:sz w:val="24"/>
                <w:szCs w:val="24"/>
              </w:rPr>
              <w:t xml:space="preserve">in </w:t>
            </w:r>
            <w:r w:rsidR="000013BF">
              <w:rPr>
                <w:rFonts w:ascii="Aptos" w:eastAsia="Times New Roman" w:hAnsi="Aptos" w:cs="Segoe UI"/>
                <w:color w:val="000000"/>
                <w:sz w:val="24"/>
                <w:szCs w:val="24"/>
              </w:rPr>
              <w:t xml:space="preserve">June 2026. </w:t>
            </w:r>
            <w:r w:rsidR="00B039D4">
              <w:rPr>
                <w:rFonts w:ascii="Aptos" w:eastAsia="Times New Roman" w:hAnsi="Aptos" w:cs="Segoe UI"/>
                <w:color w:val="000000"/>
                <w:sz w:val="24"/>
                <w:szCs w:val="24"/>
              </w:rPr>
              <w:t xml:space="preserve"> </w:t>
            </w:r>
          </w:p>
          <w:p w14:paraId="29C54D9E" w14:textId="2E65B2A3" w:rsidR="000551CA" w:rsidRPr="0052771E" w:rsidRDefault="000551CA" w:rsidP="000551CA">
            <w:pPr>
              <w:pStyle w:val="ListParagraph"/>
              <w:numPr>
                <w:ilvl w:val="0"/>
                <w:numId w:val="14"/>
              </w:numPr>
              <w:bidi w:val="0"/>
              <w:jc w:val="both"/>
              <w:rPr>
                <w:rFonts w:ascii="Proxima Nova" w:hAnsi="Proxima Nova"/>
              </w:rPr>
            </w:pPr>
          </w:p>
          <w:p w14:paraId="506B4501" w14:textId="7C71F5FD" w:rsidR="00A070F1" w:rsidRPr="00852298" w:rsidRDefault="7ED2BC24" w:rsidP="00A070F1">
            <w:pPr>
              <w:pStyle w:val="ListParagraph"/>
              <w:numPr>
                <w:ilvl w:val="0"/>
                <w:numId w:val="14"/>
              </w:numPr>
              <w:bidi w:val="0"/>
              <w:jc w:val="both"/>
              <w:rPr>
                <w:rFonts w:ascii="Proxima Nova" w:hAnsi="Proxima Nova"/>
              </w:rPr>
            </w:pPr>
            <w:r w:rsidRPr="76C87594">
              <w:rPr>
                <w:rFonts w:ascii="Proxima Nova" w:hAnsi="Proxima Nova"/>
              </w:rPr>
              <w:t xml:space="preserve">1.1.2 </w:t>
            </w:r>
            <w:r w:rsidRPr="76C87594">
              <w:rPr>
                <w:rFonts w:ascii="Proxima Nova" w:hAnsi="Proxima Nova"/>
                <w:i/>
                <w:iCs/>
              </w:rPr>
              <w:t>Trucking services to the population in the Gaza strip distributing 1</w:t>
            </w:r>
            <w:r w:rsidR="0CFC7613" w:rsidRPr="76C87594">
              <w:rPr>
                <w:rFonts w:ascii="Proxima Nova" w:hAnsi="Proxima Nova"/>
                <w:i/>
                <w:iCs/>
              </w:rPr>
              <w:t>,</w:t>
            </w:r>
            <w:r w:rsidRPr="76C87594">
              <w:rPr>
                <w:rFonts w:ascii="Proxima Nova" w:hAnsi="Proxima Nova"/>
                <w:i/>
                <w:iCs/>
              </w:rPr>
              <w:t>800 m3/ day utilizing 36 water tankers for transportation</w:t>
            </w:r>
            <w:r w:rsidR="57469385" w:rsidRPr="76C87594">
              <w:rPr>
                <w:rFonts w:ascii="Proxima Nova" w:hAnsi="Proxima Nova"/>
                <w:i/>
                <w:iCs/>
              </w:rPr>
              <w:t>.</w:t>
            </w:r>
            <w:r w:rsidRPr="76C87594">
              <w:rPr>
                <w:rFonts w:ascii="Proxima Nova" w:hAnsi="Proxima Nova"/>
              </w:rPr>
              <w:t xml:space="preserve"> </w:t>
            </w:r>
            <w:r w:rsidR="7760594D" w:rsidRPr="76C87594">
              <w:rPr>
                <w:rFonts w:ascii="Proxima Nova" w:hAnsi="Proxima Nova"/>
              </w:rPr>
              <w:t xml:space="preserve">UNDP </w:t>
            </w:r>
            <w:r w:rsidR="00D64D44" w:rsidRPr="76C87594">
              <w:rPr>
                <w:rFonts w:ascii="Proxima Nova" w:hAnsi="Proxima Nova"/>
              </w:rPr>
              <w:t>signed agreements</w:t>
            </w:r>
            <w:r w:rsidR="7760594D" w:rsidRPr="76C87594">
              <w:rPr>
                <w:rFonts w:ascii="Proxima Nova" w:hAnsi="Proxima Nova"/>
              </w:rPr>
              <w:t xml:space="preserve"> with </w:t>
            </w:r>
            <w:r w:rsidR="1CBDC2E4" w:rsidRPr="76C87594">
              <w:rPr>
                <w:rFonts w:ascii="Proxima Nova" w:hAnsi="Proxima Nova"/>
              </w:rPr>
              <w:t>two</w:t>
            </w:r>
            <w:r w:rsidR="1D1E561E" w:rsidRPr="76C87594">
              <w:rPr>
                <w:rFonts w:ascii="Proxima Nova" w:hAnsi="Proxima Nova"/>
              </w:rPr>
              <w:t xml:space="preserve"> local NGO as implementing </w:t>
            </w:r>
            <w:r w:rsidR="00A53A9A" w:rsidRPr="5857F057">
              <w:rPr>
                <w:rFonts w:ascii="Proxima Nova" w:hAnsi="Proxima Nova"/>
              </w:rPr>
              <w:t>partner</w:t>
            </w:r>
            <w:r w:rsidR="1D1E561E" w:rsidRPr="76C87594">
              <w:rPr>
                <w:rFonts w:ascii="Proxima Nova" w:hAnsi="Proxima Nova"/>
              </w:rPr>
              <w:t xml:space="preserve"> for</w:t>
            </w:r>
            <w:r w:rsidR="4076EDD0" w:rsidRPr="76C87594">
              <w:rPr>
                <w:rFonts w:ascii="Proxima Nova" w:hAnsi="Proxima Nova"/>
              </w:rPr>
              <w:t xml:space="preserve"> water trucking </w:t>
            </w:r>
            <w:r w:rsidR="509C2F9C" w:rsidRPr="5857F057">
              <w:rPr>
                <w:rFonts w:ascii="Proxima Nova" w:hAnsi="Proxima Nova"/>
              </w:rPr>
              <w:t>activity in</w:t>
            </w:r>
            <w:r w:rsidR="4C52606C" w:rsidRPr="76C87594">
              <w:rPr>
                <w:rFonts w:ascii="Proxima Nova" w:hAnsi="Proxima Nova"/>
              </w:rPr>
              <w:t xml:space="preserve"> Northern and Southern Wadi Gaza</w:t>
            </w:r>
            <w:r w:rsidR="6B263958" w:rsidRPr="76C87594">
              <w:rPr>
                <w:rFonts w:ascii="Proxima Nova" w:hAnsi="Proxima Nova"/>
              </w:rPr>
              <w:t xml:space="preserve"> </w:t>
            </w:r>
            <w:r w:rsidR="1ED7C2BD" w:rsidRPr="76C87594">
              <w:rPr>
                <w:rFonts w:ascii="Proxima Nova" w:hAnsi="Proxima Nova"/>
              </w:rPr>
              <w:t xml:space="preserve">for the distribution of 900 m3 per day </w:t>
            </w:r>
            <w:r w:rsidR="2B2A797B" w:rsidRPr="76C87594">
              <w:rPr>
                <w:rFonts w:ascii="Proxima Nova" w:hAnsi="Proxima Nova"/>
              </w:rPr>
              <w:t>by each IP</w:t>
            </w:r>
            <w:r w:rsidR="1ED7C2BD" w:rsidRPr="76C87594">
              <w:rPr>
                <w:rFonts w:ascii="Proxima Nova" w:hAnsi="Proxima Nova"/>
              </w:rPr>
              <w:t>.</w:t>
            </w:r>
            <w:r w:rsidR="00DF3980">
              <w:rPr>
                <w:rFonts w:ascii="Proxima Nova" w:hAnsi="Proxima Nova"/>
              </w:rPr>
              <w:t xml:space="preserve"> </w:t>
            </w:r>
            <w:r w:rsidR="4076EDD0" w:rsidRPr="76C87594">
              <w:rPr>
                <w:rFonts w:ascii="Proxima Nova" w:hAnsi="Proxima Nova"/>
              </w:rPr>
              <w:t xml:space="preserve"> </w:t>
            </w:r>
            <w:r w:rsidR="0026596F">
              <w:rPr>
                <w:rFonts w:ascii="Proxima Nova" w:hAnsi="Proxima Nova"/>
              </w:rPr>
              <w:t xml:space="preserve">In addition to </w:t>
            </w:r>
            <w:r w:rsidR="0A2C62C1" w:rsidRPr="5857F057">
              <w:rPr>
                <w:rFonts w:ascii="Proxima Nova" w:hAnsi="Proxima Nova"/>
              </w:rPr>
              <w:t>signing</w:t>
            </w:r>
            <w:r w:rsidR="0026596F" w:rsidRPr="0026596F">
              <w:rPr>
                <w:rFonts w:ascii="Proxima Nova" w:hAnsi="Proxima Nova"/>
              </w:rPr>
              <w:t xml:space="preserve"> one agreement </w:t>
            </w:r>
            <w:r w:rsidR="00CA5BE6">
              <w:rPr>
                <w:rFonts w:ascii="Proxima Nova" w:hAnsi="Proxima Nova"/>
              </w:rPr>
              <w:t xml:space="preserve">with </w:t>
            </w:r>
            <w:r w:rsidR="0026596F" w:rsidRPr="0026596F">
              <w:rPr>
                <w:rFonts w:ascii="Proxima Nova" w:hAnsi="Proxima Nova"/>
              </w:rPr>
              <w:t xml:space="preserve">one local NGO as implementing (IP) for </w:t>
            </w:r>
            <w:r w:rsidR="0060292E" w:rsidRPr="0060292E">
              <w:rPr>
                <w:rFonts w:ascii="Proxima Nova" w:hAnsi="Proxima Nova"/>
              </w:rPr>
              <w:t>community engagement and crowd management in water trucking project.</w:t>
            </w:r>
            <w:r w:rsidR="0026596F" w:rsidRPr="0026596F">
              <w:rPr>
                <w:rFonts w:ascii="Proxima Nova" w:hAnsi="Proxima Nova"/>
              </w:rPr>
              <w:t xml:space="preserve">  </w:t>
            </w:r>
            <w:r w:rsidR="6EB332F9" w:rsidRPr="76C87594">
              <w:rPr>
                <w:rFonts w:ascii="Proxima Nova" w:hAnsi="Proxima Nova"/>
              </w:rPr>
              <w:t>T</w:t>
            </w:r>
            <w:r w:rsidR="1771E126" w:rsidRPr="76C87594">
              <w:rPr>
                <w:rFonts w:ascii="Proxima Nova" w:hAnsi="Proxima Nova"/>
              </w:rPr>
              <w:t>he distribution of clean water for the IDPs in Gaza city and Khan</w:t>
            </w:r>
            <w:r w:rsidR="0CFC7613" w:rsidRPr="76C87594">
              <w:rPr>
                <w:rFonts w:ascii="Proxima Nova" w:hAnsi="Proxima Nova"/>
              </w:rPr>
              <w:t xml:space="preserve"> Y</w:t>
            </w:r>
            <w:r w:rsidR="1771E126" w:rsidRPr="76C87594">
              <w:rPr>
                <w:rFonts w:ascii="Proxima Nova" w:hAnsi="Proxima Nova"/>
              </w:rPr>
              <w:t>ounis city</w:t>
            </w:r>
            <w:r w:rsidR="146F1F2A" w:rsidRPr="76C87594">
              <w:rPr>
                <w:rFonts w:ascii="Proxima Nova" w:hAnsi="Proxima Nova"/>
              </w:rPr>
              <w:t xml:space="preserve"> continued and </w:t>
            </w:r>
            <w:r w:rsidR="00495390">
              <w:rPr>
                <w:rFonts w:ascii="Proxima Nova" w:hAnsi="Proxima Nova"/>
              </w:rPr>
              <w:t xml:space="preserve"> </w:t>
            </w:r>
            <w:r w:rsidR="003D3C5B">
              <w:rPr>
                <w:rFonts w:ascii="Proxima Nova" w:hAnsi="Proxima Nova"/>
              </w:rPr>
              <w:t>67,612</w:t>
            </w:r>
            <w:r w:rsidR="036C2791" w:rsidRPr="008441F5">
              <w:rPr>
                <w:rFonts w:ascii="Proxima Nova" w:hAnsi="Proxima Nova"/>
              </w:rPr>
              <w:t xml:space="preserve"> </w:t>
            </w:r>
            <w:r w:rsidR="43A0709A" w:rsidRPr="008441F5">
              <w:rPr>
                <w:rFonts w:ascii="Proxima Nova" w:hAnsi="Proxima Nova"/>
              </w:rPr>
              <w:t xml:space="preserve">M3 </w:t>
            </w:r>
            <w:r w:rsidR="4C52606C" w:rsidRPr="008441F5">
              <w:rPr>
                <w:rFonts w:ascii="Proxima Nova" w:hAnsi="Proxima Nova"/>
              </w:rPr>
              <w:t xml:space="preserve">were distributed </w:t>
            </w:r>
            <w:r w:rsidR="147B8881" w:rsidRPr="008441F5">
              <w:rPr>
                <w:rFonts w:ascii="Proxima Nova" w:hAnsi="Proxima Nova"/>
              </w:rPr>
              <w:t>in the reporting period</w:t>
            </w:r>
            <w:r w:rsidR="76E6FE06" w:rsidRPr="008441F5">
              <w:rPr>
                <w:rFonts w:ascii="Proxima Nova" w:hAnsi="Proxima Nova"/>
              </w:rPr>
              <w:t xml:space="preserve"> </w:t>
            </w:r>
            <w:r w:rsidR="00F90750" w:rsidRPr="008441F5">
              <w:rPr>
                <w:rFonts w:ascii="Proxima Nova" w:hAnsi="Proxima Nova"/>
              </w:rPr>
              <w:t>(15</w:t>
            </w:r>
            <w:r w:rsidR="76E6FE06" w:rsidRPr="008441F5">
              <w:rPr>
                <w:rFonts w:ascii="Proxima Nova" w:hAnsi="Proxima Nova"/>
              </w:rPr>
              <w:t xml:space="preserve"> </w:t>
            </w:r>
            <w:r w:rsidR="00495390">
              <w:rPr>
                <w:rFonts w:ascii="Proxima Nova" w:hAnsi="Proxima Nova"/>
              </w:rPr>
              <w:t>March</w:t>
            </w:r>
            <w:r w:rsidR="00495390" w:rsidRPr="008441F5">
              <w:rPr>
                <w:rFonts w:ascii="Proxima Nova" w:hAnsi="Proxima Nova"/>
              </w:rPr>
              <w:t xml:space="preserve"> </w:t>
            </w:r>
            <w:r w:rsidR="005F3566" w:rsidRPr="008441F5">
              <w:rPr>
                <w:rFonts w:ascii="Proxima Nova" w:hAnsi="Proxima Nova"/>
              </w:rPr>
              <w:t>202</w:t>
            </w:r>
            <w:r w:rsidR="005F3566">
              <w:rPr>
                <w:rFonts w:ascii="Proxima Nova" w:hAnsi="Proxima Nova"/>
              </w:rPr>
              <w:t>6</w:t>
            </w:r>
            <w:r w:rsidR="005F3566" w:rsidRPr="008441F5">
              <w:rPr>
                <w:rFonts w:ascii="Proxima Nova" w:hAnsi="Proxima Nova"/>
              </w:rPr>
              <w:t xml:space="preserve"> </w:t>
            </w:r>
            <w:r w:rsidR="0065727B" w:rsidRPr="008441F5">
              <w:rPr>
                <w:rFonts w:ascii="Proxima Nova" w:hAnsi="Proxima Nova"/>
              </w:rPr>
              <w:t>to</w:t>
            </w:r>
            <w:r w:rsidR="3F70D9F1" w:rsidRPr="008441F5">
              <w:rPr>
                <w:rFonts w:ascii="Proxima Nova" w:hAnsi="Proxima Nova"/>
              </w:rPr>
              <w:t xml:space="preserve"> </w:t>
            </w:r>
            <w:r w:rsidR="00844CA3" w:rsidRPr="008441F5">
              <w:rPr>
                <w:rFonts w:ascii="Proxima Nova" w:hAnsi="Proxima Nova"/>
              </w:rPr>
              <w:t>15</w:t>
            </w:r>
            <w:r w:rsidR="3F70D9F1" w:rsidRPr="008441F5">
              <w:rPr>
                <w:rFonts w:ascii="Proxima Nova" w:hAnsi="Proxima Nova"/>
              </w:rPr>
              <w:t xml:space="preserve"> </w:t>
            </w:r>
            <w:r w:rsidR="003D3C5B">
              <w:rPr>
                <w:rFonts w:ascii="Proxima Nova" w:hAnsi="Proxima Nova"/>
              </w:rPr>
              <w:t>May</w:t>
            </w:r>
            <w:r w:rsidR="76E6FE06" w:rsidRPr="008441F5">
              <w:rPr>
                <w:rFonts w:ascii="Proxima Nova" w:hAnsi="Proxima Nova"/>
              </w:rPr>
              <w:t>202</w:t>
            </w:r>
            <w:r w:rsidR="0065727B" w:rsidRPr="008441F5">
              <w:rPr>
                <w:rFonts w:ascii="Proxima Nova" w:hAnsi="Proxima Nova"/>
              </w:rPr>
              <w:t>6</w:t>
            </w:r>
            <w:r w:rsidR="76E6FE06" w:rsidRPr="008441F5">
              <w:rPr>
                <w:rFonts w:ascii="Proxima Nova" w:hAnsi="Proxima Nova"/>
              </w:rPr>
              <w:t>)</w:t>
            </w:r>
            <w:r w:rsidR="4C52606C" w:rsidRPr="008441F5">
              <w:rPr>
                <w:rFonts w:ascii="Proxima Nova" w:hAnsi="Proxima Nova"/>
              </w:rPr>
              <w:t xml:space="preserve"> in Gaza</w:t>
            </w:r>
            <w:r w:rsidR="7DF845C6" w:rsidRPr="008441F5">
              <w:rPr>
                <w:rFonts w:ascii="Proxima Nova" w:hAnsi="Proxima Nova"/>
              </w:rPr>
              <w:t>, Deir Al Balah</w:t>
            </w:r>
            <w:r w:rsidR="4C52606C" w:rsidRPr="008441F5">
              <w:rPr>
                <w:rFonts w:ascii="Proxima Nova" w:hAnsi="Proxima Nova"/>
              </w:rPr>
              <w:t xml:space="preserve"> and Khan Younis city</w:t>
            </w:r>
            <w:r w:rsidR="4DF3B003" w:rsidRPr="008441F5">
              <w:rPr>
                <w:rFonts w:ascii="Proxima Nova" w:hAnsi="Proxima Nova"/>
              </w:rPr>
              <w:t>, and</w:t>
            </w:r>
            <w:r w:rsidR="6DB626C2" w:rsidRPr="008441F5">
              <w:rPr>
                <w:rFonts w:ascii="Proxima Nova" w:hAnsi="Proxima Nova"/>
              </w:rPr>
              <w:t xml:space="preserve"> the</w:t>
            </w:r>
            <w:r w:rsidR="4DF3B003" w:rsidRPr="008441F5">
              <w:rPr>
                <w:rFonts w:ascii="Proxima Nova" w:hAnsi="Proxima Nova"/>
              </w:rPr>
              <w:t xml:space="preserve"> total </w:t>
            </w:r>
            <w:r w:rsidR="287A5C29" w:rsidRPr="008441F5">
              <w:rPr>
                <w:rFonts w:ascii="Proxima Nova" w:hAnsi="Proxima Nova"/>
              </w:rPr>
              <w:t>cumulative</w:t>
            </w:r>
            <w:r w:rsidR="4DF3B003" w:rsidRPr="008441F5">
              <w:rPr>
                <w:rFonts w:ascii="Proxima Nova" w:hAnsi="Proxima Nova"/>
              </w:rPr>
              <w:t xml:space="preserve"> </w:t>
            </w:r>
            <w:r w:rsidR="287A5C29" w:rsidRPr="008441F5">
              <w:rPr>
                <w:rFonts w:ascii="Proxima Nova" w:hAnsi="Proxima Nova"/>
              </w:rPr>
              <w:t>quantities</w:t>
            </w:r>
            <w:r w:rsidR="4DF3B003" w:rsidRPr="008441F5">
              <w:rPr>
                <w:rFonts w:ascii="Proxima Nova" w:hAnsi="Proxima Nova"/>
              </w:rPr>
              <w:t xml:space="preserve"> </w:t>
            </w:r>
            <w:r w:rsidR="287A5C29" w:rsidRPr="008441F5">
              <w:rPr>
                <w:rFonts w:ascii="Proxima Nova" w:hAnsi="Proxima Nova"/>
              </w:rPr>
              <w:t>distributed</w:t>
            </w:r>
            <w:r w:rsidR="4DF3B003" w:rsidRPr="008441F5">
              <w:rPr>
                <w:rFonts w:ascii="Proxima Nova" w:hAnsi="Proxima Nova"/>
              </w:rPr>
              <w:t xml:space="preserve"> is </w:t>
            </w:r>
            <w:r w:rsidR="00495390">
              <w:rPr>
                <w:rFonts w:ascii="Proxima Nova" w:hAnsi="Proxima Nova"/>
              </w:rPr>
              <w:t xml:space="preserve"> </w:t>
            </w:r>
            <w:r w:rsidR="003D3C5B">
              <w:rPr>
                <w:rFonts w:ascii="Proxima Nova" w:hAnsi="Proxima Nova"/>
              </w:rPr>
              <w:t>348,919</w:t>
            </w:r>
            <w:r w:rsidR="00713847" w:rsidRPr="008441F5">
              <w:rPr>
                <w:rFonts w:ascii="Proxima Nova" w:hAnsi="Proxima Nova"/>
              </w:rPr>
              <w:t xml:space="preserve"> </w:t>
            </w:r>
            <w:r w:rsidR="4DF3B003" w:rsidRPr="008441F5">
              <w:rPr>
                <w:rFonts w:ascii="Proxima Nova" w:hAnsi="Proxima Nova"/>
              </w:rPr>
              <w:t>M3.</w:t>
            </w:r>
            <w:r w:rsidR="00A070F1" w:rsidRPr="00852298">
              <w:rPr>
                <w:rFonts w:ascii="Proxima Nova" w:hAnsi="Proxima Nova"/>
              </w:rPr>
              <w:t xml:space="preserve"> The savings from the budget</w:t>
            </w:r>
            <w:r w:rsidR="00365552">
              <w:rPr>
                <w:rFonts w:ascii="Proxima Nova" w:hAnsi="Proxima Nova"/>
              </w:rPr>
              <w:t xml:space="preserve"> (due to fuel costs </w:t>
            </w:r>
            <w:r w:rsidR="008E62C6">
              <w:rPr>
                <w:rFonts w:ascii="Proxima Nova" w:hAnsi="Proxima Nova"/>
              </w:rPr>
              <w:t>being lower than predicted)</w:t>
            </w:r>
            <w:r w:rsidR="00A070F1" w:rsidRPr="00852298">
              <w:rPr>
                <w:rFonts w:ascii="Proxima Nova" w:hAnsi="Proxima Nova"/>
              </w:rPr>
              <w:t xml:space="preserve">, estimated at approximately </w:t>
            </w:r>
            <w:r w:rsidR="00A070F1">
              <w:rPr>
                <w:rFonts w:ascii="Proxima Nova" w:hAnsi="Proxima Nova"/>
              </w:rPr>
              <w:t>$</w:t>
            </w:r>
            <w:r w:rsidR="00A070F1" w:rsidRPr="00852298">
              <w:rPr>
                <w:rFonts w:ascii="Proxima Nova" w:hAnsi="Proxima Nova"/>
              </w:rPr>
              <w:t xml:space="preserve"> 2</w:t>
            </w:r>
            <w:r w:rsidR="00B87426">
              <w:rPr>
                <w:rFonts w:ascii="Proxima Nova" w:hAnsi="Proxima Nova"/>
              </w:rPr>
              <w:t>85</w:t>
            </w:r>
            <w:r w:rsidR="00A070F1" w:rsidRPr="00852298">
              <w:rPr>
                <w:rFonts w:ascii="Proxima Nova" w:hAnsi="Proxima Nova"/>
              </w:rPr>
              <w:t xml:space="preserve">,000 </w:t>
            </w:r>
            <w:r w:rsidR="00977054">
              <w:rPr>
                <w:rFonts w:ascii="Proxima Nova" w:hAnsi="Proxima Nova"/>
              </w:rPr>
              <w:t xml:space="preserve">were </w:t>
            </w:r>
            <w:r w:rsidR="00A070F1" w:rsidRPr="00852298">
              <w:rPr>
                <w:rFonts w:ascii="Proxima Nova" w:hAnsi="Proxima Nova"/>
              </w:rPr>
              <w:t>reallocated to water trucking activities to ensure the continued provision of safe drinking water to IDPs</w:t>
            </w:r>
            <w:r w:rsidR="00977054">
              <w:rPr>
                <w:rFonts w:ascii="Proxima Nova" w:hAnsi="Proxima Nova"/>
              </w:rPr>
              <w:t>, to be covered through the third instalment</w:t>
            </w:r>
            <w:r w:rsidR="00A070F1" w:rsidRPr="00852298">
              <w:rPr>
                <w:rFonts w:ascii="Proxima Nova" w:hAnsi="Proxima Nova"/>
              </w:rPr>
              <w:t>. This is particularly critical given the current shortage of safe water and the anticipated increase in demand during the summer season. With the available budget, an additional 5</w:t>
            </w:r>
            <w:r w:rsidR="003D3C5B">
              <w:rPr>
                <w:rFonts w:ascii="Proxima Nova" w:hAnsi="Proxima Nova"/>
              </w:rPr>
              <w:t>2</w:t>
            </w:r>
            <w:r w:rsidR="00A070F1" w:rsidRPr="00852298">
              <w:rPr>
                <w:rFonts w:ascii="Proxima Nova" w:hAnsi="Proxima Nova"/>
              </w:rPr>
              <w:t>,000 m³ of water will be distributed</w:t>
            </w:r>
            <w:r w:rsidR="006932A2">
              <w:rPr>
                <w:rFonts w:ascii="Proxima Nova" w:hAnsi="Proxima Nova"/>
              </w:rPr>
              <w:t xml:space="preserve"> and the project will end in the mid of June 2026.</w:t>
            </w:r>
            <w:r w:rsidR="00762E3B">
              <w:rPr>
                <w:rFonts w:ascii="Proxima Nova" w:hAnsi="Proxima Nova"/>
              </w:rPr>
              <w:t xml:space="preserve"> </w:t>
            </w:r>
          </w:p>
          <w:p w14:paraId="5EAC1535" w14:textId="5C3D2F11" w:rsidR="00505F10" w:rsidRPr="0052771E" w:rsidRDefault="4A5A0F39" w:rsidP="2CFB7FFF">
            <w:pPr>
              <w:pStyle w:val="ListParagraph"/>
              <w:numPr>
                <w:ilvl w:val="0"/>
                <w:numId w:val="14"/>
              </w:numPr>
              <w:bidi w:val="0"/>
              <w:jc w:val="both"/>
              <w:rPr>
                <w:rFonts w:ascii="Proxima Nova" w:hAnsi="Proxima Nova"/>
              </w:rPr>
            </w:pPr>
            <w:r w:rsidRPr="76C87594">
              <w:rPr>
                <w:rFonts w:ascii="Proxima Nova" w:hAnsi="Proxima Nova"/>
              </w:rPr>
              <w:t xml:space="preserve">1.1.3 </w:t>
            </w:r>
            <w:r w:rsidRPr="76C87594">
              <w:rPr>
                <w:rFonts w:ascii="Proxima Nova" w:hAnsi="Proxima Nova"/>
                <w:i/>
                <w:iCs/>
              </w:rPr>
              <w:t>Supply and distribution of Jerrycans and Buckets to help displaced people to store the quantities of water received through trucking services</w:t>
            </w:r>
            <w:r w:rsidR="56587808" w:rsidRPr="76C87594">
              <w:rPr>
                <w:rFonts w:ascii="Proxima Nova" w:hAnsi="Proxima Nova"/>
                <w:i/>
                <w:iCs/>
              </w:rPr>
              <w:t>:</w:t>
            </w:r>
            <w:r w:rsidR="56587808" w:rsidRPr="76C87594">
              <w:rPr>
                <w:rFonts w:ascii="Proxima Nova" w:hAnsi="Proxima Nova"/>
              </w:rPr>
              <w:t xml:space="preserve"> </w:t>
            </w:r>
            <w:r w:rsidR="1FD2984D" w:rsidRPr="76C87594">
              <w:rPr>
                <w:rFonts w:ascii="Proxima Nova" w:hAnsi="Proxima Nova"/>
              </w:rPr>
              <w:t xml:space="preserve"> </w:t>
            </w:r>
            <w:r w:rsidR="0DA3D16B" w:rsidRPr="76C87594">
              <w:rPr>
                <w:rFonts w:ascii="Proxima Nova" w:hAnsi="Proxima Nova"/>
              </w:rPr>
              <w:t>3000 jerricans</w:t>
            </w:r>
            <w:r w:rsidR="1FD2984D" w:rsidRPr="76C87594">
              <w:rPr>
                <w:rFonts w:ascii="Proxima Nova" w:hAnsi="Proxima Nova"/>
              </w:rPr>
              <w:t xml:space="preserve"> were manufactured</w:t>
            </w:r>
            <w:r w:rsidR="59421CFD" w:rsidRPr="76C87594">
              <w:rPr>
                <w:rFonts w:ascii="Proxima Nova" w:hAnsi="Proxima Nova"/>
              </w:rPr>
              <w:t xml:space="preserve"> locally</w:t>
            </w:r>
            <w:r w:rsidR="1FD2984D" w:rsidRPr="76C87594">
              <w:rPr>
                <w:rFonts w:ascii="Proxima Nova" w:hAnsi="Proxima Nova"/>
              </w:rPr>
              <w:t xml:space="preserve"> and distributed to IDB </w:t>
            </w:r>
            <w:r w:rsidR="38057E6B" w:rsidRPr="76C87594">
              <w:rPr>
                <w:rFonts w:ascii="Proxima Nova" w:hAnsi="Proxima Nova"/>
              </w:rPr>
              <w:t>families</w:t>
            </w:r>
            <w:r w:rsidR="63BA3D33" w:rsidRPr="76C87594">
              <w:rPr>
                <w:rFonts w:ascii="Proxima Nova" w:hAnsi="Proxima Nova"/>
              </w:rPr>
              <w:t>.</w:t>
            </w:r>
            <w:r w:rsidR="6B1DEE18" w:rsidRPr="76C87594">
              <w:rPr>
                <w:rFonts w:ascii="Proxima Nova" w:hAnsi="Proxima Nova"/>
              </w:rPr>
              <w:t xml:space="preserve"> In </w:t>
            </w:r>
            <w:r w:rsidR="1F9F34AB" w:rsidRPr="76C87594">
              <w:rPr>
                <w:rFonts w:ascii="Proxima Nova" w:hAnsi="Proxima Nova"/>
              </w:rPr>
              <w:t>parallel, UNDP</w:t>
            </w:r>
            <w:r w:rsidR="66A075FF" w:rsidRPr="76C87594">
              <w:rPr>
                <w:rFonts w:ascii="Proxima Nova" w:hAnsi="Proxima Nova"/>
              </w:rPr>
              <w:t xml:space="preserve"> procurement</w:t>
            </w:r>
            <w:r w:rsidR="4DB5165E" w:rsidRPr="76C87594">
              <w:rPr>
                <w:rFonts w:ascii="Proxima Nova" w:hAnsi="Proxima Nova"/>
              </w:rPr>
              <w:t xml:space="preserve"> </w:t>
            </w:r>
            <w:r w:rsidR="3378AC93" w:rsidRPr="76C87594">
              <w:rPr>
                <w:rFonts w:ascii="Proxima Nova" w:hAnsi="Proxima Nova"/>
              </w:rPr>
              <w:t xml:space="preserve">has completed the </w:t>
            </w:r>
            <w:r w:rsidR="10878C54" w:rsidRPr="76C87594">
              <w:rPr>
                <w:rFonts w:ascii="Proxima Nova" w:hAnsi="Proxima Nova"/>
              </w:rPr>
              <w:t>process to provide the rest of the quantities</w:t>
            </w:r>
            <w:r w:rsidR="3378AC93" w:rsidRPr="76C87594">
              <w:rPr>
                <w:rFonts w:ascii="Proxima Nova" w:hAnsi="Proxima Nova"/>
              </w:rPr>
              <w:t xml:space="preserve"> (</w:t>
            </w:r>
            <w:r w:rsidR="3A2376EC" w:rsidRPr="76C87594">
              <w:rPr>
                <w:rFonts w:ascii="Proxima Nova" w:hAnsi="Proxima Nova"/>
              </w:rPr>
              <w:t>4</w:t>
            </w:r>
            <w:r w:rsidR="11797392" w:rsidRPr="76C87594">
              <w:rPr>
                <w:rFonts w:ascii="Proxima Nova" w:hAnsi="Proxima Nova"/>
              </w:rPr>
              <w:t>0</w:t>
            </w:r>
            <w:r w:rsidR="3378AC93" w:rsidRPr="76C87594">
              <w:rPr>
                <w:rFonts w:ascii="Proxima Nova" w:hAnsi="Proxima Nova"/>
              </w:rPr>
              <w:t>,0</w:t>
            </w:r>
            <w:r w:rsidR="2344700A" w:rsidRPr="76C87594">
              <w:rPr>
                <w:rFonts w:ascii="Proxima Nova" w:hAnsi="Proxima Nova"/>
              </w:rPr>
              <w:t>32</w:t>
            </w:r>
            <w:r w:rsidR="3A2376EC" w:rsidRPr="76C87594">
              <w:rPr>
                <w:rFonts w:ascii="Proxima Nova" w:hAnsi="Proxima Nova"/>
              </w:rPr>
              <w:t>)</w:t>
            </w:r>
            <w:r w:rsidR="10878C54" w:rsidRPr="76C87594">
              <w:rPr>
                <w:rFonts w:ascii="Proxima Nova" w:hAnsi="Proxima Nova"/>
              </w:rPr>
              <w:t xml:space="preserve"> from </w:t>
            </w:r>
            <w:r w:rsidR="523331FF" w:rsidRPr="76C87594">
              <w:rPr>
                <w:rFonts w:ascii="Proxima Nova" w:hAnsi="Proxima Nova"/>
              </w:rPr>
              <w:t>outside Gaza</w:t>
            </w:r>
            <w:r w:rsidR="72B494AB" w:rsidRPr="76C87594">
              <w:rPr>
                <w:rFonts w:ascii="Proxima Nova" w:hAnsi="Proxima Nova"/>
              </w:rPr>
              <w:t>.</w:t>
            </w:r>
            <w:r w:rsidR="26467190" w:rsidRPr="76C87594">
              <w:rPr>
                <w:rFonts w:ascii="Proxima Nova" w:hAnsi="Proxima Nova"/>
              </w:rPr>
              <w:t xml:space="preserve"> The full quantity is </w:t>
            </w:r>
            <w:r w:rsidR="1DEBAB3A" w:rsidRPr="76C87594">
              <w:rPr>
                <w:rFonts w:ascii="Proxima Nova" w:hAnsi="Proxima Nova"/>
              </w:rPr>
              <w:t>manufactured,</w:t>
            </w:r>
            <w:r w:rsidR="26467190" w:rsidRPr="76C87594">
              <w:rPr>
                <w:rFonts w:ascii="Proxima Nova" w:hAnsi="Proxima Nova"/>
              </w:rPr>
              <w:t xml:space="preserve"> and </w:t>
            </w:r>
            <w:r w:rsidR="4622C951" w:rsidRPr="76C87594">
              <w:rPr>
                <w:rFonts w:ascii="Proxima Nova" w:hAnsi="Proxima Nova"/>
              </w:rPr>
              <w:t xml:space="preserve">UNDP managed to access </w:t>
            </w:r>
            <w:r w:rsidR="00700636">
              <w:rPr>
                <w:rFonts w:ascii="Proxima Nova" w:hAnsi="Proxima Nova"/>
              </w:rPr>
              <w:t>the whole quantity of</w:t>
            </w:r>
            <w:r w:rsidR="4622C951" w:rsidRPr="76C87594">
              <w:rPr>
                <w:rFonts w:ascii="Proxima Nova" w:hAnsi="Proxima Nova"/>
              </w:rPr>
              <w:t xml:space="preserve"> jerricans and buckets</w:t>
            </w:r>
            <w:r w:rsidR="26467190" w:rsidRPr="76C87594">
              <w:rPr>
                <w:rFonts w:ascii="Proxima Nova" w:hAnsi="Proxima Nova"/>
              </w:rPr>
              <w:t xml:space="preserve"> to enter into Gaza from the West Bank</w:t>
            </w:r>
            <w:r w:rsidR="64AE128A" w:rsidRPr="76C87594">
              <w:rPr>
                <w:rFonts w:ascii="Proxima Nova" w:hAnsi="Proxima Nova"/>
              </w:rPr>
              <w:t xml:space="preserve"> through Gaza </w:t>
            </w:r>
            <w:r w:rsidR="00122A5B" w:rsidRPr="76C87594">
              <w:rPr>
                <w:rFonts w:ascii="Proxima Nova" w:hAnsi="Proxima Nova"/>
              </w:rPr>
              <w:t>crossings.</w:t>
            </w:r>
            <w:r w:rsidR="00122A5B">
              <w:rPr>
                <w:rFonts w:ascii="Proxima Nova" w:hAnsi="Proxima Nova"/>
              </w:rPr>
              <w:t xml:space="preserve"> All jerrycans and buckets have been </w:t>
            </w:r>
            <w:r w:rsidR="00983247">
              <w:rPr>
                <w:rFonts w:ascii="Proxima Nova" w:hAnsi="Proxima Nova"/>
              </w:rPr>
              <w:t>distributed to the IDPs in the Gaza strip.</w:t>
            </w:r>
          </w:p>
          <w:p w14:paraId="53640CBC" w14:textId="77777777" w:rsidR="000453D0" w:rsidRPr="0052771E" w:rsidRDefault="000453D0" w:rsidP="000453D0">
            <w:pPr>
              <w:bidi w:val="0"/>
              <w:jc w:val="both"/>
              <w:rPr>
                <w:rFonts w:ascii="Proxima Nova" w:hAnsi="Proxima Nova"/>
                <w:iCs/>
              </w:rPr>
            </w:pPr>
          </w:p>
          <w:p w14:paraId="26045A1B" w14:textId="55454D0B" w:rsidR="000453D0" w:rsidRPr="0052771E" w:rsidRDefault="01264F8C" w:rsidP="3E2B0CE1">
            <w:pPr>
              <w:bidi w:val="0"/>
              <w:jc w:val="both"/>
              <w:rPr>
                <w:rFonts w:ascii="Proxima Nova" w:hAnsi="Proxima Nova"/>
              </w:rPr>
            </w:pPr>
            <w:r w:rsidRPr="76C87594">
              <w:rPr>
                <w:rFonts w:ascii="Proxima Nova" w:hAnsi="Proxima Nova"/>
                <w:b/>
                <w:bCs/>
                <w:i/>
                <w:iCs/>
              </w:rPr>
              <w:t>Output 1.2: E</w:t>
            </w:r>
            <w:r w:rsidR="62C67382" w:rsidRPr="76C87594">
              <w:rPr>
                <w:rFonts w:ascii="Proxima Nova" w:hAnsi="Proxima Nova"/>
                <w:b/>
                <w:bCs/>
                <w:i/>
                <w:iCs/>
              </w:rPr>
              <w:t>nhanced solid</w:t>
            </w:r>
            <w:r w:rsidRPr="76C87594">
              <w:rPr>
                <w:rFonts w:ascii="Proxima Nova" w:hAnsi="Proxima Nova"/>
                <w:b/>
                <w:bCs/>
                <w:i/>
                <w:iCs/>
              </w:rPr>
              <w:t xml:space="preserve"> waste management capacities of local municipal institutions and affected communities</w:t>
            </w:r>
            <w:r w:rsidRPr="76C87594">
              <w:rPr>
                <w:rFonts w:ascii="Proxima Nova" w:hAnsi="Proxima Nova"/>
              </w:rPr>
              <w:t>.</w:t>
            </w:r>
          </w:p>
          <w:p w14:paraId="302F7282" w14:textId="25BBBCD8" w:rsidR="00CB5863" w:rsidRPr="00AD1343" w:rsidRDefault="4B810212" w:rsidP="00CB5863">
            <w:pPr>
              <w:numPr>
                <w:ilvl w:val="0"/>
                <w:numId w:val="14"/>
              </w:numPr>
              <w:bidi w:val="0"/>
              <w:jc w:val="both"/>
              <w:rPr>
                <w:rFonts w:ascii="Proxima Nova" w:eastAsia="Proxima Nova" w:hAnsi="Proxima Nova" w:cs="Proxima Nova"/>
              </w:rPr>
            </w:pPr>
            <w:r w:rsidRPr="3E65FCF2">
              <w:rPr>
                <w:rFonts w:ascii="Proxima Nova" w:hAnsi="Proxima Nova"/>
                <w:i/>
                <w:iCs/>
              </w:rPr>
              <w:t>1.2.1 Contribution to waste collection and transport of solid waste in South Gaza by the private sector:</w:t>
            </w:r>
            <w:r w:rsidRPr="3E65FCF2">
              <w:rPr>
                <w:rFonts w:ascii="Proxima Nova" w:hAnsi="Proxima Nova"/>
              </w:rPr>
              <w:t xml:space="preserve"> An Expression of Interest (EOI) was launched to identify interested Implementing Partners (IPs). The evaluation process and the selection of the IP </w:t>
            </w:r>
            <w:r w:rsidR="6AA09D4C" w:rsidRPr="3E65FCF2">
              <w:rPr>
                <w:rFonts w:ascii="Proxima Nova" w:hAnsi="Proxima Nova"/>
              </w:rPr>
              <w:t>have</w:t>
            </w:r>
            <w:r w:rsidR="161FD18F" w:rsidRPr="3E65FCF2">
              <w:rPr>
                <w:rFonts w:ascii="Proxima Nova" w:hAnsi="Proxima Nova"/>
              </w:rPr>
              <w:t xml:space="preserve"> been completed</w:t>
            </w:r>
            <w:r w:rsidR="1D48F242" w:rsidRPr="3E65FCF2">
              <w:rPr>
                <w:rFonts w:ascii="Proxima Nova" w:hAnsi="Proxima Nova"/>
              </w:rPr>
              <w:t>, and the agreement with the selected IP (CESVI) was signed</w:t>
            </w:r>
            <w:r w:rsidRPr="3E65FCF2">
              <w:rPr>
                <w:rFonts w:ascii="Proxima Nova" w:hAnsi="Proxima Nova"/>
              </w:rPr>
              <w:t xml:space="preserve">. Following this, private contracting companies </w:t>
            </w:r>
            <w:r w:rsidR="7B465482" w:rsidRPr="3E65FCF2">
              <w:rPr>
                <w:rFonts w:ascii="Proxima Nova" w:hAnsi="Proxima Nova"/>
              </w:rPr>
              <w:t>were</w:t>
            </w:r>
            <w:r w:rsidRPr="3E65FCF2">
              <w:rPr>
                <w:rFonts w:ascii="Proxima Nova" w:hAnsi="Proxima Nova"/>
              </w:rPr>
              <w:t xml:space="preserve"> selected to carry out </w:t>
            </w:r>
            <w:r w:rsidR="4B3150EF" w:rsidRPr="3E65FCF2">
              <w:rPr>
                <w:rFonts w:ascii="Proxima Nova" w:hAnsi="Proxima Nova"/>
              </w:rPr>
              <w:t>waste</w:t>
            </w:r>
            <w:r w:rsidR="63AC5EC9" w:rsidRPr="3E65FCF2">
              <w:rPr>
                <w:rFonts w:ascii="Proxima Nova" w:hAnsi="Proxima Nova"/>
              </w:rPr>
              <w:t xml:space="preserve"> collection</w:t>
            </w:r>
            <w:r w:rsidR="4D5E67AC" w:rsidRPr="3E65FCF2">
              <w:rPr>
                <w:rFonts w:ascii="Proxima Nova" w:hAnsi="Proxima Nova"/>
              </w:rPr>
              <w:t xml:space="preserve"> of the remaining quantities</w:t>
            </w:r>
            <w:r w:rsidR="67018FBD" w:rsidRPr="3E65FCF2">
              <w:rPr>
                <w:rFonts w:ascii="Proxima Nova" w:hAnsi="Proxima Nova"/>
              </w:rPr>
              <w:t>, and the operations started on 27 December 2025</w:t>
            </w:r>
            <w:r w:rsidR="231C6F42" w:rsidRPr="3E65FCF2">
              <w:rPr>
                <w:rFonts w:ascii="Proxima Nova" w:hAnsi="Proxima Nova"/>
              </w:rPr>
              <w:t>; the waste collection by the implementing partner (CESVI) is covered by two sources of fund including the KSR and other contribution</w:t>
            </w:r>
            <w:r w:rsidR="245D6278" w:rsidRPr="3E65FCF2">
              <w:rPr>
                <w:rFonts w:ascii="Proxima Nova" w:hAnsi="Proxima Nova"/>
              </w:rPr>
              <w:t>.</w:t>
            </w:r>
            <w:r w:rsidR="67018FBD" w:rsidRPr="3E65FCF2">
              <w:rPr>
                <w:rFonts w:ascii="Proxima Nova" w:hAnsi="Proxima Nova"/>
              </w:rPr>
              <w:t xml:space="preserve"> </w:t>
            </w:r>
            <w:r w:rsidR="229D9D35" w:rsidRPr="3E65FCF2">
              <w:rPr>
                <w:rFonts w:ascii="Proxima Nova" w:eastAsia="Proxima Nova" w:hAnsi="Proxima Nova" w:cs="Proxima Nova"/>
              </w:rPr>
              <w:t xml:space="preserve">Meanwhile, direct contracting with private contractors and implementation through CESVI have resulted in the collection of a total of </w:t>
            </w:r>
            <w:r w:rsidR="71E7EE02" w:rsidRPr="41426FAF">
              <w:rPr>
                <w:rFonts w:ascii="Proxima Nova" w:eastAsia="Proxima Nova" w:hAnsi="Proxima Nova" w:cs="Proxima Nova"/>
              </w:rPr>
              <w:t>27,840</w:t>
            </w:r>
            <w:r w:rsidR="229D9D35" w:rsidRPr="3E65FCF2">
              <w:rPr>
                <w:rFonts w:ascii="Proxima Nova" w:eastAsia="Proxima Nova" w:hAnsi="Proxima Nova" w:cs="Proxima Nova"/>
              </w:rPr>
              <w:t xml:space="preserve"> m³ of waste in the southern Gaza Strip to date.</w:t>
            </w:r>
          </w:p>
          <w:p w14:paraId="0CB106FD" w14:textId="77777777" w:rsidR="00AD1343" w:rsidRPr="0052771E" w:rsidRDefault="00AD1343" w:rsidP="00AD1343">
            <w:pPr>
              <w:bidi w:val="0"/>
              <w:ind w:left="720"/>
              <w:jc w:val="both"/>
              <w:rPr>
                <w:rFonts w:ascii="Proxima Nova" w:hAnsi="Proxima Nova"/>
              </w:rPr>
            </w:pPr>
          </w:p>
          <w:p w14:paraId="704EAE86" w14:textId="2DE043BB" w:rsidR="000337C5" w:rsidRPr="0052771E" w:rsidRDefault="08EA3060" w:rsidP="333852DC">
            <w:pPr>
              <w:numPr>
                <w:ilvl w:val="0"/>
                <w:numId w:val="14"/>
              </w:numPr>
              <w:bidi w:val="0"/>
              <w:jc w:val="both"/>
              <w:rPr>
                <w:rFonts w:ascii="Proxima Nova" w:eastAsia="Proxima Nova" w:hAnsi="Proxima Nova" w:cs="Proxima Nova"/>
              </w:rPr>
            </w:pPr>
            <w:r w:rsidRPr="1EDCE860">
              <w:rPr>
                <w:rFonts w:ascii="Proxima Nova" w:hAnsi="Proxima Nova"/>
                <w:i/>
                <w:iCs/>
              </w:rPr>
              <w:lastRenderedPageBreak/>
              <w:t>Activity 1.2.2 Contribution to waste collection and transport of solid waste in North Gaza by the private sector:</w:t>
            </w:r>
            <w:r w:rsidRPr="1EDCE860">
              <w:rPr>
                <w:rFonts w:ascii="Proxima Nova" w:hAnsi="Proxima Nova"/>
              </w:rPr>
              <w:t xml:space="preserve"> Similar to the South Gaza intervention, an EOI was issued, and the evaluation of the interested IPs has been completed</w:t>
            </w:r>
            <w:r w:rsidR="5B62337F" w:rsidRPr="1EDCE860">
              <w:rPr>
                <w:rFonts w:ascii="Proxima Nova" w:hAnsi="Proxima Nova"/>
              </w:rPr>
              <w:t>, and the agreement with the selected IP (CESVI) was signed</w:t>
            </w:r>
            <w:r w:rsidRPr="1EDCE860">
              <w:rPr>
                <w:rFonts w:ascii="Proxima Nova" w:hAnsi="Proxima Nova"/>
              </w:rPr>
              <w:t xml:space="preserve">. The selected IP </w:t>
            </w:r>
            <w:r w:rsidR="008F72B9" w:rsidRPr="1EDCE860">
              <w:rPr>
                <w:rFonts w:ascii="Proxima Nova" w:hAnsi="Proxima Nova"/>
              </w:rPr>
              <w:t>completed</w:t>
            </w:r>
            <w:r w:rsidRPr="1EDCE860">
              <w:rPr>
                <w:rFonts w:ascii="Proxima Nova" w:hAnsi="Proxima Nova"/>
              </w:rPr>
              <w:t xml:space="preserve"> the selection of contractors responsible for waste collection</w:t>
            </w:r>
            <w:r w:rsidR="036705D1" w:rsidRPr="1EDCE860">
              <w:rPr>
                <w:rFonts w:ascii="Proxima Nova" w:hAnsi="Proxima Nova"/>
              </w:rPr>
              <w:t>, and the operations started on 27 December 2025</w:t>
            </w:r>
            <w:r w:rsidR="231C6F42" w:rsidRPr="1EDCE860">
              <w:rPr>
                <w:rFonts w:ascii="Proxima Nova" w:hAnsi="Proxima Nova"/>
              </w:rPr>
              <w:t>; the waste collection by the implementing partner (CESVI) is covered by two sources of fund including the KSR and other contribution</w:t>
            </w:r>
            <w:r w:rsidR="35C4B35E" w:rsidRPr="1EDCE860">
              <w:rPr>
                <w:rFonts w:ascii="Proxima Nova" w:hAnsi="Proxima Nova"/>
              </w:rPr>
              <w:t>.</w:t>
            </w:r>
            <w:r w:rsidR="036705D1" w:rsidRPr="1EDCE860">
              <w:rPr>
                <w:rFonts w:ascii="Proxima Nova" w:hAnsi="Proxima Nova"/>
              </w:rPr>
              <w:t xml:space="preserve"> </w:t>
            </w:r>
            <w:r w:rsidR="1D564EF2" w:rsidRPr="1EDCE860">
              <w:rPr>
                <w:rFonts w:ascii="Proxima Nova" w:eastAsia="Proxima Nova" w:hAnsi="Proxima Nova" w:cs="Proxima Nova"/>
              </w:rPr>
              <w:t xml:space="preserve">Meanwhile, direct contracting with a private contractor and implementation through CESVI have resulted in the collection of a total of </w:t>
            </w:r>
            <w:r w:rsidR="174A390A" w:rsidRPr="41426FAF">
              <w:rPr>
                <w:rFonts w:ascii="Proxima Nova" w:eastAsia="Proxima Nova" w:hAnsi="Proxima Nova" w:cs="Proxima Nova"/>
              </w:rPr>
              <w:t>2</w:t>
            </w:r>
            <w:r w:rsidR="33CA220C" w:rsidRPr="41426FAF">
              <w:rPr>
                <w:rFonts w:ascii="Proxima Nova" w:eastAsia="Proxima Nova" w:hAnsi="Proxima Nova" w:cs="Proxima Nova"/>
              </w:rPr>
              <w:t>8,044</w:t>
            </w:r>
            <w:r w:rsidR="1D564EF2" w:rsidRPr="1EDCE860">
              <w:rPr>
                <w:rFonts w:ascii="Proxima Nova" w:eastAsia="Proxima Nova" w:hAnsi="Proxima Nova" w:cs="Proxima Nova"/>
              </w:rPr>
              <w:t xml:space="preserve"> m³ of waste in the northern Gaza Strip to date.</w:t>
            </w:r>
          </w:p>
          <w:p w14:paraId="2748A332" w14:textId="7E217881" w:rsidR="00CB5863" w:rsidRPr="0052771E" w:rsidRDefault="24B0D471" w:rsidP="00CA6C4C">
            <w:pPr>
              <w:ind w:left="720"/>
              <w:jc w:val="both"/>
              <w:rPr>
                <w:rFonts w:ascii="Proxima Nova" w:hAnsi="Proxima Nova"/>
                <w:highlight w:val="yellow"/>
              </w:rPr>
            </w:pPr>
            <w:r w:rsidRPr="0052771E">
              <w:rPr>
                <w:rFonts w:ascii="Proxima Nova" w:eastAsia="Proxima Nova" w:hAnsi="Proxima Nova" w:cs="Proxima Nova"/>
              </w:rPr>
              <w:t xml:space="preserve"> </w:t>
            </w:r>
          </w:p>
          <w:p w14:paraId="28A970F5" w14:textId="3F904842" w:rsidR="00CB5863" w:rsidRPr="0052771E" w:rsidRDefault="00CB5863" w:rsidP="00CB5863">
            <w:pPr>
              <w:numPr>
                <w:ilvl w:val="0"/>
                <w:numId w:val="14"/>
              </w:numPr>
              <w:bidi w:val="0"/>
              <w:jc w:val="both"/>
              <w:rPr>
                <w:rFonts w:ascii="Proxima Nova" w:eastAsia="Proxima Nova" w:hAnsi="Proxima Nova" w:cs="Proxima Nova"/>
              </w:rPr>
            </w:pPr>
            <w:r w:rsidRPr="0052771E">
              <w:rPr>
                <w:rFonts w:ascii="Proxima Nova" w:hAnsi="Proxima Nova"/>
                <w:i/>
                <w:iCs/>
              </w:rPr>
              <w:t>Activity 1.2.3 Employ workers to contribute to waste removal and supervise fuel distribution mechanisms:</w:t>
            </w:r>
            <w:r w:rsidRPr="0052771E">
              <w:rPr>
                <w:rFonts w:ascii="Proxima Nova" w:hAnsi="Proxima Nova"/>
              </w:rPr>
              <w:t xml:space="preserve"> The Gaza Culture and Development Group (GCDG) has been selected as the IP for this activity. An agreement has been signed, and GCDG </w:t>
            </w:r>
            <w:r w:rsidR="2B6DBA3B" w:rsidRPr="0052771E">
              <w:rPr>
                <w:rFonts w:ascii="Proxima Nova" w:hAnsi="Proxima Nova"/>
              </w:rPr>
              <w:t>is</w:t>
            </w:r>
            <w:r w:rsidRPr="0052771E">
              <w:rPr>
                <w:rFonts w:ascii="Proxima Nova" w:hAnsi="Proxima Nova"/>
              </w:rPr>
              <w:t xml:space="preserve"> responsible for hiring fuel monitors and field supervisors. GCDG has been working with UNDP on a similar scope since September 2024, demonstrating both the capacity and experience required. </w:t>
            </w:r>
            <w:r w:rsidR="4A657128" w:rsidRPr="7AA0165C">
              <w:rPr>
                <w:rFonts w:ascii="Proxima Nova" w:eastAsia="Proxima Nova" w:hAnsi="Proxima Nova" w:cs="Proxima Nova"/>
              </w:rPr>
              <w:t xml:space="preserve">This activity commenced in August 2025 by partially covering the fuel monitors. </w:t>
            </w:r>
            <w:r w:rsidR="4A657128" w:rsidRPr="64DD4F35">
              <w:rPr>
                <w:rFonts w:ascii="Proxima Nova" w:eastAsia="Proxima Nova" w:hAnsi="Proxima Nova" w:cs="Proxima Nova"/>
              </w:rPr>
              <w:t>By September 2025, it expanded to cover all fuel monitors</w:t>
            </w:r>
            <w:r w:rsidR="5A709B87" w:rsidRPr="64DD4F35">
              <w:rPr>
                <w:rFonts w:ascii="Proxima Nova" w:eastAsia="Proxima Nova" w:hAnsi="Proxima Nova" w:cs="Proxima Nova"/>
              </w:rPr>
              <w:t xml:space="preserve"> and controllers</w:t>
            </w:r>
            <w:r w:rsidR="4A657128" w:rsidRPr="64DD4F35">
              <w:rPr>
                <w:rFonts w:ascii="Proxima Nova" w:eastAsia="Proxima Nova" w:hAnsi="Proxima Nova" w:cs="Proxima Nova"/>
              </w:rPr>
              <w:t xml:space="preserve"> as well as the field supervisors. By October 2025, the entire budget allocated for fuel monitoring had been fully utilized. </w:t>
            </w:r>
            <w:r w:rsidR="57C00617" w:rsidRPr="64DD4F35">
              <w:rPr>
                <w:rFonts w:ascii="Proxima Nova" w:eastAsia="Proxima Nova" w:hAnsi="Proxima Nova" w:cs="Proxima Nova"/>
              </w:rPr>
              <w:t xml:space="preserve">Starting from </w:t>
            </w:r>
            <w:r w:rsidR="4A657128" w:rsidRPr="64DD4F35">
              <w:rPr>
                <w:rFonts w:ascii="Proxima Nova" w:eastAsia="Proxima Nova" w:hAnsi="Proxima Nova" w:cs="Proxima Nova"/>
              </w:rPr>
              <w:t>October</w:t>
            </w:r>
            <w:r w:rsidR="6DB9CB70" w:rsidRPr="64DD4F35">
              <w:rPr>
                <w:rFonts w:ascii="Proxima Nova" w:eastAsia="Proxima Nova" w:hAnsi="Proxima Nova" w:cs="Proxima Nova"/>
              </w:rPr>
              <w:t xml:space="preserve"> 2025</w:t>
            </w:r>
            <w:r w:rsidR="4A657128" w:rsidRPr="64DD4F35">
              <w:rPr>
                <w:rFonts w:ascii="Proxima Nova" w:eastAsia="Proxima Nova" w:hAnsi="Proxima Nova" w:cs="Proxima Nova"/>
              </w:rPr>
              <w:t xml:space="preserve">, </w:t>
            </w:r>
            <w:r w:rsidR="4EC1EA81" w:rsidRPr="64DD4F35">
              <w:rPr>
                <w:rFonts w:ascii="Proxima Nova" w:eastAsia="Proxima Nova" w:hAnsi="Proxima Nova" w:cs="Proxima Nova"/>
              </w:rPr>
              <w:t xml:space="preserve">Part </w:t>
            </w:r>
            <w:r w:rsidR="4A657128" w:rsidRPr="64DD4F35">
              <w:rPr>
                <w:rFonts w:ascii="Proxima Nova" w:eastAsia="Proxima Nova" w:hAnsi="Proxima Nova" w:cs="Proxima Nova"/>
              </w:rPr>
              <w:t xml:space="preserve">of the fuel monitoring costs </w:t>
            </w:r>
            <w:r w:rsidR="000C249B">
              <w:rPr>
                <w:rFonts w:ascii="Proxima Nova" w:eastAsia="Proxima Nova" w:hAnsi="Proxima Nova" w:cs="Proxima Nova"/>
              </w:rPr>
              <w:t>were</w:t>
            </w:r>
            <w:r w:rsidR="4A657128" w:rsidRPr="64DD4F35">
              <w:rPr>
                <w:rFonts w:ascii="Proxima Nova" w:eastAsia="Proxima Nova" w:hAnsi="Proxima Nova" w:cs="Proxima Nova"/>
              </w:rPr>
              <w:t xml:space="preserve"> supported through other funding sources.</w:t>
            </w:r>
          </w:p>
          <w:p w14:paraId="33BC6085" w14:textId="77777777" w:rsidR="000C249B" w:rsidRPr="0052771E" w:rsidRDefault="000C249B" w:rsidP="000C249B">
            <w:pPr>
              <w:bidi w:val="0"/>
              <w:jc w:val="both"/>
              <w:rPr>
                <w:rFonts w:ascii="Proxima Nova" w:eastAsia="Proxima Nova" w:hAnsi="Proxima Nova" w:cs="Proxima Nova"/>
              </w:rPr>
            </w:pPr>
          </w:p>
          <w:p w14:paraId="7B644A36" w14:textId="20BB9544" w:rsidR="00431BF5" w:rsidRPr="0052771E" w:rsidRDefault="51AAEDF2" w:rsidP="343EE37B">
            <w:pPr>
              <w:pStyle w:val="ListParagraph"/>
              <w:numPr>
                <w:ilvl w:val="0"/>
                <w:numId w:val="14"/>
              </w:numPr>
              <w:bidi w:val="0"/>
              <w:jc w:val="both"/>
              <w:rPr>
                <w:rFonts w:ascii="Proxima Nova" w:hAnsi="Proxima Nova"/>
              </w:rPr>
            </w:pPr>
            <w:r w:rsidRPr="1E2692DC">
              <w:rPr>
                <w:rFonts w:ascii="Proxima Nova" w:hAnsi="Proxima Nova"/>
                <w:i/>
                <w:iCs/>
              </w:rPr>
              <w:t>Activity 1.2.4 Rehabilitation and operation of temporary dumping sites:</w:t>
            </w:r>
            <w:r w:rsidRPr="1E2692DC">
              <w:rPr>
                <w:rFonts w:ascii="Proxima Nova" w:hAnsi="Proxima Nova"/>
                <w:b/>
                <w:bCs/>
              </w:rPr>
              <w:t xml:space="preserve"> </w:t>
            </w:r>
            <w:r w:rsidR="7CEDF5E5" w:rsidRPr="1E2692DC">
              <w:rPr>
                <w:rFonts w:ascii="Proxima Nova" w:hAnsi="Proxima Nova"/>
              </w:rPr>
              <w:t>The designs</w:t>
            </w:r>
            <w:r w:rsidRPr="1E2692DC">
              <w:rPr>
                <w:rFonts w:ascii="Proxima Nova" w:hAnsi="Proxima Nova"/>
              </w:rPr>
              <w:t xml:space="preserve"> for </w:t>
            </w:r>
            <w:r w:rsidR="7CEDF5E5" w:rsidRPr="1E2692DC">
              <w:rPr>
                <w:rFonts w:ascii="Proxima Nova" w:hAnsi="Proxima Nova"/>
              </w:rPr>
              <w:t>two dumping sites</w:t>
            </w:r>
            <w:r w:rsidR="30AC7460" w:rsidRPr="1E2692DC">
              <w:rPr>
                <w:rFonts w:ascii="Proxima Nova" w:hAnsi="Proxima Nova"/>
              </w:rPr>
              <w:t xml:space="preserve">; </w:t>
            </w:r>
            <w:r w:rsidR="7CEDF5E5" w:rsidRPr="1E2692DC">
              <w:rPr>
                <w:rFonts w:ascii="Proxima Nova" w:hAnsi="Proxima Nova"/>
              </w:rPr>
              <w:t>Al-Shalal in Al-Nuseirat and Al-Maghazi</w:t>
            </w:r>
            <w:r w:rsidR="09FD57B6" w:rsidRPr="1E2692DC">
              <w:rPr>
                <w:rFonts w:ascii="Proxima Nova" w:hAnsi="Proxima Nova"/>
              </w:rPr>
              <w:t xml:space="preserve">, </w:t>
            </w:r>
            <w:r w:rsidR="7CEDF5E5" w:rsidRPr="1E2692DC">
              <w:rPr>
                <w:rFonts w:ascii="Proxima Nova" w:hAnsi="Proxima Nova"/>
              </w:rPr>
              <w:t xml:space="preserve">have been completed. </w:t>
            </w:r>
            <w:r w:rsidR="114AA9C0" w:rsidRPr="1E2692DC">
              <w:rPr>
                <w:rFonts w:ascii="Proxima Nova" w:hAnsi="Proxima Nova"/>
              </w:rPr>
              <w:t xml:space="preserve">Part of the </w:t>
            </w:r>
            <w:r w:rsidR="7CEDF5E5" w:rsidRPr="1E2692DC">
              <w:rPr>
                <w:rFonts w:ascii="Proxima Nova" w:hAnsi="Proxima Nova"/>
              </w:rPr>
              <w:t xml:space="preserve">rehabilitation of </w:t>
            </w:r>
            <w:r w:rsidRPr="1E2692DC">
              <w:rPr>
                <w:rFonts w:ascii="Proxima Nova" w:hAnsi="Proxima Nova"/>
              </w:rPr>
              <w:t xml:space="preserve">Al-Shalal dumping site </w:t>
            </w:r>
            <w:r w:rsidR="000C249B">
              <w:rPr>
                <w:rFonts w:ascii="Proxima Nova" w:hAnsi="Proxima Nova"/>
              </w:rPr>
              <w:t>was</w:t>
            </w:r>
            <w:r w:rsidR="7CEDF5E5" w:rsidRPr="1E2692DC">
              <w:rPr>
                <w:rFonts w:ascii="Proxima Nova" w:hAnsi="Proxima Nova"/>
              </w:rPr>
              <w:t xml:space="preserve"> financed under this fund, while the rehabilitation of Al-Maghazi dumping site </w:t>
            </w:r>
            <w:r w:rsidR="000C249B">
              <w:rPr>
                <w:rFonts w:ascii="Proxima Nova" w:hAnsi="Proxima Nova"/>
              </w:rPr>
              <w:t>was</w:t>
            </w:r>
            <w:r w:rsidR="7CEDF5E5" w:rsidRPr="1E2692DC">
              <w:rPr>
                <w:rFonts w:ascii="Proxima Nova" w:hAnsi="Proxima Nova"/>
              </w:rPr>
              <w:t xml:space="preserve"> supported through another funding source. </w:t>
            </w:r>
            <w:r w:rsidR="721A25EA" w:rsidRPr="1E2692DC">
              <w:rPr>
                <w:rFonts w:ascii="Proxima Nova" w:hAnsi="Proxima Nova"/>
              </w:rPr>
              <w:t xml:space="preserve">The procurement process for the rehabilitation of Al-Shalal dumping site has been completed, and implementation commenced on </w:t>
            </w:r>
            <w:r w:rsidR="1C21BC44" w:rsidRPr="30AC0A0D">
              <w:rPr>
                <w:rFonts w:ascii="Proxima Nova" w:hAnsi="Proxima Nova"/>
              </w:rPr>
              <w:t>18</w:t>
            </w:r>
            <w:r w:rsidR="721A25EA" w:rsidRPr="1E2692DC">
              <w:rPr>
                <w:rFonts w:ascii="Proxima Nova" w:hAnsi="Proxima Nova"/>
              </w:rPr>
              <w:t xml:space="preserve"> September 2025</w:t>
            </w:r>
            <w:r w:rsidR="2112BF26" w:rsidRPr="1E2692DC">
              <w:rPr>
                <w:rFonts w:ascii="Proxima Nova" w:hAnsi="Proxima Nova"/>
              </w:rPr>
              <w:t xml:space="preserve">, and it was reported that 100% of </w:t>
            </w:r>
            <w:r w:rsidR="000C249B">
              <w:rPr>
                <w:rFonts w:ascii="Proxima Nova" w:hAnsi="Proxima Nova"/>
              </w:rPr>
              <w:t>the activities have been completed;</w:t>
            </w:r>
            <w:r w:rsidR="2112BF26" w:rsidRPr="1E2692DC">
              <w:rPr>
                <w:rFonts w:ascii="Proxima Nova" w:hAnsi="Proxima Nova"/>
              </w:rPr>
              <w:t xml:space="preserve"> preparation of the site and the reshaping activity have been completed</w:t>
            </w:r>
            <w:r w:rsidR="553ED9ED" w:rsidRPr="30AC0A0D">
              <w:rPr>
                <w:rFonts w:ascii="Proxima Nova" w:hAnsi="Proxima Nova"/>
              </w:rPr>
              <w:t>,</w:t>
            </w:r>
            <w:r w:rsidR="76AC928E" w:rsidRPr="1E2692DC">
              <w:rPr>
                <w:rFonts w:ascii="Proxima Nova" w:hAnsi="Proxima Nova"/>
              </w:rPr>
              <w:t xml:space="preserve"> </w:t>
            </w:r>
            <w:r w:rsidR="553ED9ED" w:rsidRPr="30AC0A0D">
              <w:rPr>
                <w:rFonts w:ascii="Proxima Nova" w:hAnsi="Proxima Nova"/>
              </w:rPr>
              <w:t xml:space="preserve">and </w:t>
            </w:r>
            <w:r w:rsidR="000C249B">
              <w:rPr>
                <w:rFonts w:ascii="Proxima Nova" w:hAnsi="Proxima Nova"/>
              </w:rPr>
              <w:t>100</w:t>
            </w:r>
            <w:r w:rsidR="553ED9ED" w:rsidRPr="30AC0A0D">
              <w:rPr>
                <w:rFonts w:ascii="Proxima Nova" w:hAnsi="Proxima Nova"/>
              </w:rPr>
              <w:t>% of the coverage by clay was completed</w:t>
            </w:r>
            <w:r w:rsidR="5344E774" w:rsidRPr="30AC0A0D">
              <w:rPr>
                <w:rFonts w:ascii="Proxima Nova" w:hAnsi="Proxima Nova"/>
              </w:rPr>
              <w:t>.</w:t>
            </w:r>
            <w:r w:rsidR="721A25EA" w:rsidRPr="1E2692DC">
              <w:rPr>
                <w:rFonts w:ascii="Proxima Nova" w:hAnsi="Proxima Nova"/>
              </w:rPr>
              <w:t xml:space="preserve"> It is worth noting that, after receiving the offers, it was found that the project cost exceeds the allocated budget; therefore, part of the activities </w:t>
            </w:r>
            <w:r w:rsidR="000C249B">
              <w:rPr>
                <w:rFonts w:ascii="Proxima Nova" w:hAnsi="Proxima Nova"/>
              </w:rPr>
              <w:t>was</w:t>
            </w:r>
            <w:r w:rsidR="721A25EA" w:rsidRPr="1E2692DC">
              <w:rPr>
                <w:rFonts w:ascii="Proxima Nova" w:hAnsi="Proxima Nova"/>
              </w:rPr>
              <w:t xml:space="preserve"> financed through another funding source.</w:t>
            </w:r>
          </w:p>
          <w:p w14:paraId="358E7FD0" w14:textId="77777777" w:rsidR="000B4560" w:rsidRPr="0052771E" w:rsidRDefault="000B4560" w:rsidP="343EE37B">
            <w:pPr>
              <w:rPr>
                <w:rFonts w:ascii="Proxima Nova" w:eastAsiaTheme="minorEastAsia" w:hAnsi="Proxima Nova" w:hint="eastAsia"/>
              </w:rPr>
            </w:pPr>
          </w:p>
          <w:p w14:paraId="218B1572" w14:textId="36CA2149" w:rsidR="000B4560" w:rsidRPr="0052771E" w:rsidRDefault="000B4560" w:rsidP="343EE37B">
            <w:pPr>
              <w:tabs>
                <w:tab w:val="left" w:pos="4050"/>
              </w:tabs>
              <w:rPr>
                <w:rFonts w:ascii="Proxima Nova" w:hAnsi="Proxima Nova"/>
              </w:rPr>
            </w:pPr>
            <w:r w:rsidRPr="0052771E">
              <w:rPr>
                <w:rFonts w:ascii="Proxima Nova" w:hAnsi="Proxima Nova"/>
                <w:rtl/>
              </w:rPr>
              <w:tab/>
            </w:r>
          </w:p>
        </w:tc>
      </w:tr>
    </w:tbl>
    <w:p w14:paraId="40988D71" w14:textId="518ABB4C" w:rsidR="003F7676" w:rsidRPr="0052771E" w:rsidRDefault="003F7676" w:rsidP="009F671F">
      <w:pPr>
        <w:bidi w:val="0"/>
        <w:spacing w:after="0" w:line="240" w:lineRule="auto"/>
        <w:jc w:val="both"/>
        <w:rPr>
          <w:rFonts w:ascii="Proxima Nova" w:hAnsi="Proxima Nova"/>
          <w:sz w:val="4"/>
          <w:szCs w:val="4"/>
        </w:rPr>
      </w:pPr>
    </w:p>
    <w:p w14:paraId="777C4C6C" w14:textId="490BF416" w:rsidR="001F42C8" w:rsidRPr="0052771E" w:rsidRDefault="001F42C8" w:rsidP="009F671F">
      <w:pPr>
        <w:pStyle w:val="ListParagraph"/>
        <w:numPr>
          <w:ilvl w:val="0"/>
          <w:numId w:val="5"/>
        </w:numPr>
        <w:bidi w:val="0"/>
        <w:spacing w:after="0" w:line="240" w:lineRule="auto"/>
        <w:ind w:left="-90"/>
        <w:jc w:val="both"/>
        <w:rPr>
          <w:rFonts w:ascii="Proxima Nova" w:hAnsi="Proxima Nova"/>
          <w:b/>
          <w:bCs/>
          <w:sz w:val="24"/>
          <w:szCs w:val="24"/>
        </w:rPr>
      </w:pPr>
      <w:r w:rsidRPr="0052771E">
        <w:rPr>
          <w:rFonts w:ascii="Proxima Nova" w:hAnsi="Proxima Nova"/>
          <w:b/>
          <w:bCs/>
          <w:sz w:val="24"/>
          <w:szCs w:val="24"/>
        </w:rPr>
        <w:t>Project Overview</w:t>
      </w:r>
    </w:p>
    <w:p w14:paraId="080C86A7" w14:textId="77777777" w:rsidR="001477A3" w:rsidRPr="0052771E" w:rsidRDefault="001477A3" w:rsidP="009F671F">
      <w:pPr>
        <w:pStyle w:val="ListParagraph"/>
        <w:bidi w:val="0"/>
        <w:spacing w:after="0" w:line="240" w:lineRule="auto"/>
        <w:jc w:val="both"/>
        <w:rPr>
          <w:rFonts w:ascii="Proxima Nova" w:hAnsi="Proxima Nova"/>
          <w:b/>
          <w:bCs/>
          <w:sz w:val="28"/>
          <w:szCs w:val="28"/>
          <w:rtl/>
        </w:rPr>
      </w:pPr>
    </w:p>
    <w:p w14:paraId="023A33C4" w14:textId="3F08DA2F" w:rsidR="00A56D99" w:rsidRPr="0052771E" w:rsidRDefault="001F42C8" w:rsidP="009F671F">
      <w:pPr>
        <w:pStyle w:val="ListParagraph"/>
        <w:numPr>
          <w:ilvl w:val="1"/>
          <w:numId w:val="5"/>
        </w:numPr>
        <w:bidi w:val="0"/>
        <w:spacing w:after="0" w:line="240" w:lineRule="auto"/>
        <w:ind w:left="360" w:hanging="630"/>
        <w:jc w:val="both"/>
        <w:rPr>
          <w:rFonts w:ascii="Proxima Nova" w:hAnsi="Proxima Nova"/>
          <w:sz w:val="28"/>
          <w:szCs w:val="28"/>
        </w:rPr>
      </w:pPr>
      <w:r w:rsidRPr="0052771E">
        <w:rPr>
          <w:rFonts w:ascii="Proxima Nova" w:hAnsi="Proxima Nova"/>
          <w:sz w:val="28"/>
          <w:szCs w:val="28"/>
        </w:rPr>
        <w:t>Background and Project Rationale</w:t>
      </w:r>
    </w:p>
    <w:p w14:paraId="55B5B930" w14:textId="48B73392" w:rsidR="005612BE" w:rsidRPr="0052771E" w:rsidRDefault="005612BE" w:rsidP="005612BE">
      <w:pPr>
        <w:widowControl w:val="0"/>
        <w:autoSpaceDE w:val="0"/>
        <w:autoSpaceDN w:val="0"/>
        <w:bidi w:val="0"/>
        <w:spacing w:before="79" w:after="0" w:line="240" w:lineRule="auto"/>
        <w:ind w:left="-270" w:right="26"/>
        <w:jc w:val="both"/>
        <w:rPr>
          <w:rFonts w:ascii="Proxima Nova" w:eastAsia="Arial" w:hAnsi="Proxima Nova" w:cs="Arial"/>
        </w:rPr>
      </w:pPr>
      <w:r w:rsidRPr="0052771E">
        <w:rPr>
          <w:rFonts w:ascii="Proxima Nova" w:hAnsi="Proxima Nova"/>
        </w:rPr>
        <w:t>The events following the October 7 attack by Hamas, and the ensuing war declared by Israel, have severely impacted the already critical humanitarian situation in the Gaza Strip, adversely affecting over 2.2 million of its residents.</w:t>
      </w:r>
    </w:p>
    <w:p w14:paraId="013201A0" w14:textId="02FF67FE" w:rsidR="00E744B9" w:rsidRPr="0052771E" w:rsidRDefault="00E744B9" w:rsidP="005612BE">
      <w:pPr>
        <w:widowControl w:val="0"/>
        <w:autoSpaceDE w:val="0"/>
        <w:autoSpaceDN w:val="0"/>
        <w:bidi w:val="0"/>
        <w:spacing w:before="79" w:after="0" w:line="240" w:lineRule="auto"/>
        <w:ind w:left="-270" w:right="26"/>
        <w:jc w:val="both"/>
        <w:rPr>
          <w:rFonts w:ascii="Proxima Nova" w:eastAsia="Arial" w:hAnsi="Proxima Nova" w:cs="Arial"/>
        </w:rPr>
      </w:pPr>
      <w:r w:rsidRPr="0052771E">
        <w:rPr>
          <w:rFonts w:ascii="Proxima Nova" w:eastAsia="Arial" w:hAnsi="Proxima Nova" w:cs="Arial"/>
        </w:rPr>
        <w:t>According</w:t>
      </w:r>
      <w:r w:rsidRPr="0052771E">
        <w:rPr>
          <w:rFonts w:ascii="Proxima Nova" w:eastAsia="Arial" w:hAnsi="Proxima Nova" w:cs="Arial"/>
          <w:spacing w:val="-8"/>
        </w:rPr>
        <w:t xml:space="preserve"> </w:t>
      </w:r>
      <w:r w:rsidRPr="0052771E">
        <w:rPr>
          <w:rFonts w:ascii="Proxima Nova" w:eastAsia="Arial" w:hAnsi="Proxima Nova" w:cs="Arial"/>
        </w:rPr>
        <w:t>to</w:t>
      </w:r>
      <w:r w:rsidRPr="0052771E">
        <w:rPr>
          <w:rFonts w:ascii="Proxima Nova" w:eastAsia="Arial" w:hAnsi="Proxima Nova" w:cs="Arial"/>
          <w:spacing w:val="-8"/>
        </w:rPr>
        <w:t xml:space="preserve"> </w:t>
      </w:r>
      <w:r w:rsidRPr="0052771E">
        <w:rPr>
          <w:rFonts w:ascii="Proxima Nova" w:eastAsia="Arial" w:hAnsi="Proxima Nova" w:cs="Arial"/>
        </w:rPr>
        <w:t>recent</w:t>
      </w:r>
      <w:r w:rsidRPr="0052771E">
        <w:rPr>
          <w:rFonts w:ascii="Proxima Nova" w:eastAsia="Arial" w:hAnsi="Proxima Nova" w:cs="Arial"/>
          <w:spacing w:val="-7"/>
        </w:rPr>
        <w:t xml:space="preserve"> </w:t>
      </w:r>
      <w:r w:rsidRPr="0052771E">
        <w:rPr>
          <w:rFonts w:ascii="Proxima Nova" w:eastAsia="Arial" w:hAnsi="Proxima Nova" w:cs="Arial"/>
        </w:rPr>
        <w:t>UN estimates,</w:t>
      </w:r>
      <w:r w:rsidRPr="0052771E">
        <w:rPr>
          <w:rFonts w:ascii="Proxima Nova" w:eastAsia="Arial" w:hAnsi="Proxima Nova" w:cs="Arial"/>
          <w:spacing w:val="-7"/>
        </w:rPr>
        <w:t xml:space="preserve"> 1</w:t>
      </w:r>
      <w:r w:rsidR="00B378B8" w:rsidRPr="0052771E">
        <w:rPr>
          <w:rFonts w:ascii="Proxima Nova" w:eastAsia="Arial" w:hAnsi="Proxima Nova" w:cs="Arial"/>
          <w:spacing w:val="-7"/>
        </w:rPr>
        <w:t>.</w:t>
      </w:r>
      <w:r w:rsidRPr="0052771E">
        <w:rPr>
          <w:rFonts w:ascii="Proxima Nova" w:eastAsia="Arial" w:hAnsi="Proxima Nova" w:cs="Arial"/>
          <w:spacing w:val="-7"/>
        </w:rPr>
        <w:t>9 million people (almost 90% of the population) are estimated to be internally displaced (as of July 10)</w:t>
      </w:r>
      <w:r w:rsidRPr="0052771E">
        <w:rPr>
          <w:rFonts w:ascii="Proxima Nova" w:eastAsia="Arial" w:hAnsi="Proxima Nova" w:cs="Arial"/>
        </w:rPr>
        <w:t>,</w:t>
      </w:r>
      <w:r w:rsidRPr="0052771E">
        <w:rPr>
          <w:rFonts w:ascii="Proxima Nova" w:eastAsia="Arial" w:hAnsi="Proxima Nova" w:cs="Arial"/>
          <w:vertAlign w:val="superscript"/>
        </w:rPr>
        <w:footnoteReference w:id="2"/>
      </w:r>
      <w:r w:rsidRPr="0052771E">
        <w:rPr>
          <w:rFonts w:ascii="Proxima Nova" w:eastAsia="Arial" w:hAnsi="Proxima Nova" w:cs="Arial"/>
          <w:spacing w:val="-8"/>
        </w:rPr>
        <w:t xml:space="preserve"> </w:t>
      </w:r>
      <w:r w:rsidRPr="0052771E">
        <w:rPr>
          <w:rFonts w:ascii="Proxima Nova" w:eastAsia="Arial" w:hAnsi="Proxima Nova" w:cs="Arial"/>
        </w:rPr>
        <w:t>including</w:t>
      </w:r>
      <w:r w:rsidRPr="0052771E">
        <w:rPr>
          <w:rFonts w:ascii="Proxima Nova" w:eastAsia="Arial" w:hAnsi="Proxima Nova" w:cs="Arial"/>
          <w:spacing w:val="-8"/>
        </w:rPr>
        <w:t xml:space="preserve"> </w:t>
      </w:r>
      <w:r w:rsidRPr="0052771E">
        <w:rPr>
          <w:rFonts w:ascii="Proxima Nova" w:eastAsia="Arial" w:hAnsi="Proxima Nova" w:cs="Arial"/>
        </w:rPr>
        <w:t>many</w:t>
      </w:r>
      <w:r w:rsidRPr="0052771E">
        <w:rPr>
          <w:rFonts w:ascii="Proxima Nova" w:eastAsia="Arial" w:hAnsi="Proxima Nova" w:cs="Arial"/>
          <w:spacing w:val="-8"/>
        </w:rPr>
        <w:t xml:space="preserve"> </w:t>
      </w:r>
      <w:r w:rsidRPr="0052771E">
        <w:rPr>
          <w:rFonts w:ascii="Proxima Nova" w:eastAsia="Arial" w:hAnsi="Proxima Nova" w:cs="Arial"/>
        </w:rPr>
        <w:t>who</w:t>
      </w:r>
      <w:r w:rsidRPr="0052771E">
        <w:rPr>
          <w:rFonts w:ascii="Proxima Nova" w:eastAsia="Arial" w:hAnsi="Proxima Nova" w:cs="Arial"/>
          <w:spacing w:val="-8"/>
        </w:rPr>
        <w:t xml:space="preserve"> </w:t>
      </w:r>
      <w:r w:rsidRPr="0052771E">
        <w:rPr>
          <w:rFonts w:ascii="Proxima Nova" w:eastAsia="Arial" w:hAnsi="Proxima Nova" w:cs="Arial"/>
        </w:rPr>
        <w:t>have</w:t>
      </w:r>
      <w:r w:rsidRPr="0052771E">
        <w:rPr>
          <w:rFonts w:ascii="Proxima Nova" w:eastAsia="Arial" w:hAnsi="Proxima Nova" w:cs="Arial"/>
          <w:spacing w:val="-8"/>
        </w:rPr>
        <w:t xml:space="preserve"> </w:t>
      </w:r>
      <w:r w:rsidRPr="0052771E">
        <w:rPr>
          <w:rFonts w:ascii="Proxima Nova" w:eastAsia="Arial" w:hAnsi="Proxima Nova" w:cs="Arial"/>
        </w:rPr>
        <w:t>been</w:t>
      </w:r>
      <w:r w:rsidRPr="0052771E">
        <w:rPr>
          <w:rFonts w:ascii="Proxima Nova" w:eastAsia="Arial" w:hAnsi="Proxima Nova" w:cs="Arial"/>
          <w:spacing w:val="-8"/>
        </w:rPr>
        <w:t xml:space="preserve"> </w:t>
      </w:r>
      <w:r w:rsidRPr="0052771E">
        <w:rPr>
          <w:rFonts w:ascii="Proxima Nova" w:eastAsia="Arial" w:hAnsi="Proxima Nova" w:cs="Arial"/>
        </w:rPr>
        <w:t>displaced</w:t>
      </w:r>
      <w:r w:rsidRPr="0052771E">
        <w:rPr>
          <w:rFonts w:ascii="Proxima Nova" w:eastAsia="Arial" w:hAnsi="Proxima Nova" w:cs="Arial"/>
          <w:spacing w:val="-8"/>
        </w:rPr>
        <w:t xml:space="preserve"> </w:t>
      </w:r>
      <w:r w:rsidRPr="0052771E">
        <w:rPr>
          <w:rFonts w:ascii="Proxima Nova" w:eastAsia="Arial" w:hAnsi="Proxima Nova" w:cs="Arial"/>
        </w:rPr>
        <w:t>multiple</w:t>
      </w:r>
      <w:r w:rsidRPr="0052771E">
        <w:rPr>
          <w:rFonts w:ascii="Proxima Nova" w:eastAsia="Arial" w:hAnsi="Proxima Nova" w:cs="Arial"/>
          <w:spacing w:val="-8"/>
        </w:rPr>
        <w:t xml:space="preserve"> </w:t>
      </w:r>
      <w:r w:rsidRPr="0052771E">
        <w:rPr>
          <w:rFonts w:ascii="Proxima Nova" w:eastAsia="Arial" w:hAnsi="Proxima Nova" w:cs="Arial"/>
        </w:rPr>
        <w:t>times, as families are forced to move repeatedly search</w:t>
      </w:r>
      <w:r w:rsidR="005612BE" w:rsidRPr="0052771E">
        <w:rPr>
          <w:rFonts w:ascii="Proxima Nova" w:eastAsia="Arial" w:hAnsi="Proxima Nova" w:cs="Arial"/>
        </w:rPr>
        <w:t>ing</w:t>
      </w:r>
      <w:r w:rsidRPr="0052771E">
        <w:rPr>
          <w:rFonts w:ascii="Proxima Nova" w:eastAsia="Arial" w:hAnsi="Proxima Nova" w:cs="Arial"/>
        </w:rPr>
        <w:t xml:space="preserve"> </w:t>
      </w:r>
      <w:r w:rsidR="005612BE" w:rsidRPr="0052771E">
        <w:rPr>
          <w:rFonts w:ascii="Proxima Nova" w:eastAsia="Arial" w:hAnsi="Proxima Nova" w:cs="Arial"/>
        </w:rPr>
        <w:t xml:space="preserve">for </w:t>
      </w:r>
      <w:r w:rsidRPr="0052771E">
        <w:rPr>
          <w:rFonts w:ascii="Proxima Nova" w:eastAsia="Arial" w:hAnsi="Proxima Nova" w:cs="Arial"/>
        </w:rPr>
        <w:t>safety. This has led to severe overcrowding and exacerbated the disruption of</w:t>
      </w:r>
      <w:r w:rsidRPr="0052771E">
        <w:rPr>
          <w:rFonts w:ascii="Proxima Nova" w:eastAsia="Arial" w:hAnsi="Proxima Nova" w:cs="Arial"/>
          <w:spacing w:val="-2"/>
        </w:rPr>
        <w:t xml:space="preserve"> </w:t>
      </w:r>
      <w:r w:rsidRPr="0052771E">
        <w:rPr>
          <w:rFonts w:ascii="Proxima Nova" w:eastAsia="Arial" w:hAnsi="Proxima Nova" w:cs="Arial"/>
        </w:rPr>
        <w:t>essential</w:t>
      </w:r>
      <w:r w:rsidRPr="0052771E">
        <w:rPr>
          <w:rFonts w:ascii="Proxima Nova" w:eastAsia="Arial" w:hAnsi="Proxima Nova" w:cs="Arial"/>
          <w:spacing w:val="-2"/>
        </w:rPr>
        <w:t xml:space="preserve"> </w:t>
      </w:r>
      <w:r w:rsidRPr="0052771E">
        <w:rPr>
          <w:rFonts w:ascii="Proxima Nova" w:eastAsia="Arial" w:hAnsi="Proxima Nova" w:cs="Arial"/>
        </w:rPr>
        <w:t>services</w:t>
      </w:r>
      <w:r w:rsidRPr="0052771E">
        <w:rPr>
          <w:rFonts w:ascii="Proxima Nova" w:eastAsia="Arial" w:hAnsi="Proxima Nova" w:cs="Arial"/>
          <w:spacing w:val="-3"/>
        </w:rPr>
        <w:t xml:space="preserve"> </w:t>
      </w:r>
      <w:r w:rsidRPr="0052771E">
        <w:rPr>
          <w:rFonts w:ascii="Proxima Nova" w:eastAsia="Arial" w:hAnsi="Proxima Nova" w:cs="Arial"/>
        </w:rPr>
        <w:t>-</w:t>
      </w:r>
      <w:r w:rsidRPr="0052771E">
        <w:rPr>
          <w:rFonts w:ascii="Proxima Nova" w:eastAsia="Arial" w:hAnsi="Proxima Nova" w:cs="Arial"/>
          <w:spacing w:val="-2"/>
        </w:rPr>
        <w:t xml:space="preserve"> </w:t>
      </w:r>
      <w:r w:rsidRPr="0052771E">
        <w:rPr>
          <w:rFonts w:ascii="Proxima Nova" w:eastAsia="Arial" w:hAnsi="Proxima Nova" w:cs="Arial"/>
        </w:rPr>
        <w:t>which</w:t>
      </w:r>
      <w:r w:rsidRPr="0052771E">
        <w:rPr>
          <w:rFonts w:ascii="Proxima Nova" w:eastAsia="Arial" w:hAnsi="Proxima Nova" w:cs="Arial"/>
          <w:spacing w:val="-2"/>
        </w:rPr>
        <w:t xml:space="preserve"> </w:t>
      </w:r>
      <w:r w:rsidRPr="0052771E">
        <w:rPr>
          <w:rFonts w:ascii="Proxima Nova" w:eastAsia="Arial" w:hAnsi="Proxima Nova" w:cs="Arial"/>
        </w:rPr>
        <w:t>are</w:t>
      </w:r>
      <w:r w:rsidRPr="0052771E">
        <w:rPr>
          <w:rFonts w:ascii="Proxima Nova" w:eastAsia="Arial" w:hAnsi="Proxima Nova" w:cs="Arial"/>
          <w:spacing w:val="-2"/>
        </w:rPr>
        <w:t xml:space="preserve"> </w:t>
      </w:r>
      <w:r w:rsidRPr="0052771E">
        <w:rPr>
          <w:rFonts w:ascii="Proxima Nova" w:eastAsia="Arial" w:hAnsi="Proxima Nova" w:cs="Arial"/>
        </w:rPr>
        <w:t>already</w:t>
      </w:r>
      <w:r w:rsidRPr="0052771E">
        <w:rPr>
          <w:rFonts w:ascii="Proxima Nova" w:eastAsia="Arial" w:hAnsi="Proxima Nova" w:cs="Arial"/>
          <w:spacing w:val="-2"/>
        </w:rPr>
        <w:t xml:space="preserve"> </w:t>
      </w:r>
      <w:r w:rsidR="48359EFC" w:rsidRPr="1E2692DC">
        <w:rPr>
          <w:rFonts w:ascii="Proxima Nova" w:eastAsia="Arial" w:hAnsi="Proxima Nova" w:cs="Arial"/>
        </w:rPr>
        <w:t>overstretched</w:t>
      </w:r>
      <w:r w:rsidRPr="4C7E58A7" w:rsidDel="00E744B9">
        <w:rPr>
          <w:rFonts w:ascii="Proxima Nova" w:eastAsia="Arial" w:hAnsi="Proxima Nova" w:cs="Arial"/>
        </w:rPr>
        <w:t xml:space="preserve"> b</w:t>
      </w:r>
      <w:r w:rsidRPr="0052771E">
        <w:rPr>
          <w:rFonts w:ascii="Proxima Nova" w:eastAsia="Arial" w:hAnsi="Proxima Nova" w:cs="Arial"/>
        </w:rPr>
        <w:t>ecause</w:t>
      </w:r>
      <w:r w:rsidRPr="0052771E">
        <w:rPr>
          <w:rFonts w:ascii="Proxima Nova" w:eastAsia="Arial" w:hAnsi="Proxima Nova" w:cs="Arial"/>
          <w:spacing w:val="-2"/>
        </w:rPr>
        <w:t xml:space="preserve"> </w:t>
      </w:r>
      <w:r w:rsidRPr="0052771E">
        <w:rPr>
          <w:rFonts w:ascii="Proxima Nova" w:eastAsia="Arial" w:hAnsi="Proxima Nova" w:cs="Arial"/>
        </w:rPr>
        <w:t>of</w:t>
      </w:r>
      <w:r w:rsidRPr="0052771E">
        <w:rPr>
          <w:rFonts w:ascii="Proxima Nova" w:eastAsia="Arial" w:hAnsi="Proxima Nova" w:cs="Arial"/>
          <w:spacing w:val="-2"/>
        </w:rPr>
        <w:t xml:space="preserve"> </w:t>
      </w:r>
      <w:r w:rsidRPr="0052771E">
        <w:rPr>
          <w:rFonts w:ascii="Proxima Nova" w:eastAsia="Arial" w:hAnsi="Proxima Nova" w:cs="Arial"/>
        </w:rPr>
        <w:t>the</w:t>
      </w:r>
      <w:r w:rsidRPr="0052771E">
        <w:rPr>
          <w:rFonts w:ascii="Proxima Nova" w:eastAsia="Arial" w:hAnsi="Proxima Nova" w:cs="Arial"/>
          <w:spacing w:val="-3"/>
        </w:rPr>
        <w:t xml:space="preserve"> </w:t>
      </w:r>
      <w:r w:rsidRPr="0052771E">
        <w:rPr>
          <w:rFonts w:ascii="Proxima Nova" w:eastAsia="Arial" w:hAnsi="Proxima Nova" w:cs="Arial"/>
        </w:rPr>
        <w:t>widespread</w:t>
      </w:r>
      <w:r w:rsidRPr="0052771E">
        <w:rPr>
          <w:rFonts w:ascii="Proxima Nova" w:eastAsia="Arial" w:hAnsi="Proxima Nova" w:cs="Arial"/>
          <w:spacing w:val="-3"/>
        </w:rPr>
        <w:t xml:space="preserve"> </w:t>
      </w:r>
      <w:r w:rsidRPr="0052771E">
        <w:rPr>
          <w:rFonts w:ascii="Proxima Nova" w:eastAsia="Arial" w:hAnsi="Proxima Nova" w:cs="Arial"/>
        </w:rPr>
        <w:t>destruction</w:t>
      </w:r>
      <w:r w:rsidRPr="0052771E">
        <w:rPr>
          <w:rFonts w:ascii="Proxima Nova" w:eastAsia="Arial" w:hAnsi="Proxima Nova" w:cs="Arial"/>
          <w:spacing w:val="-2"/>
        </w:rPr>
        <w:t xml:space="preserve"> </w:t>
      </w:r>
      <w:r w:rsidRPr="0052771E">
        <w:rPr>
          <w:rFonts w:ascii="Proxima Nova" w:eastAsia="Arial" w:hAnsi="Proxima Nova" w:cs="Arial"/>
        </w:rPr>
        <w:t>and</w:t>
      </w:r>
      <w:r w:rsidRPr="0052771E">
        <w:rPr>
          <w:rFonts w:ascii="Proxima Nova" w:eastAsia="Arial" w:hAnsi="Proxima Nova" w:cs="Arial"/>
          <w:spacing w:val="-2"/>
        </w:rPr>
        <w:t xml:space="preserve"> </w:t>
      </w:r>
      <w:r w:rsidRPr="0052771E">
        <w:rPr>
          <w:rFonts w:ascii="Proxima Nova" w:eastAsia="Arial" w:hAnsi="Proxima Nova" w:cs="Arial"/>
        </w:rPr>
        <w:t>limited</w:t>
      </w:r>
      <w:r w:rsidRPr="0052771E">
        <w:rPr>
          <w:rFonts w:ascii="Proxima Nova" w:eastAsia="Arial" w:hAnsi="Proxima Nova" w:cs="Arial"/>
          <w:spacing w:val="-2"/>
        </w:rPr>
        <w:t xml:space="preserve"> </w:t>
      </w:r>
      <w:r w:rsidRPr="0052771E">
        <w:rPr>
          <w:rFonts w:ascii="Proxima Nova" w:eastAsia="Arial" w:hAnsi="Proxima Nova" w:cs="Arial"/>
        </w:rPr>
        <w:t>resources during the ongoing war.</w:t>
      </w:r>
    </w:p>
    <w:p w14:paraId="1778F013" w14:textId="653AF195" w:rsidR="005612BE" w:rsidRPr="0052771E" w:rsidRDefault="005612BE" w:rsidP="005612BE">
      <w:pPr>
        <w:widowControl w:val="0"/>
        <w:autoSpaceDE w:val="0"/>
        <w:autoSpaceDN w:val="0"/>
        <w:bidi w:val="0"/>
        <w:spacing w:before="79" w:after="0" w:line="240" w:lineRule="auto"/>
        <w:ind w:left="-270" w:right="26"/>
        <w:jc w:val="both"/>
        <w:rPr>
          <w:rFonts w:ascii="Proxima Nova" w:eastAsia="Arial" w:hAnsi="Proxima Nova" w:cs="Arial"/>
        </w:rPr>
      </w:pPr>
      <w:r w:rsidRPr="0052771E">
        <w:rPr>
          <w:rFonts w:ascii="Proxima Nova" w:eastAsia="Arial" w:hAnsi="Proxima Nova" w:cs="Arial"/>
        </w:rPr>
        <w:t>Water and sanitation facilities stopped due to the power outage, affecting the whole population in the Gaza Strip, and causing water pollution-related diseases. Water production was reduced to 25% and Israeli water company</w:t>
      </w:r>
      <w:r w:rsidR="00D92DE3" w:rsidRPr="0052771E">
        <w:rPr>
          <w:rFonts w:ascii="Proxima Nova" w:eastAsia="Arial" w:hAnsi="Proxima Nova" w:cs="Arial"/>
        </w:rPr>
        <w:t xml:space="preserve"> (</w:t>
      </w:r>
      <w:proofErr w:type="spellStart"/>
      <w:r w:rsidR="00D92DE3" w:rsidRPr="0052771E">
        <w:rPr>
          <w:rFonts w:ascii="Proxima Nova" w:eastAsia="Arial" w:hAnsi="Proxima Nova" w:cs="Arial"/>
        </w:rPr>
        <w:t>Mekorot</w:t>
      </w:r>
      <w:proofErr w:type="spellEnd"/>
      <w:r w:rsidR="00D92DE3" w:rsidRPr="0052771E">
        <w:rPr>
          <w:rFonts w:ascii="Proxima Nova" w:eastAsia="Arial" w:hAnsi="Proxima Nova" w:cs="Arial"/>
        </w:rPr>
        <w:t>)</w:t>
      </w:r>
      <w:r w:rsidRPr="0052771E">
        <w:rPr>
          <w:rFonts w:ascii="Proxima Nova" w:eastAsia="Arial" w:hAnsi="Proxima Nova" w:cs="Arial"/>
        </w:rPr>
        <w:t xml:space="preserve"> supply </w:t>
      </w:r>
      <w:r w:rsidR="00D92DE3" w:rsidRPr="0052771E">
        <w:rPr>
          <w:rFonts w:ascii="Proxima Nova" w:eastAsia="Arial" w:hAnsi="Proxima Nova" w:cs="Arial"/>
        </w:rPr>
        <w:t>was also reduced to 60%</w:t>
      </w:r>
      <w:r w:rsidRPr="0052771E">
        <w:rPr>
          <w:rFonts w:ascii="Proxima Nova" w:eastAsia="Arial" w:hAnsi="Proxima Nova" w:cs="Arial"/>
        </w:rPr>
        <w:t>. Despite all ongoing efforts by international actors to secure a reasonable amount of water for drinking and domestic use, the current supply does not meet the minimum recommended quantity.</w:t>
      </w:r>
    </w:p>
    <w:p w14:paraId="41BDFA27" w14:textId="4EDA9C5C" w:rsidR="00D92DE3" w:rsidRPr="0052771E" w:rsidRDefault="00D92DE3" w:rsidP="00D92DE3">
      <w:pPr>
        <w:widowControl w:val="0"/>
        <w:autoSpaceDE w:val="0"/>
        <w:autoSpaceDN w:val="0"/>
        <w:bidi w:val="0"/>
        <w:spacing w:before="79" w:after="0" w:line="240" w:lineRule="auto"/>
        <w:ind w:left="-270" w:right="26"/>
        <w:jc w:val="both"/>
        <w:rPr>
          <w:rFonts w:ascii="Proxima Nova" w:eastAsia="Arial" w:hAnsi="Proxima Nova" w:cs="Arial"/>
        </w:rPr>
      </w:pPr>
      <w:r w:rsidRPr="0052771E">
        <w:rPr>
          <w:rStyle w:val="normaltextrun"/>
          <w:rFonts w:ascii="Proxima Nova" w:hAnsi="Proxima Nova"/>
          <w:shd w:val="clear" w:color="auto" w:fill="FFFFFF"/>
        </w:rPr>
        <w:t>Forced internal displacement from various areas of the Gaza Strip according to the repeated evacuation orders, coupled with a severe shortage of fuel supplies and destruction of more than 200 waste collection trucks, has led to the severe disruption of solid waste collection and transportation services. This has resulted in the accumulation of waste on the streets to unprecedented levels, both within residential areas and around shelters for displaced persons, posing an imminent threat of environmental disaster and an increased risk of diseases among the displaced and the host communities. The inability to access the two main landfills in the Gaza Strip has led municipalities to establish temporary dumping sites. A total of 141 temporary dumping sites of varying sizes have been created throughout the Gaza Strip, some of which require urgent closure or removal due to their risks to the environment and public health.</w:t>
      </w:r>
      <w:r w:rsidRPr="0052771E">
        <w:rPr>
          <w:rStyle w:val="eop"/>
          <w:rFonts w:ascii="Proxima Nova" w:hAnsi="Proxima Nova"/>
          <w:shd w:val="clear" w:color="auto" w:fill="FFFFFF"/>
        </w:rPr>
        <w:t> </w:t>
      </w:r>
    </w:p>
    <w:p w14:paraId="7674FDB6" w14:textId="77777777" w:rsidR="00E744B9" w:rsidRPr="0052771E" w:rsidRDefault="00E744B9" w:rsidP="001557AA">
      <w:pPr>
        <w:widowControl w:val="0"/>
        <w:autoSpaceDE w:val="0"/>
        <w:autoSpaceDN w:val="0"/>
        <w:bidi w:val="0"/>
        <w:spacing w:before="164" w:after="0" w:line="240" w:lineRule="auto"/>
        <w:ind w:left="-270" w:right="26"/>
        <w:rPr>
          <w:rFonts w:ascii="Proxima Nova" w:eastAsia="Arial" w:hAnsi="Proxima Nova" w:cs="Arial"/>
          <w:spacing w:val="-2"/>
        </w:rPr>
      </w:pPr>
      <w:r w:rsidRPr="0052771E">
        <w:rPr>
          <w:rFonts w:ascii="Proxima Nova" w:eastAsia="Arial" w:hAnsi="Proxima Nova" w:cs="Arial"/>
          <w:spacing w:val="-2"/>
        </w:rPr>
        <w:t xml:space="preserve">Consequently, this intervention focuses on two essential services: </w:t>
      </w:r>
      <w:r w:rsidRPr="0052771E">
        <w:rPr>
          <w:rFonts w:ascii="Proxima Nova" w:eastAsia="Arial" w:hAnsi="Proxima Nova" w:cs="Arial"/>
          <w:b/>
          <w:bCs/>
          <w:spacing w:val="-2"/>
        </w:rPr>
        <w:t>water supply and solid waste management.</w:t>
      </w:r>
    </w:p>
    <w:p w14:paraId="01361DDE" w14:textId="77777777" w:rsidR="00E744B9" w:rsidRPr="0052771E" w:rsidRDefault="00E744B9" w:rsidP="001557AA">
      <w:pPr>
        <w:widowControl w:val="0"/>
        <w:autoSpaceDE w:val="0"/>
        <w:autoSpaceDN w:val="0"/>
        <w:bidi w:val="0"/>
        <w:spacing w:before="181" w:after="0" w:line="240" w:lineRule="auto"/>
        <w:ind w:left="-270" w:right="26"/>
        <w:jc w:val="both"/>
        <w:rPr>
          <w:rFonts w:ascii="Proxima Nova" w:eastAsia="Arial" w:hAnsi="Proxima Nova" w:cs="Arial"/>
        </w:rPr>
      </w:pPr>
      <w:r w:rsidRPr="0052771E">
        <w:rPr>
          <w:rFonts w:ascii="Proxima Nova" w:eastAsia="Arial" w:hAnsi="Proxima Nova" w:cs="Arial"/>
        </w:rPr>
        <w:t>The project ultimately seeks to contribute to strengthening the socio-economic resilience of the Palestinian people, including greater</w:t>
      </w:r>
      <w:r w:rsidRPr="0052771E">
        <w:rPr>
          <w:rFonts w:ascii="Proxima Nova" w:eastAsia="Arial" w:hAnsi="Proxima Nova" w:cs="Arial"/>
          <w:spacing w:val="-14"/>
        </w:rPr>
        <w:t xml:space="preserve"> </w:t>
      </w:r>
      <w:r w:rsidRPr="0052771E">
        <w:rPr>
          <w:rFonts w:ascii="Proxima Nova" w:eastAsia="Arial" w:hAnsi="Proxima Nova" w:cs="Arial"/>
        </w:rPr>
        <w:t>self-reliance,</w:t>
      </w:r>
      <w:r w:rsidRPr="0052771E">
        <w:rPr>
          <w:rFonts w:ascii="Proxima Nova" w:eastAsia="Arial" w:hAnsi="Proxima Nova" w:cs="Arial"/>
          <w:spacing w:val="-14"/>
        </w:rPr>
        <w:t xml:space="preserve"> </w:t>
      </w:r>
      <w:r w:rsidRPr="0052771E">
        <w:rPr>
          <w:rFonts w:ascii="Proxima Nova" w:eastAsia="Arial" w:hAnsi="Proxima Nova" w:cs="Arial"/>
        </w:rPr>
        <w:t>enhanced</w:t>
      </w:r>
      <w:r w:rsidRPr="0052771E">
        <w:rPr>
          <w:rFonts w:ascii="Proxima Nova" w:eastAsia="Arial" w:hAnsi="Proxima Nova" w:cs="Arial"/>
          <w:spacing w:val="-14"/>
        </w:rPr>
        <w:t xml:space="preserve"> </w:t>
      </w:r>
      <w:r w:rsidRPr="0052771E">
        <w:rPr>
          <w:rFonts w:ascii="Proxima Nova" w:eastAsia="Arial" w:hAnsi="Proxima Nova" w:cs="Arial"/>
        </w:rPr>
        <w:t>ownership</w:t>
      </w:r>
      <w:r w:rsidRPr="0052771E">
        <w:rPr>
          <w:rFonts w:ascii="Proxima Nova" w:eastAsia="Arial" w:hAnsi="Proxima Nova" w:cs="Arial"/>
          <w:spacing w:val="-13"/>
        </w:rPr>
        <w:t xml:space="preserve"> </w:t>
      </w:r>
      <w:r w:rsidRPr="0052771E">
        <w:rPr>
          <w:rFonts w:ascii="Proxima Nova" w:eastAsia="Arial" w:hAnsi="Proxima Nova" w:cs="Arial"/>
        </w:rPr>
        <w:t>and</w:t>
      </w:r>
      <w:r w:rsidRPr="0052771E">
        <w:rPr>
          <w:rFonts w:ascii="Proxima Nova" w:eastAsia="Arial" w:hAnsi="Proxima Nova" w:cs="Arial"/>
          <w:spacing w:val="-14"/>
        </w:rPr>
        <w:t xml:space="preserve"> </w:t>
      </w:r>
      <w:r w:rsidRPr="0052771E">
        <w:rPr>
          <w:rFonts w:ascii="Proxima Nova" w:eastAsia="Arial" w:hAnsi="Proxima Nova" w:cs="Arial"/>
        </w:rPr>
        <w:t>leadership,</w:t>
      </w:r>
      <w:r w:rsidRPr="0052771E">
        <w:rPr>
          <w:rFonts w:ascii="Proxima Nova" w:eastAsia="Arial" w:hAnsi="Proxima Nova" w:cs="Arial"/>
          <w:spacing w:val="-14"/>
        </w:rPr>
        <w:t xml:space="preserve"> </w:t>
      </w:r>
      <w:r w:rsidRPr="0052771E">
        <w:rPr>
          <w:rFonts w:ascii="Proxima Nova" w:eastAsia="Arial" w:hAnsi="Proxima Nova" w:cs="Arial"/>
        </w:rPr>
        <w:t>and</w:t>
      </w:r>
      <w:r w:rsidRPr="0052771E">
        <w:rPr>
          <w:rFonts w:ascii="Proxima Nova" w:eastAsia="Arial" w:hAnsi="Proxima Nova" w:cs="Arial"/>
          <w:spacing w:val="-14"/>
        </w:rPr>
        <w:t xml:space="preserve"> </w:t>
      </w:r>
      <w:r w:rsidRPr="0052771E">
        <w:rPr>
          <w:rFonts w:ascii="Proxima Nova" w:eastAsia="Arial" w:hAnsi="Proxima Nova" w:cs="Arial"/>
        </w:rPr>
        <w:t>cohesive</w:t>
      </w:r>
      <w:r w:rsidRPr="0052771E">
        <w:rPr>
          <w:rFonts w:ascii="Proxima Nova" w:eastAsia="Arial" w:hAnsi="Proxima Nova" w:cs="Arial"/>
          <w:spacing w:val="-14"/>
        </w:rPr>
        <w:t xml:space="preserve"> </w:t>
      </w:r>
      <w:r w:rsidRPr="0052771E">
        <w:rPr>
          <w:rFonts w:ascii="Proxima Nova" w:eastAsia="Arial" w:hAnsi="Proxima Nova" w:cs="Arial"/>
        </w:rPr>
        <w:t>identity.</w:t>
      </w:r>
      <w:r w:rsidRPr="0052771E">
        <w:rPr>
          <w:rFonts w:ascii="Proxima Nova" w:eastAsia="Arial" w:hAnsi="Proxima Nova" w:cs="Arial"/>
          <w:spacing w:val="-14"/>
        </w:rPr>
        <w:t xml:space="preserve"> </w:t>
      </w:r>
      <w:r w:rsidRPr="0052771E">
        <w:rPr>
          <w:rFonts w:ascii="Proxima Nova" w:eastAsia="Arial" w:hAnsi="Proxima Nova" w:cs="Arial"/>
        </w:rPr>
        <w:t>It</w:t>
      </w:r>
      <w:r w:rsidRPr="0052771E">
        <w:rPr>
          <w:rFonts w:ascii="Proxima Nova" w:eastAsia="Arial" w:hAnsi="Proxima Nova" w:cs="Arial"/>
          <w:spacing w:val="-14"/>
        </w:rPr>
        <w:t xml:space="preserve"> </w:t>
      </w:r>
      <w:r w:rsidRPr="0052771E">
        <w:rPr>
          <w:rFonts w:ascii="Proxima Nova" w:eastAsia="Arial" w:hAnsi="Proxima Nova" w:cs="Arial"/>
        </w:rPr>
        <w:t>contributes</w:t>
      </w:r>
      <w:r w:rsidRPr="0052771E">
        <w:rPr>
          <w:rFonts w:ascii="Proxima Nova" w:eastAsia="Arial" w:hAnsi="Proxima Nova" w:cs="Arial"/>
          <w:spacing w:val="-14"/>
        </w:rPr>
        <w:t xml:space="preserve"> </w:t>
      </w:r>
      <w:r w:rsidRPr="0052771E">
        <w:rPr>
          <w:rFonts w:ascii="Proxima Nova" w:eastAsia="Arial" w:hAnsi="Proxima Nova" w:cs="Arial"/>
        </w:rPr>
        <w:t>to</w:t>
      </w:r>
      <w:r w:rsidRPr="0052771E">
        <w:rPr>
          <w:rFonts w:ascii="Proxima Nova" w:eastAsia="Arial" w:hAnsi="Proxima Nova" w:cs="Arial"/>
          <w:spacing w:val="-14"/>
        </w:rPr>
        <w:t xml:space="preserve"> </w:t>
      </w:r>
      <w:r w:rsidRPr="0052771E">
        <w:rPr>
          <w:rFonts w:ascii="Proxima Nova" w:eastAsia="Arial" w:hAnsi="Proxima Nova" w:cs="Arial"/>
        </w:rPr>
        <w:t>ensuring</w:t>
      </w:r>
      <w:r w:rsidRPr="0052771E">
        <w:rPr>
          <w:rFonts w:ascii="Proxima Nova" w:eastAsia="Arial" w:hAnsi="Proxima Nova" w:cs="Arial"/>
          <w:spacing w:val="-14"/>
        </w:rPr>
        <w:t xml:space="preserve"> </w:t>
      </w:r>
      <w:r w:rsidRPr="0052771E">
        <w:rPr>
          <w:rFonts w:ascii="Proxima Nova" w:eastAsia="Arial" w:hAnsi="Proxima Nova" w:cs="Arial"/>
        </w:rPr>
        <w:t>that</w:t>
      </w:r>
      <w:r w:rsidRPr="0052771E">
        <w:rPr>
          <w:rFonts w:ascii="Proxima Nova" w:eastAsia="Arial" w:hAnsi="Proxima Nova" w:cs="Arial"/>
          <w:spacing w:val="-14"/>
        </w:rPr>
        <w:t xml:space="preserve"> </w:t>
      </w:r>
      <w:r w:rsidRPr="0052771E">
        <w:rPr>
          <w:rFonts w:ascii="Proxima Nova" w:eastAsia="Arial" w:hAnsi="Proxima Nova" w:cs="Arial"/>
        </w:rPr>
        <w:t>Palestinians in</w:t>
      </w:r>
      <w:r w:rsidRPr="0052771E">
        <w:rPr>
          <w:rFonts w:ascii="Proxima Nova" w:eastAsia="Arial" w:hAnsi="Proxima Nova" w:cs="Arial"/>
          <w:spacing w:val="-8"/>
        </w:rPr>
        <w:t xml:space="preserve"> </w:t>
      </w:r>
      <w:r w:rsidRPr="0052771E">
        <w:rPr>
          <w:rFonts w:ascii="Proxima Nova" w:eastAsia="Arial" w:hAnsi="Proxima Nova" w:cs="Arial"/>
        </w:rPr>
        <w:t>the</w:t>
      </w:r>
      <w:r w:rsidRPr="0052771E">
        <w:rPr>
          <w:rFonts w:ascii="Proxima Nova" w:eastAsia="Arial" w:hAnsi="Proxima Nova" w:cs="Arial"/>
          <w:spacing w:val="-8"/>
        </w:rPr>
        <w:t xml:space="preserve"> </w:t>
      </w:r>
      <w:r w:rsidRPr="0052771E">
        <w:rPr>
          <w:rFonts w:ascii="Proxima Nova" w:eastAsia="Arial" w:hAnsi="Proxima Nova" w:cs="Arial"/>
        </w:rPr>
        <w:t>Gaza</w:t>
      </w:r>
      <w:r w:rsidRPr="0052771E">
        <w:rPr>
          <w:rFonts w:ascii="Proxima Nova" w:eastAsia="Arial" w:hAnsi="Proxima Nova" w:cs="Arial"/>
          <w:spacing w:val="-8"/>
        </w:rPr>
        <w:t xml:space="preserve"> </w:t>
      </w:r>
      <w:r w:rsidRPr="0052771E">
        <w:rPr>
          <w:rFonts w:ascii="Proxima Nova" w:eastAsia="Arial" w:hAnsi="Proxima Nova" w:cs="Arial"/>
        </w:rPr>
        <w:t>Strip,</w:t>
      </w:r>
      <w:r w:rsidRPr="0052771E">
        <w:rPr>
          <w:rFonts w:ascii="Proxima Nova" w:eastAsia="Arial" w:hAnsi="Proxima Nova" w:cs="Arial"/>
          <w:spacing w:val="-8"/>
        </w:rPr>
        <w:t xml:space="preserve"> </w:t>
      </w:r>
      <w:r w:rsidRPr="0052771E">
        <w:rPr>
          <w:rFonts w:ascii="Proxima Nova" w:eastAsia="Arial" w:hAnsi="Proxima Nova" w:cs="Arial"/>
        </w:rPr>
        <w:t>especially</w:t>
      </w:r>
      <w:r w:rsidRPr="0052771E">
        <w:rPr>
          <w:rFonts w:ascii="Proxima Nova" w:eastAsia="Arial" w:hAnsi="Proxima Nova" w:cs="Arial"/>
          <w:spacing w:val="-8"/>
        </w:rPr>
        <w:t xml:space="preserve"> </w:t>
      </w:r>
      <w:r w:rsidRPr="0052771E">
        <w:rPr>
          <w:rFonts w:ascii="Proxima Nova" w:eastAsia="Arial" w:hAnsi="Proxima Nova" w:cs="Arial"/>
        </w:rPr>
        <w:t>those</w:t>
      </w:r>
      <w:r w:rsidRPr="0052771E">
        <w:rPr>
          <w:rFonts w:ascii="Proxima Nova" w:eastAsia="Arial" w:hAnsi="Proxima Nova" w:cs="Arial"/>
          <w:spacing w:val="-8"/>
        </w:rPr>
        <w:t xml:space="preserve"> </w:t>
      </w:r>
      <w:r w:rsidRPr="0052771E">
        <w:rPr>
          <w:rFonts w:ascii="Proxima Nova" w:eastAsia="Arial" w:hAnsi="Proxima Nova" w:cs="Arial"/>
        </w:rPr>
        <w:t>most</w:t>
      </w:r>
      <w:r w:rsidRPr="0052771E">
        <w:rPr>
          <w:rFonts w:ascii="Proxima Nova" w:eastAsia="Arial" w:hAnsi="Proxima Nova" w:cs="Arial"/>
          <w:spacing w:val="-8"/>
        </w:rPr>
        <w:t xml:space="preserve"> </w:t>
      </w:r>
      <w:r w:rsidRPr="0052771E">
        <w:rPr>
          <w:rFonts w:ascii="Proxima Nova" w:eastAsia="Arial" w:hAnsi="Proxima Nova" w:cs="Arial"/>
        </w:rPr>
        <w:t>affected</w:t>
      </w:r>
      <w:r w:rsidRPr="0052771E">
        <w:rPr>
          <w:rFonts w:ascii="Proxima Nova" w:eastAsia="Arial" w:hAnsi="Proxima Nova" w:cs="Arial"/>
          <w:spacing w:val="-8"/>
        </w:rPr>
        <w:t xml:space="preserve"> </w:t>
      </w:r>
      <w:r w:rsidRPr="0052771E">
        <w:rPr>
          <w:rFonts w:ascii="Proxima Nova" w:eastAsia="Arial" w:hAnsi="Proxima Nova" w:cs="Arial"/>
        </w:rPr>
        <w:lastRenderedPageBreak/>
        <w:t>and</w:t>
      </w:r>
      <w:r w:rsidRPr="0052771E">
        <w:rPr>
          <w:rFonts w:ascii="Proxima Nova" w:eastAsia="Arial" w:hAnsi="Proxima Nova" w:cs="Arial"/>
          <w:spacing w:val="-8"/>
        </w:rPr>
        <w:t xml:space="preserve"> </w:t>
      </w:r>
      <w:r w:rsidRPr="0052771E">
        <w:rPr>
          <w:rFonts w:ascii="Proxima Nova" w:eastAsia="Arial" w:hAnsi="Proxima Nova" w:cs="Arial"/>
        </w:rPr>
        <w:t>vulnerable,</w:t>
      </w:r>
      <w:r w:rsidRPr="0052771E">
        <w:rPr>
          <w:rFonts w:ascii="Proxima Nova" w:eastAsia="Arial" w:hAnsi="Proxima Nova" w:cs="Arial"/>
          <w:spacing w:val="-8"/>
        </w:rPr>
        <w:t xml:space="preserve"> </w:t>
      </w:r>
      <w:r w:rsidRPr="0052771E">
        <w:rPr>
          <w:rFonts w:ascii="Proxima Nova" w:eastAsia="Arial" w:hAnsi="Proxima Nova" w:cs="Arial"/>
        </w:rPr>
        <w:t>have</w:t>
      </w:r>
      <w:r w:rsidRPr="0052771E">
        <w:rPr>
          <w:rFonts w:ascii="Proxima Nova" w:eastAsia="Arial" w:hAnsi="Proxima Nova" w:cs="Arial"/>
          <w:spacing w:val="-8"/>
        </w:rPr>
        <w:t xml:space="preserve"> </w:t>
      </w:r>
      <w:r w:rsidRPr="0052771E">
        <w:rPr>
          <w:rFonts w:ascii="Proxima Nova" w:eastAsia="Arial" w:hAnsi="Proxima Nova" w:cs="Arial"/>
        </w:rPr>
        <w:t>access</w:t>
      </w:r>
      <w:r w:rsidRPr="0052771E">
        <w:rPr>
          <w:rFonts w:ascii="Proxima Nova" w:eastAsia="Arial" w:hAnsi="Proxima Nova" w:cs="Arial"/>
          <w:spacing w:val="-8"/>
        </w:rPr>
        <w:t xml:space="preserve"> </w:t>
      </w:r>
      <w:r w:rsidRPr="0052771E">
        <w:rPr>
          <w:rFonts w:ascii="Proxima Nova" w:eastAsia="Arial" w:hAnsi="Proxima Nova" w:cs="Arial"/>
        </w:rPr>
        <w:t>to</w:t>
      </w:r>
      <w:r w:rsidRPr="0052771E">
        <w:rPr>
          <w:rFonts w:ascii="Proxima Nova" w:eastAsia="Arial" w:hAnsi="Proxima Nova" w:cs="Arial"/>
          <w:spacing w:val="-8"/>
        </w:rPr>
        <w:t xml:space="preserve"> </w:t>
      </w:r>
      <w:r w:rsidRPr="0052771E">
        <w:rPr>
          <w:rFonts w:ascii="Proxima Nova" w:eastAsia="Arial" w:hAnsi="Proxima Nova" w:cs="Arial"/>
        </w:rPr>
        <w:t>inclusive</w:t>
      </w:r>
      <w:r w:rsidRPr="0052771E">
        <w:rPr>
          <w:rFonts w:ascii="Proxima Nova" w:eastAsia="Arial" w:hAnsi="Proxima Nova" w:cs="Arial"/>
          <w:spacing w:val="-8"/>
        </w:rPr>
        <w:t xml:space="preserve"> </w:t>
      </w:r>
      <w:r w:rsidRPr="0052771E">
        <w:rPr>
          <w:rFonts w:ascii="Proxima Nova" w:eastAsia="Arial" w:hAnsi="Proxima Nova" w:cs="Arial"/>
        </w:rPr>
        <w:t>and</w:t>
      </w:r>
      <w:r w:rsidRPr="0052771E">
        <w:rPr>
          <w:rFonts w:ascii="Proxima Nova" w:eastAsia="Arial" w:hAnsi="Proxima Nova" w:cs="Arial"/>
          <w:spacing w:val="-8"/>
        </w:rPr>
        <w:t xml:space="preserve"> </w:t>
      </w:r>
      <w:r w:rsidRPr="0052771E">
        <w:rPr>
          <w:rFonts w:ascii="Proxima Nova" w:eastAsia="Arial" w:hAnsi="Proxima Nova" w:cs="Arial"/>
        </w:rPr>
        <w:t>quality</w:t>
      </w:r>
      <w:r w:rsidRPr="0052771E">
        <w:rPr>
          <w:rFonts w:ascii="Proxima Nova" w:eastAsia="Arial" w:hAnsi="Proxima Nova" w:cs="Arial"/>
          <w:spacing w:val="-8"/>
        </w:rPr>
        <w:t xml:space="preserve"> </w:t>
      </w:r>
      <w:r w:rsidRPr="0052771E">
        <w:rPr>
          <w:rFonts w:ascii="Proxima Nova" w:eastAsia="Arial" w:hAnsi="Proxima Nova" w:cs="Arial"/>
        </w:rPr>
        <w:t>public</w:t>
      </w:r>
      <w:r w:rsidRPr="0052771E">
        <w:rPr>
          <w:rFonts w:ascii="Proxima Nova" w:eastAsia="Arial" w:hAnsi="Proxima Nova" w:cs="Arial"/>
          <w:spacing w:val="-8"/>
        </w:rPr>
        <w:t xml:space="preserve"> </w:t>
      </w:r>
      <w:r w:rsidRPr="0052771E">
        <w:rPr>
          <w:rFonts w:ascii="Proxima Nova" w:eastAsia="Arial" w:hAnsi="Proxima Nova" w:cs="Arial"/>
        </w:rPr>
        <w:t>and</w:t>
      </w:r>
      <w:r w:rsidRPr="0052771E">
        <w:rPr>
          <w:rFonts w:ascii="Proxima Nova" w:eastAsia="Arial" w:hAnsi="Proxima Nova" w:cs="Arial"/>
          <w:spacing w:val="-8"/>
        </w:rPr>
        <w:t xml:space="preserve"> </w:t>
      </w:r>
      <w:r w:rsidRPr="0052771E">
        <w:rPr>
          <w:rFonts w:ascii="Proxima Nova" w:eastAsia="Arial" w:hAnsi="Proxima Nova" w:cs="Arial"/>
        </w:rPr>
        <w:t>basic</w:t>
      </w:r>
      <w:r w:rsidRPr="0052771E">
        <w:rPr>
          <w:rFonts w:ascii="Proxima Nova" w:eastAsia="Arial" w:hAnsi="Proxima Nova" w:cs="Arial"/>
          <w:spacing w:val="-8"/>
        </w:rPr>
        <w:t xml:space="preserve"> </w:t>
      </w:r>
      <w:r w:rsidRPr="0052771E">
        <w:rPr>
          <w:rFonts w:ascii="Proxima Nova" w:eastAsia="Arial" w:hAnsi="Proxima Nova" w:cs="Arial"/>
        </w:rPr>
        <w:t>services.</w:t>
      </w:r>
    </w:p>
    <w:p w14:paraId="14247823" w14:textId="77777777" w:rsidR="00E744B9" w:rsidRPr="0052771E" w:rsidRDefault="00E744B9" w:rsidP="001557AA">
      <w:pPr>
        <w:widowControl w:val="0"/>
        <w:autoSpaceDE w:val="0"/>
        <w:autoSpaceDN w:val="0"/>
        <w:bidi w:val="0"/>
        <w:spacing w:before="35" w:after="0" w:line="240" w:lineRule="auto"/>
        <w:ind w:left="-270" w:right="26"/>
        <w:rPr>
          <w:rFonts w:ascii="Proxima Nova" w:eastAsia="Arial" w:hAnsi="Proxima Nova" w:cs="Arial"/>
        </w:rPr>
      </w:pPr>
    </w:p>
    <w:p w14:paraId="1104BA39" w14:textId="5A57E35F" w:rsidR="009F671F" w:rsidRPr="00226558" w:rsidRDefault="009808BB" w:rsidP="001557AA">
      <w:pPr>
        <w:pStyle w:val="ListParagraph"/>
        <w:numPr>
          <w:ilvl w:val="1"/>
          <w:numId w:val="5"/>
        </w:numPr>
        <w:bidi w:val="0"/>
        <w:spacing w:after="0" w:line="240" w:lineRule="auto"/>
        <w:ind w:left="-270" w:right="26" w:hanging="720"/>
        <w:jc w:val="both"/>
        <w:rPr>
          <w:rFonts w:ascii="Proxima Nova" w:hAnsi="Proxima Nova"/>
          <w:b/>
          <w:bCs/>
          <w:sz w:val="24"/>
          <w:szCs w:val="24"/>
        </w:rPr>
      </w:pPr>
      <w:r w:rsidRPr="00226558">
        <w:rPr>
          <w:rFonts w:ascii="Proxima Nova" w:hAnsi="Proxima Nova"/>
          <w:b/>
          <w:bCs/>
          <w:sz w:val="24"/>
          <w:szCs w:val="24"/>
        </w:rPr>
        <w:t>Purpose and Expected Result</w:t>
      </w:r>
      <w:r w:rsidR="006D754A" w:rsidRPr="00226558">
        <w:rPr>
          <w:rFonts w:ascii="Proxima Nova" w:hAnsi="Proxima Nova"/>
          <w:b/>
          <w:bCs/>
          <w:sz w:val="24"/>
          <w:szCs w:val="24"/>
        </w:rPr>
        <w:t xml:space="preserve">s </w:t>
      </w:r>
    </w:p>
    <w:p w14:paraId="3F99CB8B" w14:textId="77777777" w:rsidR="00B0336A" w:rsidRPr="0052771E" w:rsidRDefault="00B0336A" w:rsidP="001557AA">
      <w:pPr>
        <w:bidi w:val="0"/>
        <w:spacing w:after="0" w:line="240" w:lineRule="auto"/>
        <w:ind w:left="-270" w:right="26"/>
        <w:jc w:val="both"/>
        <w:rPr>
          <w:rFonts w:ascii="Proxima Nova" w:hAnsi="Proxima Nova"/>
          <w:sz w:val="24"/>
          <w:szCs w:val="24"/>
        </w:rPr>
      </w:pPr>
    </w:p>
    <w:p w14:paraId="3A0CD9AC" w14:textId="505811C2" w:rsidR="00E40D92" w:rsidRPr="0052771E" w:rsidRDefault="00E40D92" w:rsidP="001557AA">
      <w:pPr>
        <w:widowControl w:val="0"/>
        <w:autoSpaceDE w:val="0"/>
        <w:autoSpaceDN w:val="0"/>
        <w:bidi w:val="0"/>
        <w:spacing w:before="205" w:after="0" w:line="237" w:lineRule="auto"/>
        <w:ind w:left="-270" w:right="26"/>
        <w:jc w:val="both"/>
        <w:rPr>
          <w:rFonts w:ascii="Proxima Nova" w:eastAsia="Arial" w:hAnsi="Proxima Nova" w:cs="Arial"/>
          <w:iCs/>
        </w:rPr>
      </w:pPr>
      <w:r w:rsidRPr="0052771E">
        <w:rPr>
          <w:rFonts w:ascii="Proxima Nova" w:eastAsia="Arial" w:hAnsi="Proxima Nova" w:cs="Arial"/>
          <w:iCs/>
        </w:rPr>
        <w:t xml:space="preserve">To ensure sustainable improvements in access to safe drinking water and wastewater management in Gaza, a comprehensive multi-year strategy is needed over </w:t>
      </w:r>
      <w:r w:rsidR="7143DA86" w:rsidRPr="0052771E">
        <w:rPr>
          <w:rFonts w:ascii="Proxima Nova" w:eastAsia="Arial" w:hAnsi="Proxima Nova" w:cs="Arial"/>
        </w:rPr>
        <w:t xml:space="preserve">a </w:t>
      </w:r>
      <w:r w:rsidR="00580827" w:rsidRPr="0052771E">
        <w:rPr>
          <w:rFonts w:ascii="Proxima Nova" w:eastAsia="Arial" w:hAnsi="Proxima Nova" w:cs="Arial"/>
          <w:iCs/>
        </w:rPr>
        <w:t>three-year</w:t>
      </w:r>
      <w:r w:rsidRPr="0052771E">
        <w:rPr>
          <w:rFonts w:ascii="Proxima Nova" w:eastAsia="Arial" w:hAnsi="Proxima Nova" w:cs="Arial"/>
          <w:iCs/>
        </w:rPr>
        <w:t xml:space="preserve"> period. This strategy is designed to address both immediate humanitarian needs and long-term infrastructure recovery, with a focus on resilience, capacity building, and climate adaptation. </w:t>
      </w:r>
      <w:r w:rsidR="00FE2F19" w:rsidRPr="0052771E">
        <w:rPr>
          <w:rFonts w:ascii="Proxima Nova" w:eastAsia="Arial" w:hAnsi="Proxima Nova" w:cs="Arial"/>
          <w:iCs/>
        </w:rPr>
        <w:t>The expected outputs are</w:t>
      </w:r>
      <w:r w:rsidR="00D92DE3" w:rsidRPr="0052771E">
        <w:rPr>
          <w:rFonts w:ascii="Proxima Nova" w:eastAsia="Arial" w:hAnsi="Proxima Nova" w:cs="Arial"/>
          <w:iCs/>
        </w:rPr>
        <w:t>:</w:t>
      </w:r>
      <w:r w:rsidR="003F2957">
        <w:rPr>
          <w:rFonts w:ascii="Proxima Nova" w:eastAsia="Arial" w:hAnsi="Proxima Nova" w:cs="Arial"/>
          <w:iCs/>
        </w:rPr>
        <w:t xml:space="preserve"> </w:t>
      </w:r>
    </w:p>
    <w:p w14:paraId="4535B9C1" w14:textId="5DAE1E09" w:rsidR="00D92DE3" w:rsidRPr="0052771E" w:rsidRDefault="00D92DE3" w:rsidP="00D92DE3">
      <w:pPr>
        <w:widowControl w:val="0"/>
        <w:autoSpaceDE w:val="0"/>
        <w:autoSpaceDN w:val="0"/>
        <w:bidi w:val="0"/>
        <w:spacing w:before="205" w:after="0" w:line="237" w:lineRule="auto"/>
        <w:ind w:left="-270" w:right="26"/>
        <w:jc w:val="both"/>
        <w:rPr>
          <w:rFonts w:ascii="Proxima Nova" w:eastAsia="Arial" w:hAnsi="Proxima Nova" w:cs="Arial"/>
          <w:i/>
        </w:rPr>
      </w:pPr>
      <w:r w:rsidRPr="0052771E">
        <w:rPr>
          <w:rFonts w:ascii="Proxima Nova" w:eastAsia="Arial" w:hAnsi="Proxima Nova" w:cs="Arial"/>
          <w:i/>
        </w:rPr>
        <w:t>Output</w:t>
      </w:r>
      <w:r w:rsidRPr="0052771E">
        <w:rPr>
          <w:rFonts w:ascii="Proxima Nova" w:eastAsia="Arial" w:hAnsi="Proxima Nova" w:cs="Arial"/>
          <w:i/>
          <w:spacing w:val="-7"/>
        </w:rPr>
        <w:t xml:space="preserve"> </w:t>
      </w:r>
      <w:r w:rsidRPr="0052771E">
        <w:rPr>
          <w:rFonts w:ascii="Proxima Nova" w:eastAsia="Arial" w:hAnsi="Proxima Nova" w:cs="Arial"/>
          <w:i/>
        </w:rPr>
        <w:t>1.1:</w:t>
      </w:r>
      <w:r w:rsidRPr="0052771E">
        <w:rPr>
          <w:rFonts w:ascii="Proxima Nova" w:eastAsia="Arial" w:hAnsi="Proxima Nova" w:cs="Arial"/>
          <w:i/>
          <w:spacing w:val="-7"/>
        </w:rPr>
        <w:t xml:space="preserve"> </w:t>
      </w:r>
      <w:r w:rsidRPr="0052771E">
        <w:rPr>
          <w:rFonts w:ascii="Proxima Nova" w:eastAsia="Arial" w:hAnsi="Proxima Nova" w:cs="Arial"/>
          <w:i/>
        </w:rPr>
        <w:t>Safe</w:t>
      </w:r>
      <w:r w:rsidRPr="0052771E">
        <w:rPr>
          <w:rFonts w:ascii="Proxima Nova" w:eastAsia="Arial" w:hAnsi="Proxima Nova" w:cs="Arial"/>
          <w:i/>
          <w:spacing w:val="-7"/>
        </w:rPr>
        <w:t xml:space="preserve"> </w:t>
      </w:r>
      <w:r w:rsidRPr="0052771E">
        <w:rPr>
          <w:rFonts w:ascii="Proxima Nova" w:eastAsia="Arial" w:hAnsi="Proxima Nova" w:cs="Arial"/>
          <w:i/>
        </w:rPr>
        <w:t>drinking</w:t>
      </w:r>
      <w:r w:rsidRPr="0052771E">
        <w:rPr>
          <w:rFonts w:ascii="Proxima Nova" w:eastAsia="Arial" w:hAnsi="Proxima Nova" w:cs="Arial"/>
          <w:i/>
          <w:spacing w:val="-7"/>
        </w:rPr>
        <w:t xml:space="preserve"> </w:t>
      </w:r>
      <w:r w:rsidRPr="0052771E">
        <w:rPr>
          <w:rFonts w:ascii="Proxima Nova" w:eastAsia="Arial" w:hAnsi="Proxima Nova" w:cs="Arial"/>
          <w:i/>
        </w:rPr>
        <w:t>water</w:t>
      </w:r>
      <w:r w:rsidRPr="0052771E">
        <w:rPr>
          <w:rFonts w:ascii="Proxima Nova" w:eastAsia="Arial" w:hAnsi="Proxima Nova" w:cs="Arial"/>
          <w:i/>
          <w:spacing w:val="-7"/>
        </w:rPr>
        <w:t xml:space="preserve"> </w:t>
      </w:r>
      <w:r w:rsidRPr="0052771E">
        <w:rPr>
          <w:rFonts w:ascii="Proxima Nova" w:eastAsia="Arial" w:hAnsi="Proxima Nova" w:cs="Arial"/>
          <w:i/>
        </w:rPr>
        <w:t>supplied</w:t>
      </w:r>
      <w:r w:rsidRPr="0052771E">
        <w:rPr>
          <w:rFonts w:ascii="Proxima Nova" w:eastAsia="Arial" w:hAnsi="Proxima Nova" w:cs="Arial"/>
          <w:i/>
          <w:spacing w:val="-7"/>
        </w:rPr>
        <w:t xml:space="preserve"> </w:t>
      </w:r>
      <w:r w:rsidRPr="0052771E">
        <w:rPr>
          <w:rFonts w:ascii="Proxima Nova" w:eastAsia="Arial" w:hAnsi="Proxima Nova" w:cs="Arial"/>
          <w:i/>
        </w:rPr>
        <w:t>to</w:t>
      </w:r>
      <w:r w:rsidRPr="0052771E">
        <w:rPr>
          <w:rFonts w:ascii="Proxima Nova" w:eastAsia="Arial" w:hAnsi="Proxima Nova" w:cs="Arial"/>
          <w:i/>
          <w:spacing w:val="-7"/>
        </w:rPr>
        <w:t xml:space="preserve"> </w:t>
      </w:r>
      <w:r w:rsidRPr="0052771E">
        <w:rPr>
          <w:rFonts w:ascii="Proxima Nova" w:eastAsia="Arial" w:hAnsi="Proxima Nova" w:cs="Arial"/>
          <w:i/>
        </w:rPr>
        <w:t>the</w:t>
      </w:r>
      <w:r w:rsidRPr="0052771E">
        <w:rPr>
          <w:rFonts w:ascii="Proxima Nova" w:eastAsia="Arial" w:hAnsi="Proxima Nova" w:cs="Arial"/>
          <w:i/>
          <w:spacing w:val="-6"/>
        </w:rPr>
        <w:t xml:space="preserve"> </w:t>
      </w:r>
      <w:r w:rsidRPr="0052771E">
        <w:rPr>
          <w:rFonts w:ascii="Proxima Nova" w:eastAsia="Arial" w:hAnsi="Proxima Nova" w:cs="Arial"/>
          <w:i/>
        </w:rPr>
        <w:t>most</w:t>
      </w:r>
      <w:r w:rsidRPr="0052771E">
        <w:rPr>
          <w:rFonts w:ascii="Proxima Nova" w:eastAsia="Arial" w:hAnsi="Proxima Nova" w:cs="Arial"/>
          <w:i/>
          <w:spacing w:val="-7"/>
        </w:rPr>
        <w:t xml:space="preserve"> </w:t>
      </w:r>
      <w:r w:rsidRPr="0052771E">
        <w:rPr>
          <w:rFonts w:ascii="Proxima Nova" w:eastAsia="Arial" w:hAnsi="Proxima Nova" w:cs="Arial"/>
          <w:i/>
        </w:rPr>
        <w:t>vulnerable communities, with a focus on IDPs.</w:t>
      </w:r>
      <w:r w:rsidR="003F2957">
        <w:rPr>
          <w:rFonts w:ascii="Proxima Nova" w:eastAsia="Arial" w:hAnsi="Proxima Nova" w:cs="Arial"/>
          <w:i/>
        </w:rPr>
        <w:t xml:space="preserve"> </w:t>
      </w:r>
    </w:p>
    <w:p w14:paraId="3923FC74" w14:textId="66FB4377" w:rsidR="00D92DE3" w:rsidRPr="0052771E" w:rsidRDefault="00D92DE3" w:rsidP="00D92DE3">
      <w:pPr>
        <w:widowControl w:val="0"/>
        <w:autoSpaceDE w:val="0"/>
        <w:autoSpaceDN w:val="0"/>
        <w:bidi w:val="0"/>
        <w:spacing w:before="202" w:after="0" w:line="240" w:lineRule="auto"/>
        <w:ind w:left="-270" w:right="26"/>
        <w:jc w:val="both"/>
        <w:rPr>
          <w:rFonts w:ascii="Proxima Nova" w:eastAsia="Arial" w:hAnsi="Proxima Nova" w:cs="Arial"/>
        </w:rPr>
      </w:pPr>
      <w:r w:rsidRPr="0052771E">
        <w:rPr>
          <w:rFonts w:ascii="Proxima Nova" w:eastAsia="Arial" w:hAnsi="Proxima Nova" w:cs="Arial"/>
        </w:rPr>
        <w:t>The</w:t>
      </w:r>
      <w:r w:rsidRPr="0052771E">
        <w:rPr>
          <w:rFonts w:ascii="Proxima Nova" w:eastAsia="Arial" w:hAnsi="Proxima Nova" w:cs="Arial"/>
          <w:spacing w:val="-8"/>
        </w:rPr>
        <w:t xml:space="preserve"> </w:t>
      </w:r>
      <w:r w:rsidRPr="0052771E">
        <w:rPr>
          <w:rFonts w:ascii="Proxima Nova" w:eastAsia="Arial" w:hAnsi="Proxima Nova" w:cs="Arial"/>
        </w:rPr>
        <w:t>intervention</w:t>
      </w:r>
      <w:r w:rsidRPr="0052771E">
        <w:rPr>
          <w:rFonts w:ascii="Proxima Nova" w:eastAsia="Arial" w:hAnsi="Proxima Nova" w:cs="Arial"/>
          <w:spacing w:val="-8"/>
        </w:rPr>
        <w:t xml:space="preserve"> </w:t>
      </w:r>
      <w:r w:rsidRPr="0052771E">
        <w:rPr>
          <w:rFonts w:ascii="Proxima Nova" w:eastAsia="Arial" w:hAnsi="Proxima Nova" w:cs="Arial"/>
        </w:rPr>
        <w:t>will</w:t>
      </w:r>
      <w:r w:rsidRPr="0052771E">
        <w:rPr>
          <w:rFonts w:ascii="Proxima Nova" w:eastAsia="Arial" w:hAnsi="Proxima Nova" w:cs="Arial"/>
          <w:spacing w:val="-8"/>
        </w:rPr>
        <w:t xml:space="preserve"> </w:t>
      </w:r>
      <w:r w:rsidRPr="0052771E">
        <w:rPr>
          <w:rFonts w:ascii="Proxima Nova" w:eastAsia="Arial" w:hAnsi="Proxima Nova" w:cs="Arial"/>
        </w:rPr>
        <w:t>facilitate</w:t>
      </w:r>
      <w:r w:rsidRPr="0052771E">
        <w:rPr>
          <w:rFonts w:ascii="Proxima Nova" w:eastAsia="Arial" w:hAnsi="Proxima Nova" w:cs="Arial"/>
          <w:spacing w:val="-8"/>
        </w:rPr>
        <w:t xml:space="preserve"> </w:t>
      </w:r>
      <w:r w:rsidRPr="0052771E">
        <w:rPr>
          <w:rFonts w:ascii="Proxima Nova" w:eastAsia="Arial" w:hAnsi="Proxima Nova" w:cs="Arial"/>
        </w:rPr>
        <w:t>the</w:t>
      </w:r>
      <w:r w:rsidRPr="0052771E">
        <w:rPr>
          <w:rFonts w:ascii="Proxima Nova" w:eastAsia="Arial" w:hAnsi="Proxima Nova" w:cs="Arial"/>
          <w:spacing w:val="-8"/>
        </w:rPr>
        <w:t xml:space="preserve"> </w:t>
      </w:r>
      <w:r w:rsidRPr="0052771E">
        <w:rPr>
          <w:rFonts w:ascii="Proxima Nova" w:eastAsia="Arial" w:hAnsi="Proxima Nova" w:cs="Arial"/>
        </w:rPr>
        <w:t>arrangement</w:t>
      </w:r>
      <w:r w:rsidRPr="0052771E">
        <w:rPr>
          <w:rFonts w:ascii="Proxima Nova" w:eastAsia="Arial" w:hAnsi="Proxima Nova" w:cs="Arial"/>
          <w:spacing w:val="-7"/>
        </w:rPr>
        <w:t xml:space="preserve"> </w:t>
      </w:r>
      <w:r w:rsidRPr="0052771E">
        <w:rPr>
          <w:rFonts w:ascii="Proxima Nova" w:eastAsia="Arial" w:hAnsi="Proxima Nova" w:cs="Arial"/>
        </w:rPr>
        <w:t>between</w:t>
      </w:r>
      <w:r w:rsidRPr="0052771E">
        <w:rPr>
          <w:rFonts w:ascii="Proxima Nova" w:eastAsia="Arial" w:hAnsi="Proxima Nova" w:cs="Arial"/>
          <w:spacing w:val="-8"/>
        </w:rPr>
        <w:t xml:space="preserve"> </w:t>
      </w:r>
      <w:r w:rsidRPr="0052771E">
        <w:rPr>
          <w:rFonts w:ascii="Proxima Nova" w:eastAsia="Arial" w:hAnsi="Proxima Nova" w:cs="Arial"/>
        </w:rPr>
        <w:t>the</w:t>
      </w:r>
      <w:r w:rsidRPr="0052771E">
        <w:rPr>
          <w:rFonts w:ascii="Proxima Nova" w:eastAsia="Arial" w:hAnsi="Proxima Nova" w:cs="Arial"/>
          <w:spacing w:val="-8"/>
        </w:rPr>
        <w:t xml:space="preserve"> </w:t>
      </w:r>
      <w:r w:rsidRPr="0052771E">
        <w:rPr>
          <w:rFonts w:ascii="Proxima Nova" w:eastAsia="Arial" w:hAnsi="Proxima Nova" w:cs="Arial"/>
        </w:rPr>
        <w:t>Local</w:t>
      </w:r>
      <w:r w:rsidRPr="0052771E">
        <w:rPr>
          <w:rFonts w:ascii="Proxima Nova" w:eastAsia="Arial" w:hAnsi="Proxima Nova" w:cs="Arial"/>
          <w:spacing w:val="-7"/>
        </w:rPr>
        <w:t xml:space="preserve"> </w:t>
      </w:r>
      <w:r w:rsidRPr="0052771E">
        <w:rPr>
          <w:rFonts w:ascii="Proxima Nova" w:eastAsia="Arial" w:hAnsi="Proxima Nova" w:cs="Arial"/>
        </w:rPr>
        <w:t xml:space="preserve">Governmental Units (LGUs) and water contractors, ensuring the daily distribution of water at a rate of 3 </w:t>
      </w:r>
      <w:proofErr w:type="spellStart"/>
      <w:r w:rsidRPr="0052771E">
        <w:rPr>
          <w:rFonts w:ascii="Proxima Nova" w:eastAsia="Arial" w:hAnsi="Proxima Nova" w:cs="Arial"/>
        </w:rPr>
        <w:t>litres</w:t>
      </w:r>
      <w:proofErr w:type="spellEnd"/>
      <w:r w:rsidRPr="0052771E">
        <w:rPr>
          <w:rFonts w:ascii="Proxima Nova" w:eastAsia="Arial" w:hAnsi="Proxima Nova" w:cs="Arial"/>
        </w:rPr>
        <w:t xml:space="preserve"> per person for 600,000 people, both in the identified IDP shelters and in agreed locations for host communities. In addition, the intervention will support the procurement of essential</w:t>
      </w:r>
      <w:r w:rsidRPr="0052771E">
        <w:rPr>
          <w:rFonts w:ascii="Proxima Nova" w:eastAsia="Arial" w:hAnsi="Proxima Nova" w:cs="Arial"/>
          <w:spacing w:val="-11"/>
        </w:rPr>
        <w:t xml:space="preserve"> </w:t>
      </w:r>
      <w:r w:rsidRPr="0052771E">
        <w:rPr>
          <w:rFonts w:ascii="Proxima Nova" w:eastAsia="Arial" w:hAnsi="Proxima Nova" w:cs="Arial"/>
        </w:rPr>
        <w:t>critical</w:t>
      </w:r>
      <w:r w:rsidRPr="0052771E">
        <w:rPr>
          <w:rFonts w:ascii="Proxima Nova" w:eastAsia="Arial" w:hAnsi="Proxima Nova" w:cs="Arial"/>
          <w:spacing w:val="-12"/>
        </w:rPr>
        <w:t xml:space="preserve"> </w:t>
      </w:r>
      <w:r w:rsidRPr="0052771E">
        <w:rPr>
          <w:rFonts w:ascii="Proxima Nova" w:eastAsia="Arial" w:hAnsi="Proxima Nova" w:cs="Arial"/>
        </w:rPr>
        <w:t>items of</w:t>
      </w:r>
      <w:r w:rsidRPr="0052771E">
        <w:rPr>
          <w:rFonts w:ascii="Proxima Nova" w:eastAsia="Arial" w:hAnsi="Proxima Nova" w:cs="Arial"/>
          <w:spacing w:val="-12"/>
        </w:rPr>
        <w:t xml:space="preserve"> </w:t>
      </w:r>
      <w:r w:rsidRPr="0052771E">
        <w:rPr>
          <w:rFonts w:ascii="Proxima Nova" w:eastAsia="Arial" w:hAnsi="Proxima Nova" w:cs="Arial"/>
        </w:rPr>
        <w:t>household</w:t>
      </w:r>
      <w:r w:rsidRPr="0052771E">
        <w:rPr>
          <w:rFonts w:ascii="Proxima Nova" w:eastAsia="Arial" w:hAnsi="Proxima Nova" w:cs="Arial"/>
          <w:spacing w:val="-14"/>
        </w:rPr>
        <w:t xml:space="preserve"> </w:t>
      </w:r>
      <w:r w:rsidRPr="0052771E">
        <w:rPr>
          <w:rFonts w:ascii="Proxima Nova" w:eastAsia="Arial" w:hAnsi="Proxima Nova" w:cs="Arial"/>
        </w:rPr>
        <w:t>water</w:t>
      </w:r>
      <w:r w:rsidRPr="0052771E">
        <w:rPr>
          <w:rFonts w:ascii="Proxima Nova" w:eastAsia="Arial" w:hAnsi="Proxima Nova" w:cs="Arial"/>
          <w:spacing w:val="-8"/>
        </w:rPr>
        <w:t xml:space="preserve"> </w:t>
      </w:r>
      <w:r w:rsidRPr="0052771E">
        <w:rPr>
          <w:rFonts w:ascii="Proxima Nova" w:eastAsia="Arial" w:hAnsi="Proxima Nova" w:cs="Arial"/>
        </w:rPr>
        <w:t>containers, to facilitate storage and water transmission to the houses.</w:t>
      </w:r>
      <w:r w:rsidR="003F2957">
        <w:rPr>
          <w:rFonts w:ascii="Proxima Nova" w:eastAsia="Arial" w:hAnsi="Proxima Nova" w:cs="Arial"/>
        </w:rPr>
        <w:t xml:space="preserve"> </w:t>
      </w:r>
    </w:p>
    <w:p w14:paraId="3498B1BA" w14:textId="7BC321F2" w:rsidR="00D92DE3" w:rsidRPr="0052771E" w:rsidRDefault="00D92DE3" w:rsidP="00D92DE3">
      <w:pPr>
        <w:widowControl w:val="0"/>
        <w:autoSpaceDE w:val="0"/>
        <w:autoSpaceDN w:val="0"/>
        <w:bidi w:val="0"/>
        <w:spacing w:before="200" w:after="0" w:line="240" w:lineRule="auto"/>
        <w:ind w:left="-270" w:right="26"/>
        <w:rPr>
          <w:rFonts w:ascii="Proxima Nova" w:eastAsia="Arial" w:hAnsi="Proxima Nova" w:cs="Arial"/>
          <w:i/>
        </w:rPr>
      </w:pPr>
      <w:r w:rsidRPr="0052771E">
        <w:rPr>
          <w:rFonts w:ascii="Proxima Nova" w:eastAsia="Arial" w:hAnsi="Proxima Nova" w:cs="Arial"/>
          <w:i/>
        </w:rPr>
        <w:t>Output</w:t>
      </w:r>
      <w:r w:rsidRPr="0052771E">
        <w:rPr>
          <w:rFonts w:ascii="Proxima Nova" w:eastAsia="Arial" w:hAnsi="Proxima Nova" w:cs="Arial"/>
          <w:i/>
          <w:spacing w:val="-9"/>
        </w:rPr>
        <w:t xml:space="preserve"> </w:t>
      </w:r>
      <w:r w:rsidR="003F2957">
        <w:rPr>
          <w:rFonts w:ascii="Proxima Nova" w:eastAsia="Arial" w:hAnsi="Proxima Nova" w:cs="Arial"/>
          <w:i/>
          <w:spacing w:val="-9"/>
        </w:rPr>
        <w:t>1</w:t>
      </w:r>
      <w:r w:rsidRPr="0052771E">
        <w:rPr>
          <w:rFonts w:ascii="Proxima Nova" w:eastAsia="Arial" w:hAnsi="Proxima Nova" w:cs="Arial"/>
          <w:i/>
        </w:rPr>
        <w:t>.2:</w:t>
      </w:r>
      <w:r w:rsidRPr="0052771E">
        <w:rPr>
          <w:rFonts w:ascii="Proxima Nova" w:eastAsia="Arial" w:hAnsi="Proxima Nova" w:cs="Arial"/>
          <w:i/>
          <w:spacing w:val="-8"/>
        </w:rPr>
        <w:t xml:space="preserve"> </w:t>
      </w:r>
      <w:r w:rsidRPr="0052771E">
        <w:rPr>
          <w:rFonts w:ascii="Proxima Nova" w:eastAsia="Arial" w:hAnsi="Proxima Nova" w:cs="Arial"/>
          <w:i/>
        </w:rPr>
        <w:t>Enhanced</w:t>
      </w:r>
      <w:r w:rsidRPr="0052771E">
        <w:rPr>
          <w:rFonts w:ascii="Proxima Nova" w:eastAsia="Arial" w:hAnsi="Proxima Nova" w:cs="Arial"/>
          <w:i/>
          <w:spacing w:val="-9"/>
        </w:rPr>
        <w:t xml:space="preserve"> </w:t>
      </w:r>
      <w:r w:rsidRPr="0052771E">
        <w:rPr>
          <w:rFonts w:ascii="Proxima Nova" w:eastAsia="Arial" w:hAnsi="Proxima Nova" w:cs="Arial"/>
          <w:i/>
        </w:rPr>
        <w:t>solid</w:t>
      </w:r>
      <w:r w:rsidRPr="0052771E">
        <w:rPr>
          <w:rFonts w:ascii="Proxima Nova" w:eastAsia="Arial" w:hAnsi="Proxima Nova" w:cs="Arial"/>
          <w:i/>
          <w:spacing w:val="-8"/>
        </w:rPr>
        <w:t xml:space="preserve"> </w:t>
      </w:r>
      <w:r w:rsidRPr="0052771E">
        <w:rPr>
          <w:rFonts w:ascii="Proxima Nova" w:eastAsia="Arial" w:hAnsi="Proxima Nova" w:cs="Arial"/>
          <w:i/>
        </w:rPr>
        <w:t>waste</w:t>
      </w:r>
      <w:r w:rsidRPr="0052771E">
        <w:rPr>
          <w:rFonts w:ascii="Proxima Nova" w:eastAsia="Arial" w:hAnsi="Proxima Nova" w:cs="Arial"/>
          <w:i/>
          <w:spacing w:val="-9"/>
        </w:rPr>
        <w:t xml:space="preserve"> </w:t>
      </w:r>
      <w:r w:rsidRPr="0052771E">
        <w:rPr>
          <w:rFonts w:ascii="Proxima Nova" w:eastAsia="Arial" w:hAnsi="Proxima Nova" w:cs="Arial"/>
          <w:i/>
        </w:rPr>
        <w:t>management</w:t>
      </w:r>
      <w:r w:rsidRPr="0052771E">
        <w:rPr>
          <w:rFonts w:ascii="Proxima Nova" w:eastAsia="Arial" w:hAnsi="Proxima Nova" w:cs="Arial"/>
          <w:i/>
          <w:spacing w:val="-8"/>
        </w:rPr>
        <w:t xml:space="preserve"> </w:t>
      </w:r>
      <w:r w:rsidRPr="0052771E">
        <w:rPr>
          <w:rFonts w:ascii="Proxima Nova" w:eastAsia="Arial" w:hAnsi="Proxima Nova" w:cs="Arial"/>
          <w:i/>
        </w:rPr>
        <w:t>capacities</w:t>
      </w:r>
      <w:r w:rsidRPr="0052771E">
        <w:rPr>
          <w:rFonts w:ascii="Proxima Nova" w:eastAsia="Arial" w:hAnsi="Proxima Nova" w:cs="Arial"/>
          <w:i/>
          <w:spacing w:val="-9"/>
        </w:rPr>
        <w:t xml:space="preserve"> </w:t>
      </w:r>
      <w:r w:rsidRPr="0052771E">
        <w:rPr>
          <w:rFonts w:ascii="Proxima Nova" w:eastAsia="Arial" w:hAnsi="Proxima Nova" w:cs="Arial"/>
          <w:i/>
        </w:rPr>
        <w:t>of</w:t>
      </w:r>
      <w:r w:rsidRPr="0052771E">
        <w:rPr>
          <w:rFonts w:ascii="Proxima Nova" w:eastAsia="Arial" w:hAnsi="Proxima Nova" w:cs="Arial"/>
          <w:i/>
          <w:spacing w:val="-8"/>
        </w:rPr>
        <w:t xml:space="preserve"> </w:t>
      </w:r>
      <w:r w:rsidRPr="0052771E">
        <w:rPr>
          <w:rFonts w:ascii="Proxima Nova" w:eastAsia="Arial" w:hAnsi="Proxima Nova" w:cs="Arial"/>
          <w:i/>
        </w:rPr>
        <w:t>local</w:t>
      </w:r>
      <w:r w:rsidRPr="0052771E">
        <w:rPr>
          <w:rFonts w:ascii="Proxima Nova" w:eastAsia="Arial" w:hAnsi="Proxima Nova" w:cs="Arial"/>
          <w:i/>
          <w:spacing w:val="-8"/>
        </w:rPr>
        <w:t xml:space="preserve"> </w:t>
      </w:r>
      <w:r w:rsidRPr="0052771E">
        <w:rPr>
          <w:rFonts w:ascii="Proxima Nova" w:eastAsia="Arial" w:hAnsi="Proxima Nova" w:cs="Arial"/>
          <w:i/>
        </w:rPr>
        <w:t>municipal</w:t>
      </w:r>
      <w:r w:rsidRPr="0052771E">
        <w:rPr>
          <w:rFonts w:ascii="Proxima Nova" w:eastAsia="Arial" w:hAnsi="Proxima Nova" w:cs="Arial"/>
          <w:i/>
          <w:spacing w:val="-9"/>
        </w:rPr>
        <w:t xml:space="preserve"> </w:t>
      </w:r>
      <w:r w:rsidRPr="0052771E">
        <w:rPr>
          <w:rFonts w:ascii="Proxima Nova" w:eastAsia="Arial" w:hAnsi="Proxima Nova" w:cs="Arial"/>
          <w:i/>
        </w:rPr>
        <w:t>institutions</w:t>
      </w:r>
      <w:r w:rsidRPr="0052771E">
        <w:rPr>
          <w:rFonts w:ascii="Proxima Nova" w:eastAsia="Arial" w:hAnsi="Proxima Nova" w:cs="Arial"/>
          <w:i/>
          <w:spacing w:val="-8"/>
        </w:rPr>
        <w:t xml:space="preserve"> </w:t>
      </w:r>
      <w:r w:rsidRPr="0052771E">
        <w:rPr>
          <w:rFonts w:ascii="Proxima Nova" w:eastAsia="Arial" w:hAnsi="Proxima Nova" w:cs="Arial"/>
          <w:i/>
        </w:rPr>
        <w:t>and</w:t>
      </w:r>
      <w:r w:rsidRPr="0052771E">
        <w:rPr>
          <w:rFonts w:ascii="Proxima Nova" w:eastAsia="Arial" w:hAnsi="Proxima Nova" w:cs="Arial"/>
          <w:i/>
          <w:spacing w:val="-9"/>
        </w:rPr>
        <w:t xml:space="preserve"> </w:t>
      </w:r>
      <w:r w:rsidRPr="0052771E">
        <w:rPr>
          <w:rFonts w:ascii="Proxima Nova" w:eastAsia="Arial" w:hAnsi="Proxima Nova" w:cs="Arial"/>
          <w:i/>
        </w:rPr>
        <w:t>affected</w:t>
      </w:r>
      <w:r w:rsidRPr="0052771E">
        <w:rPr>
          <w:rFonts w:ascii="Proxima Nova" w:eastAsia="Arial" w:hAnsi="Proxima Nova" w:cs="Arial"/>
          <w:i/>
          <w:spacing w:val="-8"/>
        </w:rPr>
        <w:t xml:space="preserve"> </w:t>
      </w:r>
      <w:r w:rsidRPr="0052771E">
        <w:rPr>
          <w:rFonts w:ascii="Proxima Nova" w:eastAsia="Arial" w:hAnsi="Proxima Nova" w:cs="Arial"/>
          <w:i/>
          <w:spacing w:val="-2"/>
        </w:rPr>
        <w:t>communities.</w:t>
      </w:r>
      <w:r w:rsidR="003F2957">
        <w:rPr>
          <w:rFonts w:ascii="Proxima Nova" w:eastAsia="Arial" w:hAnsi="Proxima Nova" w:cs="Arial"/>
          <w:i/>
          <w:spacing w:val="-2"/>
        </w:rPr>
        <w:t xml:space="preserve"> </w:t>
      </w:r>
    </w:p>
    <w:p w14:paraId="1F81922D" w14:textId="610CD9F6" w:rsidR="41426FAF" w:rsidRDefault="00D92DE3" w:rsidP="00712766">
      <w:pPr>
        <w:widowControl w:val="0"/>
        <w:autoSpaceDE w:val="0"/>
        <w:autoSpaceDN w:val="0"/>
        <w:bidi w:val="0"/>
        <w:spacing w:before="199" w:after="0" w:line="240" w:lineRule="auto"/>
        <w:ind w:left="-270" w:right="26"/>
        <w:jc w:val="both"/>
        <w:rPr>
          <w:rFonts w:ascii="Proxima Nova" w:eastAsia="Arial" w:hAnsi="Proxima Nova" w:cs="Arial"/>
        </w:rPr>
      </w:pPr>
      <w:r w:rsidRPr="0052771E">
        <w:rPr>
          <w:rFonts w:ascii="Proxima Nova" w:eastAsia="Arial" w:hAnsi="Proxima Nova" w:cs="Arial"/>
        </w:rPr>
        <w:t>The intervention will support the collection and transfer of solid waste, which has been accumulating in the streets as a result of</w:t>
      </w:r>
      <w:r w:rsidRPr="0052771E">
        <w:rPr>
          <w:rFonts w:ascii="Proxima Nova" w:eastAsia="Arial" w:hAnsi="Proxima Nova" w:cs="Arial"/>
          <w:spacing w:val="80"/>
        </w:rPr>
        <w:t xml:space="preserve"> </w:t>
      </w:r>
      <w:r w:rsidRPr="0052771E">
        <w:rPr>
          <w:rFonts w:ascii="Proxima Nova" w:eastAsia="Arial" w:hAnsi="Proxima Nova" w:cs="Arial"/>
          <w:spacing w:val="-2"/>
        </w:rPr>
        <w:t>overcrowding</w:t>
      </w:r>
      <w:r w:rsidRPr="0052771E">
        <w:rPr>
          <w:rFonts w:ascii="Proxima Nova" w:eastAsia="Arial" w:hAnsi="Proxima Nova" w:cs="Arial"/>
          <w:spacing w:val="-14"/>
        </w:rPr>
        <w:t xml:space="preserve"> </w:t>
      </w:r>
      <w:r w:rsidRPr="0052771E">
        <w:rPr>
          <w:rFonts w:ascii="Proxima Nova" w:eastAsia="Arial" w:hAnsi="Proxima Nova" w:cs="Arial"/>
          <w:spacing w:val="-2"/>
        </w:rPr>
        <w:t>in</w:t>
      </w:r>
      <w:r w:rsidRPr="0052771E">
        <w:rPr>
          <w:rFonts w:ascii="Proxima Nova" w:eastAsia="Arial" w:hAnsi="Proxima Nova" w:cs="Arial"/>
          <w:spacing w:val="-14"/>
        </w:rPr>
        <w:t xml:space="preserve"> </w:t>
      </w:r>
      <w:r w:rsidRPr="0052771E">
        <w:rPr>
          <w:rFonts w:ascii="Proxima Nova" w:eastAsia="Arial" w:hAnsi="Proxima Nova" w:cs="Arial"/>
          <w:spacing w:val="-2"/>
        </w:rPr>
        <w:t>the</w:t>
      </w:r>
      <w:r w:rsidRPr="0052771E">
        <w:rPr>
          <w:rFonts w:ascii="Proxima Nova" w:eastAsia="Arial" w:hAnsi="Proxima Nova" w:cs="Arial"/>
          <w:spacing w:val="-14"/>
        </w:rPr>
        <w:t xml:space="preserve"> </w:t>
      </w:r>
      <w:r w:rsidRPr="0052771E">
        <w:rPr>
          <w:rFonts w:ascii="Proxima Nova" w:eastAsia="Arial" w:hAnsi="Proxima Nova" w:cs="Arial"/>
          <w:spacing w:val="-2"/>
        </w:rPr>
        <w:t>south</w:t>
      </w:r>
      <w:r w:rsidRPr="0052771E">
        <w:rPr>
          <w:rFonts w:ascii="Proxima Nova" w:eastAsia="Arial" w:hAnsi="Proxima Nova" w:cs="Arial"/>
          <w:spacing w:val="-14"/>
        </w:rPr>
        <w:t xml:space="preserve"> </w:t>
      </w:r>
      <w:r w:rsidRPr="0052771E">
        <w:rPr>
          <w:rFonts w:ascii="Proxima Nova" w:eastAsia="Arial" w:hAnsi="Proxima Nova" w:cs="Arial"/>
          <w:spacing w:val="-2"/>
        </w:rPr>
        <w:t>of</w:t>
      </w:r>
      <w:r w:rsidRPr="0052771E">
        <w:rPr>
          <w:rFonts w:ascii="Proxima Nova" w:eastAsia="Arial" w:hAnsi="Proxima Nova" w:cs="Arial"/>
          <w:spacing w:val="-14"/>
        </w:rPr>
        <w:t xml:space="preserve"> the </w:t>
      </w:r>
      <w:r w:rsidRPr="0052771E">
        <w:rPr>
          <w:rFonts w:ascii="Proxima Nova" w:eastAsia="Arial" w:hAnsi="Proxima Nova" w:cs="Arial"/>
          <w:spacing w:val="-2"/>
        </w:rPr>
        <w:t>Gaza</w:t>
      </w:r>
      <w:r w:rsidRPr="0052771E">
        <w:rPr>
          <w:rFonts w:ascii="Proxima Nova" w:eastAsia="Arial" w:hAnsi="Proxima Nova" w:cs="Arial"/>
          <w:spacing w:val="-14"/>
        </w:rPr>
        <w:t xml:space="preserve"> S</w:t>
      </w:r>
      <w:r w:rsidRPr="0052771E">
        <w:rPr>
          <w:rFonts w:ascii="Proxima Nova" w:eastAsia="Arial" w:hAnsi="Proxima Nova" w:cs="Arial"/>
          <w:spacing w:val="-2"/>
        </w:rPr>
        <w:t>trip</w:t>
      </w:r>
      <w:r w:rsidRPr="0052771E">
        <w:rPr>
          <w:rFonts w:ascii="Proxima Nova" w:eastAsia="Arial" w:hAnsi="Proxima Nova" w:cs="Arial"/>
          <w:spacing w:val="-15"/>
        </w:rPr>
        <w:t xml:space="preserve"> </w:t>
      </w:r>
      <w:r w:rsidRPr="0052771E">
        <w:rPr>
          <w:rFonts w:ascii="Proxima Nova" w:eastAsia="Arial" w:hAnsi="Proxima Nova" w:cs="Arial"/>
          <w:spacing w:val="-2"/>
        </w:rPr>
        <w:t>and</w:t>
      </w:r>
      <w:r w:rsidRPr="0052771E">
        <w:rPr>
          <w:rFonts w:ascii="Proxima Nova" w:eastAsia="Arial" w:hAnsi="Proxima Nova" w:cs="Arial"/>
          <w:spacing w:val="-14"/>
        </w:rPr>
        <w:t xml:space="preserve"> </w:t>
      </w:r>
      <w:r w:rsidRPr="0052771E">
        <w:rPr>
          <w:rFonts w:ascii="Proxima Nova" w:eastAsia="Arial" w:hAnsi="Proxima Nova" w:cs="Arial"/>
          <w:spacing w:val="-2"/>
        </w:rPr>
        <w:t>breakdown</w:t>
      </w:r>
      <w:r w:rsidRPr="0052771E">
        <w:rPr>
          <w:rFonts w:ascii="Proxima Nova" w:eastAsia="Arial" w:hAnsi="Proxima Nova" w:cs="Arial"/>
          <w:spacing w:val="-14"/>
        </w:rPr>
        <w:t xml:space="preserve"> </w:t>
      </w:r>
      <w:r w:rsidRPr="0052771E">
        <w:rPr>
          <w:rFonts w:ascii="Proxima Nova" w:eastAsia="Arial" w:hAnsi="Proxima Nova" w:cs="Arial"/>
          <w:spacing w:val="-2"/>
        </w:rPr>
        <w:t>in</w:t>
      </w:r>
      <w:r w:rsidRPr="0052771E">
        <w:rPr>
          <w:rFonts w:ascii="Proxima Nova" w:eastAsia="Arial" w:hAnsi="Proxima Nova" w:cs="Arial"/>
          <w:spacing w:val="-14"/>
        </w:rPr>
        <w:t xml:space="preserve"> </w:t>
      </w:r>
      <w:r w:rsidRPr="0052771E">
        <w:rPr>
          <w:rFonts w:ascii="Proxima Nova" w:eastAsia="Arial" w:hAnsi="Proxima Nova" w:cs="Arial"/>
          <w:spacing w:val="-2"/>
        </w:rPr>
        <w:t>municipal</w:t>
      </w:r>
      <w:r w:rsidRPr="0052771E">
        <w:rPr>
          <w:rFonts w:ascii="Proxima Nova" w:eastAsia="Arial" w:hAnsi="Proxima Nova" w:cs="Arial"/>
          <w:spacing w:val="-14"/>
        </w:rPr>
        <w:t xml:space="preserve"> </w:t>
      </w:r>
      <w:r w:rsidRPr="0052771E">
        <w:rPr>
          <w:rFonts w:ascii="Proxima Nova" w:eastAsia="Arial" w:hAnsi="Proxima Nova" w:cs="Arial"/>
          <w:spacing w:val="-2"/>
        </w:rPr>
        <w:t>service</w:t>
      </w:r>
      <w:r w:rsidRPr="0052771E">
        <w:rPr>
          <w:rFonts w:ascii="Proxima Nova" w:eastAsia="Arial" w:hAnsi="Proxima Nova" w:cs="Arial"/>
          <w:spacing w:val="-13"/>
        </w:rPr>
        <w:t xml:space="preserve"> </w:t>
      </w:r>
      <w:r w:rsidRPr="0052771E">
        <w:rPr>
          <w:rFonts w:ascii="Proxima Nova" w:eastAsia="Arial" w:hAnsi="Proxima Nova" w:cs="Arial"/>
          <w:spacing w:val="-2"/>
        </w:rPr>
        <w:t>provision</w:t>
      </w:r>
      <w:r w:rsidRPr="0052771E">
        <w:rPr>
          <w:rFonts w:ascii="Proxima Nova" w:eastAsia="Arial" w:hAnsi="Proxima Nova" w:cs="Arial"/>
          <w:spacing w:val="-14"/>
        </w:rPr>
        <w:t xml:space="preserve"> </w:t>
      </w:r>
      <w:r w:rsidRPr="0052771E">
        <w:rPr>
          <w:rFonts w:ascii="Proxima Nova" w:eastAsia="Arial" w:hAnsi="Proxima Nova" w:cs="Arial"/>
          <w:spacing w:val="-2"/>
        </w:rPr>
        <w:t>due</w:t>
      </w:r>
      <w:r w:rsidRPr="0052771E">
        <w:rPr>
          <w:rFonts w:ascii="Proxima Nova" w:eastAsia="Arial" w:hAnsi="Proxima Nova" w:cs="Arial"/>
          <w:spacing w:val="-14"/>
        </w:rPr>
        <w:t xml:space="preserve"> </w:t>
      </w:r>
      <w:r w:rsidRPr="0052771E">
        <w:rPr>
          <w:rFonts w:ascii="Proxima Nova" w:eastAsia="Arial" w:hAnsi="Proxima Nova" w:cs="Arial"/>
          <w:spacing w:val="-2"/>
        </w:rPr>
        <w:t>to</w:t>
      </w:r>
      <w:r w:rsidRPr="0052771E">
        <w:rPr>
          <w:rFonts w:ascii="Proxima Nova" w:eastAsia="Arial" w:hAnsi="Proxima Nova" w:cs="Arial"/>
          <w:spacing w:val="-14"/>
        </w:rPr>
        <w:t xml:space="preserve"> </w:t>
      </w:r>
      <w:r w:rsidRPr="0052771E">
        <w:rPr>
          <w:rFonts w:ascii="Proxima Nova" w:eastAsia="Arial" w:hAnsi="Proxima Nova" w:cs="Arial"/>
          <w:spacing w:val="-2"/>
        </w:rPr>
        <w:t>the</w:t>
      </w:r>
      <w:r w:rsidRPr="0052771E">
        <w:rPr>
          <w:rFonts w:ascii="Proxima Nova" w:eastAsia="Arial" w:hAnsi="Proxima Nova" w:cs="Arial"/>
          <w:spacing w:val="-14"/>
        </w:rPr>
        <w:t xml:space="preserve"> </w:t>
      </w:r>
      <w:r w:rsidRPr="0052771E">
        <w:rPr>
          <w:rFonts w:ascii="Proxima Nova" w:eastAsia="Arial" w:hAnsi="Proxima Nova" w:cs="Arial"/>
          <w:spacing w:val="-2"/>
        </w:rPr>
        <w:t>ongoing</w:t>
      </w:r>
      <w:r w:rsidRPr="0052771E">
        <w:rPr>
          <w:rFonts w:ascii="Proxima Nova" w:eastAsia="Arial" w:hAnsi="Proxima Nova" w:cs="Arial"/>
          <w:spacing w:val="-14"/>
        </w:rPr>
        <w:t xml:space="preserve"> </w:t>
      </w:r>
      <w:r w:rsidRPr="0052771E">
        <w:rPr>
          <w:rFonts w:ascii="Proxima Nova" w:eastAsia="Arial" w:hAnsi="Proxima Nova" w:cs="Arial"/>
          <w:spacing w:val="-2"/>
        </w:rPr>
        <w:t>war.</w:t>
      </w:r>
      <w:r w:rsidRPr="0052771E">
        <w:rPr>
          <w:rFonts w:ascii="Proxima Nova" w:eastAsia="Arial" w:hAnsi="Proxima Nova" w:cs="Arial"/>
          <w:spacing w:val="-14"/>
        </w:rPr>
        <w:t xml:space="preserve"> </w:t>
      </w:r>
      <w:r w:rsidRPr="0052771E">
        <w:rPr>
          <w:rFonts w:ascii="Proxima Nova" w:eastAsia="Arial" w:hAnsi="Proxima Nova" w:cs="Arial"/>
        </w:rPr>
        <w:t>Restoring municipal capacities for solid waste collection and transfer will contribute to improved hygiene and sanitary conditions and safer environment for IDPs and host communities in the targeted geographic areas.</w:t>
      </w:r>
      <w:r w:rsidR="003F2957">
        <w:rPr>
          <w:rFonts w:ascii="Proxima Nova" w:eastAsia="Arial" w:hAnsi="Proxima Nova" w:cs="Arial"/>
        </w:rPr>
        <w:t xml:space="preserve"> </w:t>
      </w:r>
    </w:p>
    <w:p w14:paraId="168A99D1" w14:textId="77777777" w:rsidR="005710D3" w:rsidRPr="0052771E" w:rsidRDefault="005710D3" w:rsidP="005710D3">
      <w:pPr>
        <w:widowControl w:val="0"/>
        <w:autoSpaceDE w:val="0"/>
        <w:autoSpaceDN w:val="0"/>
        <w:bidi w:val="0"/>
        <w:spacing w:before="199" w:after="0" w:line="240" w:lineRule="auto"/>
        <w:ind w:left="-270" w:right="26"/>
        <w:jc w:val="both"/>
        <w:rPr>
          <w:rFonts w:ascii="Proxima Nova" w:eastAsia="Arial" w:hAnsi="Proxima Nova" w:cs="Arial"/>
        </w:rPr>
      </w:pPr>
    </w:p>
    <w:p w14:paraId="42EBC0B3" w14:textId="5CB89B0E" w:rsidR="00836F31" w:rsidRPr="0052771E" w:rsidRDefault="0062396B" w:rsidP="009F671F">
      <w:pPr>
        <w:pStyle w:val="ListParagraph"/>
        <w:numPr>
          <w:ilvl w:val="0"/>
          <w:numId w:val="5"/>
        </w:numPr>
        <w:bidi w:val="0"/>
        <w:spacing w:after="0" w:line="240" w:lineRule="auto"/>
        <w:ind w:left="-90"/>
        <w:jc w:val="both"/>
        <w:rPr>
          <w:rFonts w:ascii="Proxima Nova" w:hAnsi="Proxima Nova"/>
          <w:b/>
          <w:bCs/>
          <w:sz w:val="24"/>
          <w:szCs w:val="24"/>
        </w:rPr>
      </w:pPr>
      <w:r w:rsidRPr="0052771E">
        <w:rPr>
          <w:rFonts w:ascii="Proxima Nova" w:hAnsi="Proxima Nova"/>
          <w:b/>
          <w:bCs/>
          <w:sz w:val="24"/>
          <w:szCs w:val="24"/>
        </w:rPr>
        <w:t>Review of achievements and implementation</w:t>
      </w:r>
    </w:p>
    <w:p w14:paraId="1F1A714E" w14:textId="22557164" w:rsidR="001F42C8" w:rsidRPr="0052771E" w:rsidRDefault="0062396B" w:rsidP="009F671F">
      <w:pPr>
        <w:pStyle w:val="ListParagraph"/>
        <w:bidi w:val="0"/>
        <w:spacing w:after="0" w:line="240" w:lineRule="auto"/>
        <w:jc w:val="both"/>
        <w:rPr>
          <w:rFonts w:ascii="Proxima Nova" w:hAnsi="Proxima Nova"/>
          <w:b/>
          <w:bCs/>
          <w:sz w:val="28"/>
          <w:szCs w:val="28"/>
          <w:rtl/>
        </w:rPr>
      </w:pPr>
      <w:r w:rsidRPr="0052771E">
        <w:rPr>
          <w:rFonts w:ascii="Proxima Nova" w:hAnsi="Proxima Nova"/>
          <w:b/>
          <w:bCs/>
          <w:sz w:val="28"/>
          <w:szCs w:val="28"/>
        </w:rPr>
        <w:t xml:space="preserve"> </w:t>
      </w:r>
    </w:p>
    <w:p w14:paraId="4C3EFA52" w14:textId="49787373" w:rsidR="00E45882" w:rsidRPr="00226558" w:rsidRDefault="00C53890" w:rsidP="009F671F">
      <w:pPr>
        <w:pStyle w:val="ListParagraph"/>
        <w:numPr>
          <w:ilvl w:val="1"/>
          <w:numId w:val="5"/>
        </w:numPr>
        <w:bidi w:val="0"/>
        <w:spacing w:after="0" w:line="240" w:lineRule="auto"/>
        <w:ind w:left="450" w:hanging="810"/>
        <w:jc w:val="both"/>
        <w:rPr>
          <w:rFonts w:ascii="Proxima Nova" w:hAnsi="Proxima Nova"/>
          <w:b/>
          <w:bCs/>
          <w:sz w:val="24"/>
          <w:szCs w:val="24"/>
        </w:rPr>
      </w:pPr>
      <w:r w:rsidRPr="00226558">
        <w:rPr>
          <w:rFonts w:ascii="Proxima Nova" w:hAnsi="Proxima Nova"/>
          <w:b/>
          <w:bCs/>
          <w:sz w:val="24"/>
          <w:szCs w:val="24"/>
        </w:rPr>
        <w:t xml:space="preserve">Important achievement for the reporting period </w:t>
      </w:r>
      <w:r w:rsidR="00223809" w:rsidRPr="00226558">
        <w:rPr>
          <w:rFonts w:ascii="Proxima Nova" w:hAnsi="Proxima Nova"/>
          <w:b/>
          <w:bCs/>
          <w:sz w:val="24"/>
          <w:szCs w:val="24"/>
        </w:rPr>
        <w:t xml:space="preserve">(by </w:t>
      </w:r>
      <w:r w:rsidR="000A2C30" w:rsidRPr="00226558">
        <w:rPr>
          <w:rFonts w:ascii="Proxima Nova" w:hAnsi="Proxima Nova"/>
          <w:b/>
          <w:bCs/>
          <w:sz w:val="24"/>
          <w:szCs w:val="24"/>
        </w:rPr>
        <w:t>activity)</w:t>
      </w:r>
    </w:p>
    <w:p w14:paraId="49F7EEA3" w14:textId="77777777" w:rsidR="00243373" w:rsidRPr="0052771E" w:rsidRDefault="00243373" w:rsidP="00B33842">
      <w:pPr>
        <w:bidi w:val="0"/>
        <w:spacing w:after="0" w:line="240" w:lineRule="auto"/>
        <w:jc w:val="both"/>
        <w:rPr>
          <w:rFonts w:ascii="Proxima Nova" w:hAnsi="Proxima Nova"/>
          <w:sz w:val="24"/>
          <w:szCs w:val="24"/>
        </w:rPr>
      </w:pPr>
    </w:p>
    <w:tbl>
      <w:tblPr>
        <w:tblStyle w:val="GridTable1Light"/>
        <w:tblW w:w="15030" w:type="dxa"/>
        <w:tblLayout w:type="fixed"/>
        <w:tblLook w:val="04A0" w:firstRow="1" w:lastRow="0" w:firstColumn="1" w:lastColumn="0" w:noHBand="0" w:noVBand="1"/>
      </w:tblPr>
      <w:tblGrid>
        <w:gridCol w:w="4287"/>
        <w:gridCol w:w="1383"/>
        <w:gridCol w:w="1705"/>
        <w:gridCol w:w="1710"/>
        <w:gridCol w:w="5945"/>
      </w:tblGrid>
      <w:tr w:rsidR="008F48DD" w:rsidRPr="0052771E" w14:paraId="0E8A0B41" w14:textId="77777777" w:rsidTr="00FC4874">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287" w:type="dxa"/>
          </w:tcPr>
          <w:p w14:paraId="6F1E48BD" w14:textId="77777777" w:rsidR="00D92DE3" w:rsidRPr="0052771E" w:rsidRDefault="00D92DE3" w:rsidP="333852DC">
            <w:pPr>
              <w:jc w:val="center"/>
              <w:rPr>
                <w:rFonts w:ascii="Proxima Nova" w:hAnsi="Proxima Nova"/>
                <w:b w:val="0"/>
                <w:bCs w:val="0"/>
              </w:rPr>
            </w:pPr>
            <w:r w:rsidRPr="0052771E">
              <w:rPr>
                <w:rFonts w:ascii="Proxima Nova" w:hAnsi="Proxima Nova"/>
              </w:rPr>
              <w:lastRenderedPageBreak/>
              <w:t>Activities</w:t>
            </w:r>
          </w:p>
        </w:tc>
        <w:tc>
          <w:tcPr>
            <w:tcW w:w="1383" w:type="dxa"/>
          </w:tcPr>
          <w:p w14:paraId="77D97AB6" w14:textId="77777777" w:rsidR="00D92DE3" w:rsidRPr="0052771E" w:rsidRDefault="00D92DE3" w:rsidP="333852DC">
            <w:pPr>
              <w:jc w:val="center"/>
              <w:cnfStyle w:val="100000000000" w:firstRow="1" w:lastRow="0" w:firstColumn="0" w:lastColumn="0" w:oddVBand="0" w:evenVBand="0" w:oddHBand="0" w:evenHBand="0" w:firstRowFirstColumn="0" w:firstRowLastColumn="0" w:lastRowFirstColumn="0" w:lastRowLastColumn="0"/>
              <w:rPr>
                <w:rFonts w:ascii="Proxima Nova" w:hAnsi="Proxima Nova"/>
                <w:b w:val="0"/>
                <w:bCs w:val="0"/>
              </w:rPr>
            </w:pPr>
            <w:r w:rsidRPr="0052771E">
              <w:rPr>
                <w:rFonts w:ascii="Proxima Nova" w:hAnsi="Proxima Nova"/>
              </w:rPr>
              <w:t>Target</w:t>
            </w:r>
          </w:p>
        </w:tc>
        <w:tc>
          <w:tcPr>
            <w:tcW w:w="1705" w:type="dxa"/>
          </w:tcPr>
          <w:p w14:paraId="6D45824A" w14:textId="77777777" w:rsidR="00D92DE3" w:rsidRPr="0052771E" w:rsidRDefault="00D92DE3" w:rsidP="333852DC">
            <w:pPr>
              <w:jc w:val="center"/>
              <w:cnfStyle w:val="100000000000" w:firstRow="1" w:lastRow="0" w:firstColumn="0" w:lastColumn="0" w:oddVBand="0" w:evenVBand="0" w:oddHBand="0" w:evenHBand="0" w:firstRowFirstColumn="0" w:firstRowLastColumn="0" w:lastRowFirstColumn="0" w:lastRowLastColumn="0"/>
              <w:rPr>
                <w:rFonts w:ascii="Proxima Nova" w:hAnsi="Proxima Nova"/>
                <w:b w:val="0"/>
                <w:bCs w:val="0"/>
              </w:rPr>
            </w:pPr>
            <w:r w:rsidRPr="0052771E">
              <w:rPr>
                <w:rFonts w:ascii="Proxima Nova" w:hAnsi="Proxima Nova"/>
              </w:rPr>
              <w:t>Achievement</w:t>
            </w:r>
          </w:p>
        </w:tc>
        <w:tc>
          <w:tcPr>
            <w:tcW w:w="1710" w:type="dxa"/>
          </w:tcPr>
          <w:p w14:paraId="1EA4398F" w14:textId="328A28BD" w:rsidR="00D92DE3" w:rsidRPr="0052771E" w:rsidRDefault="00D92DE3" w:rsidP="333852DC">
            <w:pPr>
              <w:jc w:val="center"/>
              <w:cnfStyle w:val="100000000000" w:firstRow="1" w:lastRow="0" w:firstColumn="0" w:lastColumn="0" w:oddVBand="0" w:evenVBand="0" w:oddHBand="0" w:evenHBand="0" w:firstRowFirstColumn="0" w:firstRowLastColumn="0" w:lastRowFirstColumn="0" w:lastRowLastColumn="0"/>
              <w:rPr>
                <w:rFonts w:ascii="Proxima Nova" w:hAnsi="Proxima Nova"/>
                <w:b w:val="0"/>
                <w:bCs w:val="0"/>
              </w:rPr>
            </w:pPr>
            <w:r w:rsidRPr="0052771E">
              <w:rPr>
                <w:rFonts w:ascii="Proxima Nova" w:hAnsi="Proxima Nova"/>
              </w:rPr>
              <w:t>Achievement (%)</w:t>
            </w:r>
          </w:p>
        </w:tc>
        <w:tc>
          <w:tcPr>
            <w:tcW w:w="5945" w:type="dxa"/>
          </w:tcPr>
          <w:p w14:paraId="1D40F35A" w14:textId="77777777" w:rsidR="00D92DE3" w:rsidRPr="0052771E" w:rsidRDefault="00D92DE3" w:rsidP="333852DC">
            <w:pPr>
              <w:jc w:val="center"/>
              <w:cnfStyle w:val="100000000000" w:firstRow="1" w:lastRow="0" w:firstColumn="0" w:lastColumn="0" w:oddVBand="0" w:evenVBand="0" w:oddHBand="0" w:evenHBand="0" w:firstRowFirstColumn="0" w:firstRowLastColumn="0" w:lastRowFirstColumn="0" w:lastRowLastColumn="0"/>
              <w:rPr>
                <w:rFonts w:ascii="Proxima Nova" w:hAnsi="Proxima Nova"/>
                <w:b w:val="0"/>
                <w:bCs w:val="0"/>
              </w:rPr>
            </w:pPr>
            <w:r w:rsidRPr="0052771E">
              <w:rPr>
                <w:rFonts w:ascii="Proxima Nova" w:hAnsi="Proxima Nova"/>
              </w:rPr>
              <w:t>Deviation narratives</w:t>
            </w:r>
          </w:p>
          <w:p w14:paraId="5FC47359" w14:textId="77777777" w:rsidR="00D92DE3" w:rsidRPr="0052771E" w:rsidRDefault="00D92DE3" w:rsidP="333852DC">
            <w:pPr>
              <w:jc w:val="center"/>
              <w:cnfStyle w:val="100000000000" w:firstRow="1" w:lastRow="0" w:firstColumn="0" w:lastColumn="0" w:oddVBand="0" w:evenVBand="0" w:oddHBand="0" w:evenHBand="0" w:firstRowFirstColumn="0" w:firstRowLastColumn="0" w:lastRowFirstColumn="0" w:lastRowLastColumn="0"/>
              <w:rPr>
                <w:rFonts w:ascii="Proxima Nova" w:hAnsi="Proxima Nova"/>
                <w:b w:val="0"/>
                <w:bCs w:val="0"/>
              </w:rPr>
            </w:pPr>
            <w:r w:rsidRPr="0052771E">
              <w:rPr>
                <w:rFonts w:ascii="Proxima Nova" w:hAnsi="Proxima Nova"/>
              </w:rPr>
              <w:t>(If applicable)</w:t>
            </w:r>
          </w:p>
        </w:tc>
      </w:tr>
      <w:tr w:rsidR="00DB332B" w:rsidRPr="0052771E" w14:paraId="54F10F68" w14:textId="77777777" w:rsidTr="00FC4874">
        <w:trPr>
          <w:trHeight w:val="300"/>
        </w:trPr>
        <w:tc>
          <w:tcPr>
            <w:cnfStyle w:val="001000000000" w:firstRow="0" w:lastRow="0" w:firstColumn="1" w:lastColumn="0" w:oddVBand="0" w:evenVBand="0" w:oddHBand="0" w:evenHBand="0" w:firstRowFirstColumn="0" w:firstRowLastColumn="0" w:lastRowFirstColumn="0" w:lastRowLastColumn="0"/>
            <w:tcW w:w="4287" w:type="dxa"/>
          </w:tcPr>
          <w:p w14:paraId="532DF51E" w14:textId="378170DB" w:rsidR="00D92DE3" w:rsidRPr="0052771E" w:rsidRDefault="00D92DE3" w:rsidP="333852DC">
            <w:pPr>
              <w:bidi w:val="0"/>
              <w:rPr>
                <w:rFonts w:ascii="Proxima Nova" w:hAnsi="Proxima Nova"/>
              </w:rPr>
            </w:pPr>
            <w:r w:rsidRPr="0052771E">
              <w:rPr>
                <w:rFonts w:ascii="Proxima Nova" w:eastAsia="Times New Roman" w:hAnsi="Proxima Nova" w:cs="Arial"/>
              </w:rPr>
              <w:t>1.1.1 Procure five potable water distribution tankers of 10 m3 capacity.</w:t>
            </w:r>
          </w:p>
        </w:tc>
        <w:tc>
          <w:tcPr>
            <w:tcW w:w="1383" w:type="dxa"/>
          </w:tcPr>
          <w:p w14:paraId="252165CE" w14:textId="0AE23DBB" w:rsidR="00D92DE3" w:rsidRPr="0052771E" w:rsidRDefault="00D92DE3" w:rsidP="2CFB7FFF">
            <w:pPr>
              <w:bidi w:val="0"/>
              <w:cnfStyle w:val="000000000000" w:firstRow="0" w:lastRow="0" w:firstColumn="0" w:lastColumn="0" w:oddVBand="0" w:evenVBand="0" w:oddHBand="0" w:evenHBand="0" w:firstRowFirstColumn="0" w:firstRowLastColumn="0" w:lastRowFirstColumn="0" w:lastRowLastColumn="0"/>
              <w:rPr>
                <w:rFonts w:ascii="Proxima Nova" w:hAnsi="Proxima Nova" w:cstheme="minorHAnsi"/>
              </w:rPr>
            </w:pPr>
            <w:r w:rsidRPr="0052771E">
              <w:rPr>
                <w:rFonts w:ascii="Proxima Nova" w:hAnsi="Proxima Nova"/>
              </w:rPr>
              <w:t>5 Tankers</w:t>
            </w:r>
          </w:p>
        </w:tc>
        <w:tc>
          <w:tcPr>
            <w:tcW w:w="1705" w:type="dxa"/>
          </w:tcPr>
          <w:p w14:paraId="0D4B4484" w14:textId="3A8C5806" w:rsidR="00D92DE3" w:rsidRPr="0052771E" w:rsidRDefault="6C343876" w:rsidP="333852DC">
            <w:pPr>
              <w:bidi w:val="0"/>
              <w:cnfStyle w:val="000000000000" w:firstRow="0" w:lastRow="0" w:firstColumn="0" w:lastColumn="0" w:oddVBand="0" w:evenVBand="0" w:oddHBand="0" w:evenHBand="0" w:firstRowFirstColumn="0" w:firstRowLastColumn="0" w:lastRowFirstColumn="0" w:lastRowLastColumn="0"/>
              <w:rPr>
                <w:rFonts w:ascii="Proxima Nova" w:hAnsi="Proxima Nova"/>
              </w:rPr>
            </w:pPr>
            <w:r w:rsidRPr="76C87594">
              <w:rPr>
                <w:rFonts w:ascii="Proxima Nova" w:hAnsi="Proxima Nova"/>
              </w:rPr>
              <w:t xml:space="preserve"> </w:t>
            </w:r>
            <w:r w:rsidR="00E41650">
              <w:rPr>
                <w:rFonts w:ascii="Proxima Nova" w:hAnsi="Proxima Nova"/>
              </w:rPr>
              <w:t xml:space="preserve">The 5 trucks entered Gaza from Aqaba, </w:t>
            </w:r>
            <w:r w:rsidR="00587F7E">
              <w:rPr>
                <w:rFonts w:ascii="Proxima Nova" w:hAnsi="Proxima Nova"/>
              </w:rPr>
              <w:t xml:space="preserve">while spare parts remain stored in Aqaba pending access coordination approvals. </w:t>
            </w:r>
          </w:p>
        </w:tc>
        <w:tc>
          <w:tcPr>
            <w:tcW w:w="1710" w:type="dxa"/>
          </w:tcPr>
          <w:p w14:paraId="1B9023AB" w14:textId="3519B386" w:rsidR="00D92DE3" w:rsidRPr="0052771E" w:rsidRDefault="002D3417" w:rsidP="2CFB7FFF">
            <w:pPr>
              <w:bidi w:val="0"/>
              <w:cnfStyle w:val="000000000000" w:firstRow="0" w:lastRow="0" w:firstColumn="0" w:lastColumn="0" w:oddVBand="0" w:evenVBand="0" w:oddHBand="0" w:evenHBand="0" w:firstRowFirstColumn="0" w:firstRowLastColumn="0" w:lastRowFirstColumn="0" w:lastRowLastColumn="0"/>
              <w:rPr>
                <w:rFonts w:ascii="Proxima Nova" w:hAnsi="Proxima Nova"/>
              </w:rPr>
            </w:pPr>
            <w:r>
              <w:rPr>
                <w:rFonts w:ascii="Proxima Nova" w:hAnsi="Proxima Nova"/>
              </w:rPr>
              <w:t>100</w:t>
            </w:r>
            <w:r w:rsidR="00D92DE3" w:rsidRPr="1E2692DC">
              <w:rPr>
                <w:rFonts w:ascii="Proxima Nova" w:hAnsi="Proxima Nova"/>
              </w:rPr>
              <w:t>%</w:t>
            </w:r>
          </w:p>
        </w:tc>
        <w:tc>
          <w:tcPr>
            <w:tcW w:w="5945" w:type="dxa"/>
          </w:tcPr>
          <w:p w14:paraId="29DE9376" w14:textId="19ADEF89" w:rsidR="00882F6E" w:rsidRDefault="5B259AD9" w:rsidP="00882F6E">
            <w:pPr>
              <w:pStyle w:val="ListParagraph"/>
              <w:numPr>
                <w:ilvl w:val="0"/>
                <w:numId w:val="27"/>
              </w:numPr>
              <w:bidi w:val="0"/>
              <w:cnfStyle w:val="000000000000" w:firstRow="0" w:lastRow="0" w:firstColumn="0" w:lastColumn="0" w:oddVBand="0" w:evenVBand="0" w:oddHBand="0" w:evenHBand="0" w:firstRowFirstColumn="0" w:firstRowLastColumn="0" w:lastRowFirstColumn="0" w:lastRowLastColumn="0"/>
              <w:rPr>
                <w:rFonts w:ascii="Proxima Nova" w:hAnsi="Proxima Nova"/>
              </w:rPr>
            </w:pPr>
            <w:r w:rsidRPr="62F8C300">
              <w:rPr>
                <w:rFonts w:ascii="Proxima Nova" w:hAnsi="Proxima Nova"/>
              </w:rPr>
              <w:t xml:space="preserve">The 5 tankers </w:t>
            </w:r>
            <w:r w:rsidR="00E41650">
              <w:rPr>
                <w:rFonts w:ascii="Proxima Nova" w:hAnsi="Proxima Nova"/>
              </w:rPr>
              <w:t>we</w:t>
            </w:r>
            <w:r w:rsidRPr="62F8C300">
              <w:rPr>
                <w:rFonts w:ascii="Proxima Nova" w:hAnsi="Proxima Nova"/>
              </w:rPr>
              <w:t>re manufactured and delivered to Aqaba in January 2026</w:t>
            </w:r>
            <w:r w:rsidR="00E41650">
              <w:rPr>
                <w:rFonts w:ascii="Proxima Nova" w:hAnsi="Proxima Nova"/>
              </w:rPr>
              <w:t xml:space="preserve">. In May 2026, the 5 tankers entered Gaza and were inspected, for handover to the PWA in June 2026. </w:t>
            </w:r>
          </w:p>
          <w:p w14:paraId="7309B60A" w14:textId="44EB4820" w:rsidR="002D3417" w:rsidRPr="00882F6E" w:rsidRDefault="002D3417" w:rsidP="002D3417">
            <w:pPr>
              <w:pStyle w:val="ListParagraph"/>
              <w:numPr>
                <w:ilvl w:val="0"/>
                <w:numId w:val="27"/>
              </w:numPr>
              <w:bidi w:val="0"/>
              <w:cnfStyle w:val="000000000000" w:firstRow="0" w:lastRow="0" w:firstColumn="0" w:lastColumn="0" w:oddVBand="0" w:evenVBand="0" w:oddHBand="0" w:evenHBand="0" w:firstRowFirstColumn="0" w:firstRowLastColumn="0" w:lastRowFirstColumn="0" w:lastRowLastColumn="0"/>
              <w:rPr>
                <w:rFonts w:ascii="Proxima Nova" w:hAnsi="Proxima Nova"/>
              </w:rPr>
            </w:pPr>
            <w:r>
              <w:rPr>
                <w:rFonts w:ascii="Proxima Nova" w:hAnsi="Proxima Nova"/>
              </w:rPr>
              <w:t xml:space="preserve">Spare parts remain stored in Aqaba; approved by COGAT but awaiting entry coordination. </w:t>
            </w:r>
          </w:p>
          <w:p w14:paraId="756901D2" w14:textId="2088F76D" w:rsidR="62F8C300" w:rsidRDefault="62F8C300" w:rsidP="62F8C300">
            <w:pPr>
              <w:bidi w:val="0"/>
              <w:cnfStyle w:val="000000000000" w:firstRow="0" w:lastRow="0" w:firstColumn="0" w:lastColumn="0" w:oddVBand="0" w:evenVBand="0" w:oddHBand="0" w:evenHBand="0" w:firstRowFirstColumn="0" w:firstRowLastColumn="0" w:lastRowFirstColumn="0" w:lastRowLastColumn="0"/>
              <w:rPr>
                <w:rFonts w:ascii="Proxima Nova" w:hAnsi="Proxima Nova"/>
              </w:rPr>
            </w:pPr>
          </w:p>
          <w:p w14:paraId="03B514F1" w14:textId="40CB13A4" w:rsidR="00D92DE3" w:rsidRPr="0052771E" w:rsidRDefault="6299DD6F" w:rsidP="00EF69E6">
            <w:pPr>
              <w:pStyle w:val="ListParagraph"/>
              <w:numPr>
                <w:ilvl w:val="0"/>
                <w:numId w:val="26"/>
              </w:numPr>
              <w:bidi w:val="0"/>
              <w:cnfStyle w:val="000000000000" w:firstRow="0" w:lastRow="0" w:firstColumn="0" w:lastColumn="0" w:oddVBand="0" w:evenVBand="0" w:oddHBand="0" w:evenHBand="0" w:firstRowFirstColumn="0" w:firstRowLastColumn="0" w:lastRowFirstColumn="0" w:lastRowLastColumn="0"/>
              <w:rPr>
                <w:rFonts w:ascii="Proxima Nova" w:hAnsi="Proxima Nova"/>
              </w:rPr>
            </w:pPr>
            <w:r w:rsidRPr="0052771E">
              <w:rPr>
                <w:rFonts w:ascii="Proxima Nova" w:hAnsi="Proxima Nova"/>
              </w:rPr>
              <w:t>T</w:t>
            </w:r>
            <w:r w:rsidR="6C07DF0E" w:rsidRPr="0052771E">
              <w:rPr>
                <w:rFonts w:ascii="Proxima Nova" w:hAnsi="Proxima Nova"/>
              </w:rPr>
              <w:t xml:space="preserve">he lowest offer </w:t>
            </w:r>
            <w:r w:rsidR="005D0B14">
              <w:rPr>
                <w:rFonts w:ascii="Proxima Nova" w:hAnsi="Proxima Nova"/>
              </w:rPr>
              <w:t>wa</w:t>
            </w:r>
            <w:r w:rsidR="0989C3CA" w:rsidRPr="0052771E">
              <w:rPr>
                <w:rFonts w:ascii="Proxima Nova" w:hAnsi="Proxima Nova"/>
              </w:rPr>
              <w:t xml:space="preserve">s </w:t>
            </w:r>
            <w:r w:rsidR="017BFFFF" w:rsidRPr="0052771E">
              <w:rPr>
                <w:rFonts w:ascii="Proxima Nova" w:hAnsi="Proxima Nova"/>
              </w:rPr>
              <w:t>9.8</w:t>
            </w:r>
            <w:r w:rsidR="6AC686E3" w:rsidRPr="0052771E">
              <w:rPr>
                <w:rFonts w:ascii="Proxima Nova" w:hAnsi="Proxima Nova"/>
              </w:rPr>
              <w:t>% greater than the Item budget line</w:t>
            </w:r>
            <w:r w:rsidR="33D1480A" w:rsidRPr="0052771E">
              <w:rPr>
                <w:rFonts w:ascii="Proxima Nova" w:hAnsi="Proxima Nova"/>
              </w:rPr>
              <w:t xml:space="preserve"> of the project</w:t>
            </w:r>
            <w:r w:rsidR="005D0B14">
              <w:rPr>
                <w:rFonts w:ascii="Proxima Nova" w:hAnsi="Proxima Nova"/>
              </w:rPr>
              <w:t xml:space="preserve"> (as previously reported)</w:t>
            </w:r>
            <w:r w:rsidR="017BFFFF" w:rsidRPr="0052771E">
              <w:rPr>
                <w:rFonts w:ascii="Proxima Nova" w:hAnsi="Proxima Nova"/>
              </w:rPr>
              <w:t>.</w:t>
            </w:r>
            <w:r w:rsidR="6AC686E3" w:rsidRPr="0052771E">
              <w:rPr>
                <w:rFonts w:ascii="Proxima Nova" w:hAnsi="Proxima Nova"/>
              </w:rPr>
              <w:t xml:space="preserve"> </w:t>
            </w:r>
            <w:r w:rsidR="6C07DF0E" w:rsidRPr="0052771E">
              <w:rPr>
                <w:rFonts w:ascii="Proxima Nova" w:hAnsi="Proxima Nova"/>
              </w:rPr>
              <w:t xml:space="preserve"> </w:t>
            </w:r>
          </w:p>
        </w:tc>
      </w:tr>
      <w:tr w:rsidR="00DB332B" w:rsidRPr="0052771E" w14:paraId="5C1C66BF" w14:textId="77777777" w:rsidTr="00FC4874">
        <w:trPr>
          <w:trHeight w:val="300"/>
        </w:trPr>
        <w:tc>
          <w:tcPr>
            <w:cnfStyle w:val="001000000000" w:firstRow="0" w:lastRow="0" w:firstColumn="1" w:lastColumn="0" w:oddVBand="0" w:evenVBand="0" w:oddHBand="0" w:evenHBand="0" w:firstRowFirstColumn="0" w:firstRowLastColumn="0" w:lastRowFirstColumn="0" w:lastRowLastColumn="0"/>
            <w:tcW w:w="4287" w:type="dxa"/>
          </w:tcPr>
          <w:p w14:paraId="083C3493" w14:textId="0D5E15D7" w:rsidR="00D92DE3" w:rsidRPr="0052771E" w:rsidRDefault="00D92DE3" w:rsidP="2CFB7FFF">
            <w:pPr>
              <w:bidi w:val="0"/>
              <w:rPr>
                <w:rFonts w:ascii="Proxima Nova" w:hAnsi="Proxima Nova" w:cstheme="minorHAnsi"/>
              </w:rPr>
            </w:pPr>
            <w:r w:rsidRPr="0052771E">
              <w:rPr>
                <w:rFonts w:ascii="Proxima Nova" w:eastAsia="Times New Roman" w:hAnsi="Proxima Nova" w:cs="Times New Roman"/>
              </w:rPr>
              <w:t>1.1.2 Trucking services to the population in the Gaza strip distributing 1800 m3/ day utilizing 36 water tankers for transportation. Activities will include facilitation of an arrangement between the operator of available installed units and private contractors to transport desalinated water daily to displaced people and targeted host communities.</w:t>
            </w:r>
          </w:p>
        </w:tc>
        <w:tc>
          <w:tcPr>
            <w:tcW w:w="1383" w:type="dxa"/>
          </w:tcPr>
          <w:p w14:paraId="08B99D88" w14:textId="7E960777" w:rsidR="00D92DE3" w:rsidRPr="009D75D5" w:rsidRDefault="65AFB7AE" w:rsidP="7FDE7026">
            <w:pPr>
              <w:bidi w:val="0"/>
              <w:cnfStyle w:val="000000000000" w:firstRow="0" w:lastRow="0" w:firstColumn="0" w:lastColumn="0" w:oddVBand="0" w:evenVBand="0" w:oddHBand="0" w:evenHBand="0" w:firstRowFirstColumn="0" w:firstRowLastColumn="0" w:lastRowFirstColumn="0" w:lastRowLastColumn="0"/>
              <w:rPr>
                <w:rFonts w:ascii="Proxima Nova" w:hAnsi="Proxima Nova"/>
              </w:rPr>
            </w:pPr>
            <w:r w:rsidRPr="009D75D5">
              <w:rPr>
                <w:rFonts w:ascii="Proxima Nova" w:hAnsi="Proxima Nova"/>
              </w:rPr>
              <w:t xml:space="preserve"> </w:t>
            </w:r>
            <w:r w:rsidR="00B87426">
              <w:rPr>
                <w:rFonts w:ascii="Proxima Nova" w:hAnsi="Proxima Nova"/>
              </w:rPr>
              <w:t xml:space="preserve"> 108,000</w:t>
            </w:r>
            <w:r w:rsidR="15DD5B87" w:rsidRPr="009D75D5">
              <w:rPr>
                <w:rFonts w:ascii="Proxima Nova" w:hAnsi="Proxima Nova"/>
              </w:rPr>
              <w:t xml:space="preserve"> </w:t>
            </w:r>
            <w:r w:rsidRPr="009D75D5">
              <w:rPr>
                <w:rFonts w:ascii="Proxima Nova" w:hAnsi="Proxima Nova"/>
              </w:rPr>
              <w:t>m3</w:t>
            </w:r>
          </w:p>
        </w:tc>
        <w:tc>
          <w:tcPr>
            <w:tcW w:w="1705" w:type="dxa"/>
          </w:tcPr>
          <w:p w14:paraId="53DD31BD" w14:textId="02633A99" w:rsidR="00D92DE3" w:rsidRPr="009D75D5" w:rsidRDefault="002F4B91" w:rsidP="01B42722">
            <w:pPr>
              <w:bidi w:val="0"/>
              <w:cnfStyle w:val="000000000000" w:firstRow="0" w:lastRow="0" w:firstColumn="0" w:lastColumn="0" w:oddVBand="0" w:evenVBand="0" w:oddHBand="0" w:evenHBand="0" w:firstRowFirstColumn="0" w:firstRowLastColumn="0" w:lastRowFirstColumn="0" w:lastRowLastColumn="0"/>
              <w:rPr>
                <w:rFonts w:ascii="Proxima Nova" w:hAnsi="Proxima Nova"/>
              </w:rPr>
            </w:pPr>
            <w:r>
              <w:rPr>
                <w:rFonts w:ascii="Proxima Nova" w:hAnsi="Proxima Nova"/>
              </w:rPr>
              <w:t xml:space="preserve"> </w:t>
            </w:r>
            <w:r w:rsidR="00B87426">
              <w:rPr>
                <w:rFonts w:ascii="Proxima Nova" w:hAnsi="Proxima Nova"/>
              </w:rPr>
              <w:t>67,612</w:t>
            </w:r>
            <w:r w:rsidR="003741D6" w:rsidRPr="009D75D5">
              <w:rPr>
                <w:rFonts w:ascii="Proxima Nova" w:hAnsi="Proxima Nova"/>
              </w:rPr>
              <w:t xml:space="preserve"> m3</w:t>
            </w:r>
          </w:p>
        </w:tc>
        <w:tc>
          <w:tcPr>
            <w:tcW w:w="1710" w:type="dxa"/>
          </w:tcPr>
          <w:p w14:paraId="67C9F680" w14:textId="33CBA785" w:rsidR="00D92DE3" w:rsidRPr="009D75D5" w:rsidRDefault="006932A2">
            <w:pPr>
              <w:bidi w:val="0"/>
              <w:cnfStyle w:val="000000000000" w:firstRow="0" w:lastRow="0" w:firstColumn="0" w:lastColumn="0" w:oddVBand="0" w:evenVBand="0" w:oddHBand="0" w:evenHBand="0" w:firstRowFirstColumn="0" w:firstRowLastColumn="0" w:lastRowFirstColumn="0" w:lastRowLastColumn="0"/>
              <w:rPr>
                <w:rFonts w:ascii="Proxima Nova" w:hAnsi="Proxima Nova"/>
              </w:rPr>
            </w:pPr>
            <w:r>
              <w:rPr>
                <w:rFonts w:ascii="Proxima Nova" w:hAnsi="Proxima Nova"/>
              </w:rPr>
              <w:t xml:space="preserve">            </w:t>
            </w:r>
            <w:r w:rsidR="002F4B91">
              <w:rPr>
                <w:rFonts w:ascii="Proxima Nova" w:hAnsi="Proxima Nova"/>
              </w:rPr>
              <w:t xml:space="preserve"> </w:t>
            </w:r>
            <w:r w:rsidR="00B87426">
              <w:rPr>
                <w:rFonts w:ascii="Proxima Nova" w:hAnsi="Proxima Nova"/>
              </w:rPr>
              <w:t>62.6</w:t>
            </w:r>
            <w:r w:rsidR="002F4B91">
              <w:rPr>
                <w:rFonts w:ascii="Proxima Nova" w:hAnsi="Proxima Nova"/>
              </w:rPr>
              <w:t xml:space="preserve"> </w:t>
            </w:r>
            <w:r w:rsidR="00D92DE3" w:rsidRPr="009D75D5">
              <w:rPr>
                <w:rFonts w:ascii="Proxima Nova" w:hAnsi="Proxima Nova"/>
              </w:rPr>
              <w:t>%</w:t>
            </w:r>
          </w:p>
        </w:tc>
        <w:tc>
          <w:tcPr>
            <w:tcW w:w="5945" w:type="dxa"/>
          </w:tcPr>
          <w:p w14:paraId="65185223" w14:textId="13842D5D" w:rsidR="00D92DE3" w:rsidRPr="0052771E" w:rsidRDefault="037DE644" w:rsidP="333852DC">
            <w:pPr>
              <w:bidi w:val="0"/>
              <w:cnfStyle w:val="000000000000" w:firstRow="0" w:lastRow="0" w:firstColumn="0" w:lastColumn="0" w:oddVBand="0" w:evenVBand="0" w:oddHBand="0" w:evenHBand="0" w:firstRowFirstColumn="0" w:firstRowLastColumn="0" w:lastRowFirstColumn="0" w:lastRowLastColumn="0"/>
              <w:rPr>
                <w:rFonts w:ascii="Proxima Nova" w:hAnsi="Proxima Nova"/>
              </w:rPr>
            </w:pPr>
            <w:r w:rsidRPr="76C87594">
              <w:rPr>
                <w:rFonts w:ascii="Proxima Nova" w:hAnsi="Proxima Nova"/>
              </w:rPr>
              <w:t>-</w:t>
            </w:r>
            <w:r w:rsidR="05BF2356" w:rsidRPr="76C87594">
              <w:rPr>
                <w:rFonts w:ascii="Proxima Nova" w:hAnsi="Proxima Nova"/>
              </w:rPr>
              <w:t xml:space="preserve"> The distributed quantities </w:t>
            </w:r>
            <w:r w:rsidR="762C86B0" w:rsidRPr="76C87594">
              <w:rPr>
                <w:rFonts w:ascii="Proxima Nova" w:hAnsi="Proxima Nova"/>
              </w:rPr>
              <w:t>are</w:t>
            </w:r>
            <w:r w:rsidR="05BF2356" w:rsidRPr="76C87594">
              <w:rPr>
                <w:rFonts w:ascii="Proxima Nova" w:hAnsi="Proxima Nova"/>
              </w:rPr>
              <w:t xml:space="preserve"> less than the anticipated monthly quantities due to</w:t>
            </w:r>
            <w:r w:rsidR="4A6229B0" w:rsidRPr="76C87594">
              <w:rPr>
                <w:rFonts w:ascii="Proxima Nova" w:hAnsi="Proxima Nova"/>
              </w:rPr>
              <w:t>:</w:t>
            </w:r>
          </w:p>
          <w:p w14:paraId="5838B8B4" w14:textId="73150BC5" w:rsidR="00D92DE3" w:rsidRPr="0052771E" w:rsidRDefault="06161A70" w:rsidP="7FDE7026">
            <w:pPr>
              <w:bidi w:val="0"/>
              <w:cnfStyle w:val="000000000000" w:firstRow="0" w:lastRow="0" w:firstColumn="0" w:lastColumn="0" w:oddVBand="0" w:evenVBand="0" w:oddHBand="0" w:evenHBand="0" w:firstRowFirstColumn="0" w:firstRowLastColumn="0" w:lastRowFirstColumn="0" w:lastRowLastColumn="0"/>
              <w:rPr>
                <w:rFonts w:ascii="Proxima Nova" w:hAnsi="Proxima Nova"/>
              </w:rPr>
            </w:pPr>
            <w:r w:rsidRPr="0052771E">
              <w:rPr>
                <w:rFonts w:ascii="Proxima Nova" w:hAnsi="Proxima Nova"/>
              </w:rPr>
              <w:t>-</w:t>
            </w:r>
            <w:r w:rsidR="00DC2BD1" w:rsidRPr="0052771E">
              <w:rPr>
                <w:rFonts w:ascii="Proxima Nova" w:hAnsi="Proxima Nova"/>
              </w:rPr>
              <w:t>In</w:t>
            </w:r>
            <w:r w:rsidR="1ED489C2" w:rsidRPr="0052771E">
              <w:rPr>
                <w:rFonts w:ascii="Proxima Nova" w:hAnsi="Proxima Nova"/>
              </w:rPr>
              <w:t xml:space="preserve">sufficient </w:t>
            </w:r>
            <w:r w:rsidR="703049AA" w:rsidRPr="0052771E">
              <w:rPr>
                <w:rFonts w:ascii="Proxima Nova" w:hAnsi="Proxima Nova"/>
              </w:rPr>
              <w:t>water sources</w:t>
            </w:r>
            <w:r w:rsidR="00292F13" w:rsidRPr="0052771E">
              <w:rPr>
                <w:rFonts w:ascii="Proxima Nova" w:hAnsi="Proxima Nova"/>
              </w:rPr>
              <w:t xml:space="preserve"> and </w:t>
            </w:r>
            <w:r w:rsidR="00F3226B" w:rsidRPr="0052771E">
              <w:rPr>
                <w:rFonts w:ascii="Proxima Nova" w:hAnsi="Proxima Nova"/>
              </w:rPr>
              <w:t>re</w:t>
            </w:r>
            <w:r w:rsidR="00292F13" w:rsidRPr="0052771E">
              <w:rPr>
                <w:rFonts w:ascii="Proxima Nova" w:hAnsi="Proxima Nova"/>
              </w:rPr>
              <w:t>current interruption</w:t>
            </w:r>
            <w:r w:rsidR="00F3226B" w:rsidRPr="0052771E">
              <w:rPr>
                <w:rFonts w:ascii="Proxima Nova" w:hAnsi="Proxima Nova"/>
              </w:rPr>
              <w:t>s</w:t>
            </w:r>
            <w:r w:rsidR="00292F13" w:rsidRPr="0052771E">
              <w:rPr>
                <w:rFonts w:ascii="Proxima Nova" w:hAnsi="Proxima Nova"/>
              </w:rPr>
              <w:t xml:space="preserve"> of the Israeli water </w:t>
            </w:r>
            <w:r w:rsidR="00F3226B" w:rsidRPr="0052771E">
              <w:rPr>
                <w:rFonts w:ascii="Proxima Nova" w:hAnsi="Proxima Nova"/>
              </w:rPr>
              <w:t>supply (</w:t>
            </w:r>
            <w:proofErr w:type="spellStart"/>
            <w:r w:rsidR="00D07C02" w:rsidRPr="0052771E">
              <w:rPr>
                <w:rFonts w:ascii="Proxima Nova" w:hAnsi="Proxima Nova"/>
              </w:rPr>
              <w:t>Mekorot</w:t>
            </w:r>
            <w:proofErr w:type="spellEnd"/>
            <w:r w:rsidR="00D07C02" w:rsidRPr="0052771E">
              <w:rPr>
                <w:rFonts w:ascii="Proxima Nova" w:hAnsi="Proxima Nova"/>
              </w:rPr>
              <w:t>)</w:t>
            </w:r>
          </w:p>
          <w:p w14:paraId="41DBDEF6" w14:textId="3D47A1C0" w:rsidR="00E932E9" w:rsidRDefault="00D92DE3" w:rsidP="007F7CD3">
            <w:pPr>
              <w:bidi w:val="0"/>
              <w:cnfStyle w:val="000000000000" w:firstRow="0" w:lastRow="0" w:firstColumn="0" w:lastColumn="0" w:oddVBand="0" w:evenVBand="0" w:oddHBand="0" w:evenHBand="0" w:firstRowFirstColumn="0" w:firstRowLastColumn="0" w:lastRowFirstColumn="0" w:lastRowLastColumn="0"/>
              <w:rPr>
                <w:rFonts w:ascii="Proxima Nova" w:hAnsi="Proxima Nova"/>
              </w:rPr>
            </w:pPr>
            <w:r w:rsidRPr="76C87594">
              <w:rPr>
                <w:rFonts w:ascii="Proxima Nova" w:hAnsi="Proxima Nova"/>
              </w:rPr>
              <w:t xml:space="preserve">- </w:t>
            </w:r>
            <w:r w:rsidR="7E995381" w:rsidRPr="76C87594">
              <w:rPr>
                <w:rFonts w:ascii="Proxima Nova" w:hAnsi="Proxima Nova"/>
              </w:rPr>
              <w:t>Lack of adequate water tankers to carry on the transportation of water.</w:t>
            </w:r>
            <w:r w:rsidR="63F9A962" w:rsidRPr="76C87594">
              <w:rPr>
                <w:rFonts w:ascii="Proxima Nova" w:hAnsi="Proxima Nova"/>
              </w:rPr>
              <w:t xml:space="preserve"> </w:t>
            </w:r>
          </w:p>
          <w:p w14:paraId="46806CCF" w14:textId="08A0F796" w:rsidR="007F7CD3" w:rsidRPr="0052771E" w:rsidRDefault="65385FB9" w:rsidP="007F7CD3">
            <w:pPr>
              <w:bidi w:val="0"/>
              <w:cnfStyle w:val="000000000000" w:firstRow="0" w:lastRow="0" w:firstColumn="0" w:lastColumn="0" w:oddVBand="0" w:evenVBand="0" w:oddHBand="0" w:evenHBand="0" w:firstRowFirstColumn="0" w:firstRowLastColumn="0" w:lastRowFirstColumn="0" w:lastRowLastColumn="0"/>
              <w:rPr>
                <w:rFonts w:ascii="Proxima Nova" w:hAnsi="Proxima Nova"/>
              </w:rPr>
            </w:pPr>
            <w:r w:rsidRPr="62F8C300">
              <w:rPr>
                <w:rFonts w:ascii="Proxima Nova" w:hAnsi="Proxima Nova"/>
              </w:rPr>
              <w:t>-</w:t>
            </w:r>
            <w:r w:rsidR="25FE81B4" w:rsidRPr="62F8C300">
              <w:rPr>
                <w:rFonts w:ascii="Proxima Nova" w:hAnsi="Proxima Nova"/>
              </w:rPr>
              <w:t xml:space="preserve"> Cut off occurred in </w:t>
            </w:r>
            <w:proofErr w:type="spellStart"/>
            <w:r w:rsidR="7A848C46" w:rsidRPr="5857F057">
              <w:rPr>
                <w:rFonts w:ascii="Proxima Nova" w:hAnsi="Proxima Nova"/>
              </w:rPr>
              <w:t>M</w:t>
            </w:r>
            <w:r w:rsidR="25FE81B4" w:rsidRPr="5857F057">
              <w:rPr>
                <w:rFonts w:ascii="Proxima Nova" w:hAnsi="Proxima Nova"/>
              </w:rPr>
              <w:t>ekr</w:t>
            </w:r>
            <w:r w:rsidR="03B8824E" w:rsidRPr="5857F057">
              <w:rPr>
                <w:rFonts w:ascii="Proxima Nova" w:hAnsi="Proxima Nova"/>
              </w:rPr>
              <w:t>o</w:t>
            </w:r>
            <w:r w:rsidR="25FE81B4" w:rsidRPr="5857F057">
              <w:rPr>
                <w:rFonts w:ascii="Proxima Nova" w:hAnsi="Proxima Nova"/>
              </w:rPr>
              <w:t>t</w:t>
            </w:r>
            <w:proofErr w:type="spellEnd"/>
            <w:r w:rsidR="25FE81B4" w:rsidRPr="62F8C300">
              <w:rPr>
                <w:rFonts w:ascii="Proxima Nova" w:hAnsi="Proxima Nova"/>
              </w:rPr>
              <w:t xml:space="preserve"> water line in the north in </w:t>
            </w:r>
          </w:p>
          <w:p w14:paraId="27E60C5D" w14:textId="05788867" w:rsidR="008812A5" w:rsidRDefault="4C337B0B" w:rsidP="008812A5">
            <w:pPr>
              <w:bidi w:val="0"/>
              <w:cnfStyle w:val="000000000000" w:firstRow="0" w:lastRow="0" w:firstColumn="0" w:lastColumn="0" w:oddVBand="0" w:evenVBand="0" w:oddHBand="0" w:evenHBand="0" w:firstRowFirstColumn="0" w:firstRowLastColumn="0" w:lastRowFirstColumn="0" w:lastRowLastColumn="0"/>
              <w:rPr>
                <w:rFonts w:ascii="Proxima Nova" w:hAnsi="Proxima Nova"/>
              </w:rPr>
            </w:pPr>
            <w:r w:rsidRPr="5857F057">
              <w:rPr>
                <w:rFonts w:ascii="Proxima Nova" w:hAnsi="Proxima Nova"/>
              </w:rPr>
              <w:t xml:space="preserve">January and </w:t>
            </w:r>
            <w:r w:rsidR="797776F7" w:rsidRPr="5857F057">
              <w:rPr>
                <w:rFonts w:ascii="Proxima Nova" w:hAnsi="Proxima Nova"/>
              </w:rPr>
              <w:t>February</w:t>
            </w:r>
            <w:r w:rsidR="00B87426">
              <w:rPr>
                <w:rFonts w:ascii="Proxima Nova" w:hAnsi="Proxima Nova"/>
              </w:rPr>
              <w:t xml:space="preserve"> and from 18-04-2026 till now.</w:t>
            </w:r>
          </w:p>
          <w:p w14:paraId="08B050DE" w14:textId="006FE4D5" w:rsidR="0037620F" w:rsidRDefault="0037620F" w:rsidP="0037620F">
            <w:pPr>
              <w:bidi w:val="0"/>
              <w:cnfStyle w:val="000000000000" w:firstRow="0" w:lastRow="0" w:firstColumn="0" w:lastColumn="0" w:oddVBand="0" w:evenVBand="0" w:oddHBand="0" w:evenHBand="0" w:firstRowFirstColumn="0" w:firstRowLastColumn="0" w:lastRowFirstColumn="0" w:lastRowLastColumn="0"/>
              <w:rPr>
                <w:rFonts w:ascii="Proxima Nova" w:hAnsi="Proxima Nova"/>
              </w:rPr>
            </w:pPr>
          </w:p>
          <w:p w14:paraId="4A027A58" w14:textId="3AF2661D" w:rsidR="008812A5" w:rsidRPr="0037620F" w:rsidRDefault="008812A5" w:rsidP="0037620F">
            <w:pPr>
              <w:bidi w:val="0"/>
              <w:cnfStyle w:val="000000000000" w:firstRow="0" w:lastRow="0" w:firstColumn="0" w:lastColumn="0" w:oddVBand="0" w:evenVBand="0" w:oddHBand="0" w:evenHBand="0" w:firstRowFirstColumn="0" w:firstRowLastColumn="0" w:lastRowFirstColumn="0" w:lastRowLastColumn="0"/>
              <w:rPr>
                <w:rFonts w:ascii="Proxima Nova" w:hAnsi="Proxima Nova"/>
              </w:rPr>
            </w:pPr>
          </w:p>
        </w:tc>
      </w:tr>
      <w:tr w:rsidR="00DB332B" w:rsidRPr="0052771E" w14:paraId="0609352A" w14:textId="77777777" w:rsidTr="00FC4874">
        <w:trPr>
          <w:trHeight w:val="300"/>
        </w:trPr>
        <w:tc>
          <w:tcPr>
            <w:cnfStyle w:val="001000000000" w:firstRow="0" w:lastRow="0" w:firstColumn="1" w:lastColumn="0" w:oddVBand="0" w:evenVBand="0" w:oddHBand="0" w:evenHBand="0" w:firstRowFirstColumn="0" w:firstRowLastColumn="0" w:lastRowFirstColumn="0" w:lastRowLastColumn="0"/>
            <w:tcW w:w="4287" w:type="dxa"/>
          </w:tcPr>
          <w:p w14:paraId="0679D971" w14:textId="4525F567" w:rsidR="00D92DE3" w:rsidRPr="0052771E" w:rsidRDefault="00D92DE3" w:rsidP="3E2B0CE1">
            <w:pPr>
              <w:bidi w:val="0"/>
              <w:rPr>
                <w:rFonts w:ascii="Proxima Nova" w:hAnsi="Proxima Nova"/>
              </w:rPr>
            </w:pPr>
            <w:r w:rsidRPr="1E2692DC">
              <w:rPr>
                <w:rFonts w:ascii="Proxima Nova" w:eastAsia="Times New Roman" w:hAnsi="Proxima Nova" w:cs="Times New Roman"/>
              </w:rPr>
              <w:t>1.1.3 Supply and distribution of Jerrycans and Buckets to help displaced people to store the quantities of water received through trucking services.</w:t>
            </w:r>
          </w:p>
        </w:tc>
        <w:tc>
          <w:tcPr>
            <w:tcW w:w="1383" w:type="dxa"/>
          </w:tcPr>
          <w:p w14:paraId="0B977C40" w14:textId="20CC733A" w:rsidR="00D92DE3" w:rsidRPr="0052771E" w:rsidRDefault="00D92DE3" w:rsidP="2CFB7FFF">
            <w:pPr>
              <w:bidi w:val="0"/>
              <w:cnfStyle w:val="000000000000" w:firstRow="0" w:lastRow="0" w:firstColumn="0" w:lastColumn="0" w:oddVBand="0" w:evenVBand="0" w:oddHBand="0" w:evenHBand="0" w:firstRowFirstColumn="0" w:firstRowLastColumn="0" w:lastRowFirstColumn="0" w:lastRowLastColumn="0"/>
              <w:rPr>
                <w:rFonts w:ascii="Proxima Nova" w:hAnsi="Proxima Nova" w:cstheme="minorHAnsi"/>
              </w:rPr>
            </w:pPr>
            <w:r w:rsidRPr="0052771E">
              <w:rPr>
                <w:rFonts w:ascii="Proxima Nova" w:hAnsi="Proxima Nova" w:cstheme="minorHAnsi"/>
              </w:rPr>
              <w:t>43,032</w:t>
            </w:r>
          </w:p>
        </w:tc>
        <w:tc>
          <w:tcPr>
            <w:tcW w:w="1705" w:type="dxa"/>
          </w:tcPr>
          <w:p w14:paraId="4D865F91" w14:textId="034EB5E9" w:rsidR="00D92DE3" w:rsidRPr="0052771E" w:rsidRDefault="4FBD156A" w:rsidP="7FDE7026">
            <w:pPr>
              <w:bidi w:val="0"/>
              <w:cnfStyle w:val="000000000000" w:firstRow="0" w:lastRow="0" w:firstColumn="0" w:lastColumn="0" w:oddVBand="0" w:evenVBand="0" w:oddHBand="0" w:evenHBand="0" w:firstRowFirstColumn="0" w:firstRowLastColumn="0" w:lastRowFirstColumn="0" w:lastRowLastColumn="0"/>
              <w:rPr>
                <w:rFonts w:ascii="Proxima Nova" w:hAnsi="Proxima Nova"/>
              </w:rPr>
            </w:pPr>
            <w:r w:rsidRPr="76C87594">
              <w:rPr>
                <w:rFonts w:ascii="Proxima Nova" w:hAnsi="Proxima Nova"/>
              </w:rPr>
              <w:t>3000 delivered to ID</w:t>
            </w:r>
            <w:r w:rsidR="00035713">
              <w:rPr>
                <w:rFonts w:ascii="Proxima Nova" w:hAnsi="Proxima Nova"/>
              </w:rPr>
              <w:t>P</w:t>
            </w:r>
            <w:r w:rsidRPr="76C87594">
              <w:rPr>
                <w:rFonts w:ascii="Proxima Nova" w:hAnsi="Proxima Nova"/>
              </w:rPr>
              <w:t xml:space="preserve">s in Gaza </w:t>
            </w:r>
            <w:r w:rsidR="497CD791" w:rsidRPr="76C87594">
              <w:rPr>
                <w:rFonts w:ascii="Proxima Nova" w:hAnsi="Proxima Nova"/>
              </w:rPr>
              <w:t xml:space="preserve">and 40,032 manufactured in the West </w:t>
            </w:r>
            <w:r w:rsidR="497CD791" w:rsidRPr="76C87594">
              <w:rPr>
                <w:rFonts w:ascii="Proxima Nova" w:hAnsi="Proxima Nova"/>
              </w:rPr>
              <w:lastRenderedPageBreak/>
              <w:t>Bank and transport</w:t>
            </w:r>
            <w:r w:rsidR="1FBE76C2" w:rsidRPr="76C87594">
              <w:rPr>
                <w:rFonts w:ascii="Proxima Nova" w:hAnsi="Proxima Nova"/>
              </w:rPr>
              <w:t>ed to Gaza</w:t>
            </w:r>
            <w:r w:rsidR="003F5488">
              <w:rPr>
                <w:rFonts w:ascii="Proxima Nova" w:hAnsi="Proxima Nova"/>
              </w:rPr>
              <w:t xml:space="preserve"> </w:t>
            </w:r>
          </w:p>
        </w:tc>
        <w:tc>
          <w:tcPr>
            <w:tcW w:w="1710" w:type="dxa"/>
          </w:tcPr>
          <w:p w14:paraId="370D1FFC" w14:textId="50B29DF1" w:rsidR="00D92DE3" w:rsidRPr="0052771E" w:rsidRDefault="4C4E3EE0" w:rsidP="7FDE7026">
            <w:pPr>
              <w:bidi w:val="0"/>
              <w:cnfStyle w:val="000000000000" w:firstRow="0" w:lastRow="0" w:firstColumn="0" w:lastColumn="0" w:oddVBand="0" w:evenVBand="0" w:oddHBand="0" w:evenHBand="0" w:firstRowFirstColumn="0" w:firstRowLastColumn="0" w:lastRowFirstColumn="0" w:lastRowLastColumn="0"/>
              <w:rPr>
                <w:rFonts w:ascii="Proxima Nova" w:hAnsi="Proxima Nova"/>
              </w:rPr>
            </w:pPr>
            <w:r w:rsidRPr="0769A614">
              <w:rPr>
                <w:rFonts w:ascii="Proxima Nova" w:hAnsi="Proxima Nova"/>
              </w:rPr>
              <w:lastRenderedPageBreak/>
              <w:t>100</w:t>
            </w:r>
            <w:r w:rsidR="068F0969" w:rsidRPr="0769A614">
              <w:rPr>
                <w:rFonts w:ascii="Proxima Nova" w:hAnsi="Proxima Nova"/>
              </w:rPr>
              <w:t>%</w:t>
            </w:r>
          </w:p>
        </w:tc>
        <w:tc>
          <w:tcPr>
            <w:tcW w:w="5945" w:type="dxa"/>
          </w:tcPr>
          <w:p w14:paraId="0D90C604" w14:textId="2246EFDD" w:rsidR="00D92DE3" w:rsidRPr="0052771E" w:rsidRDefault="08BBF14B" w:rsidP="7FDE7026">
            <w:pPr>
              <w:bidi w:val="0"/>
              <w:cnfStyle w:val="000000000000" w:firstRow="0" w:lastRow="0" w:firstColumn="0" w:lastColumn="0" w:oddVBand="0" w:evenVBand="0" w:oddHBand="0" w:evenHBand="0" w:firstRowFirstColumn="0" w:firstRowLastColumn="0" w:lastRowFirstColumn="0" w:lastRowLastColumn="0"/>
              <w:rPr>
                <w:rFonts w:ascii="Proxima Nova" w:hAnsi="Proxima Nova"/>
              </w:rPr>
            </w:pPr>
            <w:r w:rsidRPr="76C87594">
              <w:rPr>
                <w:rFonts w:ascii="Proxima Nova" w:hAnsi="Proxima Nova"/>
              </w:rPr>
              <w:t xml:space="preserve">3000 jerricans were manufactured </w:t>
            </w:r>
            <w:r w:rsidR="56007A9E" w:rsidRPr="76C87594">
              <w:rPr>
                <w:rFonts w:ascii="Proxima Nova" w:hAnsi="Proxima Nova"/>
              </w:rPr>
              <w:t>locally,</w:t>
            </w:r>
            <w:r w:rsidRPr="76C87594">
              <w:rPr>
                <w:rFonts w:ascii="Proxima Nova" w:hAnsi="Proxima Nova"/>
              </w:rPr>
              <w:t xml:space="preserve"> and the remaining 40,0</w:t>
            </w:r>
            <w:r w:rsidR="54CC699B" w:rsidRPr="76C87594">
              <w:rPr>
                <w:rFonts w:ascii="Proxima Nova" w:hAnsi="Proxima Nova"/>
              </w:rPr>
              <w:t>32</w:t>
            </w:r>
            <w:r w:rsidRPr="76C87594">
              <w:rPr>
                <w:rFonts w:ascii="Proxima Nova" w:hAnsi="Proxima Nova"/>
              </w:rPr>
              <w:t xml:space="preserve"> is </w:t>
            </w:r>
            <w:r w:rsidR="38F59AA3" w:rsidRPr="76C87594">
              <w:rPr>
                <w:rFonts w:ascii="Proxima Nova" w:hAnsi="Proxima Nova"/>
              </w:rPr>
              <w:t xml:space="preserve">manufactured </w:t>
            </w:r>
            <w:r w:rsidR="00D3010B">
              <w:rPr>
                <w:rFonts w:ascii="Proxima Nova" w:hAnsi="Proxima Nova"/>
              </w:rPr>
              <w:t>all of them</w:t>
            </w:r>
            <w:r w:rsidR="38F59AA3" w:rsidRPr="76C87594">
              <w:rPr>
                <w:rFonts w:ascii="Proxima Nova" w:hAnsi="Proxima Nova"/>
              </w:rPr>
              <w:t xml:space="preserve"> entered</w:t>
            </w:r>
            <w:r w:rsidR="00E763E0">
              <w:rPr>
                <w:rFonts w:ascii="Proxima Nova" w:hAnsi="Proxima Nova"/>
              </w:rPr>
              <w:t xml:space="preserve"> to Gaza</w:t>
            </w:r>
            <w:r w:rsidR="00E22128" w:rsidRPr="5857F057">
              <w:rPr>
                <w:rFonts w:ascii="Proxima Nova" w:hAnsi="Proxima Nova"/>
              </w:rPr>
              <w:t>, and distributed to IDPs in Gaza strip.</w:t>
            </w:r>
          </w:p>
        </w:tc>
      </w:tr>
      <w:tr w:rsidR="009C0EFE" w:rsidRPr="0052771E" w14:paraId="332D51CC" w14:textId="77777777" w:rsidTr="00FC4874">
        <w:trPr>
          <w:trHeight w:val="300"/>
        </w:trPr>
        <w:tc>
          <w:tcPr>
            <w:cnfStyle w:val="001000000000" w:firstRow="0" w:lastRow="0" w:firstColumn="1" w:lastColumn="0" w:oddVBand="0" w:evenVBand="0" w:oddHBand="0" w:evenHBand="0" w:firstRowFirstColumn="0" w:firstRowLastColumn="0" w:lastRowFirstColumn="0" w:lastRowLastColumn="0"/>
            <w:tcW w:w="4287" w:type="dxa"/>
          </w:tcPr>
          <w:p w14:paraId="55F9AE29" w14:textId="76D1EEBF" w:rsidR="009C0EFE" w:rsidRPr="0052771E" w:rsidRDefault="009C0EFE" w:rsidP="16FCF5D1">
            <w:pPr>
              <w:bidi w:val="0"/>
              <w:rPr>
                <w:rFonts w:ascii="Proxima Nova" w:hAnsi="Proxima Nova"/>
              </w:rPr>
            </w:pPr>
            <w:r w:rsidRPr="7FA93D15">
              <w:rPr>
                <w:rFonts w:ascii="Proxima Nova" w:hAnsi="Proxima Nova"/>
              </w:rPr>
              <w:t>Activity 1.2.1 Contribution to waste collection and transport of solid waste in South Gaza by the private sector</w:t>
            </w:r>
          </w:p>
        </w:tc>
        <w:tc>
          <w:tcPr>
            <w:tcW w:w="1383" w:type="dxa"/>
            <w:vMerge w:val="restart"/>
            <w:vAlign w:val="center"/>
          </w:tcPr>
          <w:p w14:paraId="1F58B250" w14:textId="2D700259" w:rsidR="009C0EFE" w:rsidRPr="0052771E" w:rsidRDefault="009C0EFE" w:rsidP="009C0EFE">
            <w:pPr>
              <w:bidi w:val="0"/>
              <w:jc w:val="center"/>
              <w:cnfStyle w:val="000000000000" w:firstRow="0" w:lastRow="0" w:firstColumn="0" w:lastColumn="0" w:oddVBand="0" w:evenVBand="0" w:oddHBand="0" w:evenHBand="0" w:firstRowFirstColumn="0" w:firstRowLastColumn="0" w:lastRowFirstColumn="0" w:lastRowLastColumn="0"/>
              <w:rPr>
                <w:rFonts w:ascii="Proxima Nova" w:hAnsi="Proxima Nova"/>
                <w:lang w:val="en-GB"/>
              </w:rPr>
            </w:pPr>
            <w:r w:rsidRPr="5857F057">
              <w:rPr>
                <w:rFonts w:ascii="Proxima Nova" w:hAnsi="Proxima Nova"/>
                <w:lang w:val="en-GB"/>
              </w:rPr>
              <w:t>40</w:t>
            </w:r>
            <w:r w:rsidRPr="0052771E">
              <w:rPr>
                <w:rFonts w:ascii="Proxima Nova" w:hAnsi="Proxima Nova"/>
                <w:lang w:val="en-GB"/>
              </w:rPr>
              <w:t>,200</w:t>
            </w:r>
          </w:p>
        </w:tc>
        <w:tc>
          <w:tcPr>
            <w:tcW w:w="1705" w:type="dxa"/>
            <w:vAlign w:val="center"/>
          </w:tcPr>
          <w:p w14:paraId="6AF26596" w14:textId="62E7530C" w:rsidR="009C0EFE" w:rsidRPr="0052771E" w:rsidRDefault="7E019F5E" w:rsidP="009C0EFE">
            <w:pPr>
              <w:bidi w:val="0"/>
              <w:jc w:val="center"/>
              <w:cnfStyle w:val="000000000000" w:firstRow="0" w:lastRow="0" w:firstColumn="0" w:lastColumn="0" w:oddVBand="0" w:evenVBand="0" w:oddHBand="0" w:evenHBand="0" w:firstRowFirstColumn="0" w:firstRowLastColumn="0" w:lastRowFirstColumn="0" w:lastRowLastColumn="0"/>
              <w:rPr>
                <w:rFonts w:ascii="Proxima Nova" w:hAnsi="Proxima Nova"/>
              </w:rPr>
            </w:pPr>
            <w:r w:rsidRPr="41426FAF">
              <w:rPr>
                <w:rFonts w:ascii="Proxima Nova" w:hAnsi="Proxima Nova"/>
              </w:rPr>
              <w:t xml:space="preserve">27,840 </w:t>
            </w:r>
            <w:r w:rsidR="60053338" w:rsidRPr="41426FAF">
              <w:rPr>
                <w:rFonts w:ascii="Proxima Nova" w:hAnsi="Proxima Nova"/>
              </w:rPr>
              <w:t>m3</w:t>
            </w:r>
          </w:p>
        </w:tc>
        <w:tc>
          <w:tcPr>
            <w:tcW w:w="1710" w:type="dxa"/>
            <w:vMerge w:val="restart"/>
          </w:tcPr>
          <w:p w14:paraId="46C4E012" w14:textId="41978187" w:rsidR="009C0EFE" w:rsidRPr="0052771E" w:rsidRDefault="232F3412" w:rsidP="009C0EFE">
            <w:pPr>
              <w:jc w:val="center"/>
              <w:cnfStyle w:val="000000000000" w:firstRow="0" w:lastRow="0" w:firstColumn="0" w:lastColumn="0" w:oddVBand="0" w:evenVBand="0" w:oddHBand="0" w:evenHBand="0" w:firstRowFirstColumn="0" w:firstRowLastColumn="0" w:lastRowFirstColumn="0" w:lastRowLastColumn="0"/>
              <w:rPr>
                <w:rFonts w:ascii="Proxima Nova" w:hAnsi="Proxima Nova"/>
              </w:rPr>
            </w:pPr>
            <w:r w:rsidRPr="23B13B8E">
              <w:rPr>
                <w:rFonts w:ascii="Proxima Nova" w:hAnsi="Proxima Nova"/>
              </w:rPr>
              <w:t xml:space="preserve">100 </w:t>
            </w:r>
            <w:r w:rsidR="1933B1C6" w:rsidRPr="23B13B8E">
              <w:rPr>
                <w:rFonts w:ascii="Proxima Nova" w:hAnsi="Proxima Nova"/>
              </w:rPr>
              <w:t>%</w:t>
            </w:r>
          </w:p>
        </w:tc>
        <w:tc>
          <w:tcPr>
            <w:tcW w:w="5945" w:type="dxa"/>
          </w:tcPr>
          <w:p w14:paraId="7AA1FC97" w14:textId="6C708DF6" w:rsidR="009C0EFE" w:rsidRPr="0052771E" w:rsidRDefault="009C0EFE" w:rsidP="41426FAF">
            <w:pPr>
              <w:bidi w:val="0"/>
              <w:jc w:val="both"/>
              <w:cnfStyle w:val="000000000000" w:firstRow="0" w:lastRow="0" w:firstColumn="0" w:lastColumn="0" w:oddVBand="0" w:evenVBand="0" w:oddHBand="0" w:evenHBand="0" w:firstRowFirstColumn="0" w:firstRowLastColumn="0" w:lastRowFirstColumn="0" w:lastRowLastColumn="0"/>
              <w:rPr>
                <w:rFonts w:ascii="Proxima Nova" w:hAnsi="Proxima Nova"/>
              </w:rPr>
            </w:pPr>
            <w:r w:rsidRPr="41426FAF">
              <w:rPr>
                <w:rFonts w:ascii="Proxima Nova" w:hAnsi="Proxima Nova"/>
              </w:rPr>
              <w:t xml:space="preserve">The waste collection was initiated through a direct contract between UNDP and a contracting company. </w:t>
            </w:r>
            <w:r w:rsidR="08BE43FE" w:rsidRPr="41426FAF">
              <w:rPr>
                <w:rFonts w:ascii="Proxima Nova" w:hAnsi="Proxima Nova"/>
              </w:rPr>
              <w:t xml:space="preserve">The total quantity collected by the direct contracting with UNDP in South Gaza is </w:t>
            </w:r>
            <w:r w:rsidR="4E38D810" w:rsidRPr="41426FAF">
              <w:rPr>
                <w:rFonts w:ascii="Proxima Nova" w:hAnsi="Proxima Nova"/>
              </w:rPr>
              <w:t>9,840</w:t>
            </w:r>
            <w:r w:rsidR="7FC4D9E5" w:rsidRPr="41426FAF">
              <w:rPr>
                <w:rFonts w:ascii="Proxima Nova" w:hAnsi="Proxima Nova"/>
              </w:rPr>
              <w:t xml:space="preserve"> m3.</w:t>
            </w:r>
          </w:p>
          <w:p w14:paraId="03035DAC" w14:textId="378914A9" w:rsidR="009C0EFE" w:rsidRPr="0052771E" w:rsidRDefault="1933B1C6" w:rsidP="41426FAF">
            <w:pPr>
              <w:bidi w:val="0"/>
              <w:jc w:val="both"/>
              <w:cnfStyle w:val="000000000000" w:firstRow="0" w:lastRow="0" w:firstColumn="0" w:lastColumn="0" w:oddVBand="0" w:evenVBand="0" w:oddHBand="0" w:evenHBand="0" w:firstRowFirstColumn="0" w:firstRowLastColumn="0" w:lastRowFirstColumn="0" w:lastRowLastColumn="0"/>
              <w:rPr>
                <w:rFonts w:ascii="Proxima Nova" w:hAnsi="Proxima Nova"/>
              </w:rPr>
            </w:pPr>
            <w:r w:rsidRPr="644E8E79">
              <w:rPr>
                <w:rFonts w:ascii="Proxima Nova" w:hAnsi="Proxima Nova"/>
              </w:rPr>
              <w:t>The work through the</w:t>
            </w:r>
            <w:r w:rsidR="4B1EB1B3" w:rsidRPr="644E8E79">
              <w:rPr>
                <w:rFonts w:ascii="Proxima Nova" w:hAnsi="Proxima Nova"/>
              </w:rPr>
              <w:t xml:space="preserve"> UNDP</w:t>
            </w:r>
            <w:r w:rsidR="009C0EFE" w:rsidRPr="644E8E79">
              <w:rPr>
                <w:rFonts w:ascii="Proxima Nova" w:hAnsi="Proxima Nova"/>
              </w:rPr>
              <w:t xml:space="preserve"> Implementing Partner started on 17 of December using two source of fund (KSR and another source of fund).</w:t>
            </w:r>
            <w:r w:rsidR="7FBE32E3" w:rsidRPr="644E8E79">
              <w:rPr>
                <w:rFonts w:ascii="Proxima Nova" w:hAnsi="Proxima Nova"/>
              </w:rPr>
              <w:t xml:space="preserve"> The contribution of KSR succeeded </w:t>
            </w:r>
            <w:proofErr w:type="gramStart"/>
            <w:r w:rsidR="7FBE32E3" w:rsidRPr="644E8E79">
              <w:rPr>
                <w:rFonts w:ascii="Proxima Nova" w:hAnsi="Proxima Nova"/>
              </w:rPr>
              <w:t>to collect</w:t>
            </w:r>
            <w:proofErr w:type="gramEnd"/>
            <w:r w:rsidR="7FBE32E3" w:rsidRPr="644E8E79">
              <w:rPr>
                <w:rFonts w:ascii="Proxima Nova" w:hAnsi="Proxima Nova"/>
              </w:rPr>
              <w:t xml:space="preserve"> 18,000 m3 in South of Gaza Strip.</w:t>
            </w:r>
            <w:r>
              <w:br/>
            </w:r>
            <w:r w:rsidR="2DF25099" w:rsidRPr="644E8E79">
              <w:rPr>
                <w:rFonts w:ascii="Proxima Nova" w:hAnsi="Proxima Nova"/>
              </w:rPr>
              <w:t xml:space="preserve">The total collected quantity is </w:t>
            </w:r>
            <w:r w:rsidR="5FF345B1" w:rsidRPr="41426FAF">
              <w:rPr>
                <w:rFonts w:ascii="Proxima Nova" w:hAnsi="Proxima Nova"/>
              </w:rPr>
              <w:t>2</w:t>
            </w:r>
            <w:r w:rsidR="00E66C18">
              <w:rPr>
                <w:rFonts w:ascii="Proxima Nova" w:hAnsi="Proxima Nova"/>
              </w:rPr>
              <w:t>7</w:t>
            </w:r>
            <w:r w:rsidR="5FF345B1" w:rsidRPr="41426FAF">
              <w:rPr>
                <w:rFonts w:ascii="Proxima Nova" w:hAnsi="Proxima Nova"/>
              </w:rPr>
              <w:t>,840</w:t>
            </w:r>
            <w:r w:rsidR="2DF25099" w:rsidRPr="644E8E79">
              <w:rPr>
                <w:rFonts w:ascii="Proxima Nova" w:hAnsi="Proxima Nova"/>
              </w:rPr>
              <w:t xml:space="preserve"> m3. This intervention is completed, but only </w:t>
            </w:r>
            <w:r w:rsidR="58621BD1" w:rsidRPr="644E8E79">
              <w:rPr>
                <w:rFonts w:ascii="Proxima Nova" w:hAnsi="Proxima Nova"/>
              </w:rPr>
              <w:t>t</w:t>
            </w:r>
            <w:r w:rsidR="58621BD1" w:rsidRPr="00852298">
              <w:rPr>
                <w:rFonts w:ascii="Proxima Nova" w:hAnsi="Proxima Nova"/>
              </w:rPr>
              <w:t>he fuel invoice is still pending payment to UNOPS.</w:t>
            </w:r>
          </w:p>
        </w:tc>
      </w:tr>
      <w:tr w:rsidR="009C0EFE" w:rsidRPr="0052771E" w14:paraId="44E6F978" w14:textId="77777777" w:rsidTr="00FC4874">
        <w:trPr>
          <w:trHeight w:val="990"/>
        </w:trPr>
        <w:tc>
          <w:tcPr>
            <w:cnfStyle w:val="001000000000" w:firstRow="0" w:lastRow="0" w:firstColumn="1" w:lastColumn="0" w:oddVBand="0" w:evenVBand="0" w:oddHBand="0" w:evenHBand="0" w:firstRowFirstColumn="0" w:firstRowLastColumn="0" w:lastRowFirstColumn="0" w:lastRowLastColumn="0"/>
            <w:tcW w:w="4287" w:type="dxa"/>
          </w:tcPr>
          <w:p w14:paraId="7CCDBB60" w14:textId="41C7AE3E" w:rsidR="009C0EFE" w:rsidRPr="0052771E" w:rsidRDefault="009C0EFE" w:rsidP="2CFB7FFF">
            <w:pPr>
              <w:bidi w:val="0"/>
              <w:rPr>
                <w:rFonts w:ascii="Proxima Nova" w:hAnsi="Proxima Nova" w:cstheme="minorHAnsi"/>
              </w:rPr>
            </w:pPr>
            <w:r w:rsidRPr="0052771E">
              <w:rPr>
                <w:rFonts w:ascii="Proxima Nova" w:hAnsi="Proxima Nova"/>
                <w:iCs/>
              </w:rPr>
              <w:t>Activity 1.2.2 Contribution to waste collection and transport of solid waste in North Gaza by the private sector</w:t>
            </w:r>
          </w:p>
        </w:tc>
        <w:tc>
          <w:tcPr>
            <w:tcW w:w="1383" w:type="dxa"/>
            <w:vMerge/>
            <w:vAlign w:val="center"/>
          </w:tcPr>
          <w:p w14:paraId="7B9A3AFF" w14:textId="6851501E" w:rsidR="009C0EFE" w:rsidRPr="0052771E" w:rsidRDefault="009C0EFE" w:rsidP="009C0EFE">
            <w:pPr>
              <w:bidi w:val="0"/>
              <w:jc w:val="center"/>
              <w:cnfStyle w:val="000000000000" w:firstRow="0" w:lastRow="0" w:firstColumn="0" w:lastColumn="0" w:oddVBand="0" w:evenVBand="0" w:oddHBand="0" w:evenHBand="0" w:firstRowFirstColumn="0" w:firstRowLastColumn="0" w:lastRowFirstColumn="0" w:lastRowLastColumn="0"/>
              <w:rPr>
                <w:rFonts w:ascii="Proxima Nova" w:hAnsi="Proxima Nova" w:cstheme="minorHAnsi"/>
              </w:rPr>
            </w:pPr>
          </w:p>
        </w:tc>
        <w:tc>
          <w:tcPr>
            <w:tcW w:w="1705" w:type="dxa"/>
            <w:vAlign w:val="center"/>
          </w:tcPr>
          <w:p w14:paraId="66D642D8" w14:textId="57726C49" w:rsidR="009C0EFE" w:rsidRPr="0052771E" w:rsidRDefault="15E273A1" w:rsidP="009C0EFE">
            <w:pPr>
              <w:bidi w:val="0"/>
              <w:jc w:val="center"/>
              <w:cnfStyle w:val="000000000000" w:firstRow="0" w:lastRow="0" w:firstColumn="0" w:lastColumn="0" w:oddVBand="0" w:evenVBand="0" w:oddHBand="0" w:evenHBand="0" w:firstRowFirstColumn="0" w:firstRowLastColumn="0" w:lastRowFirstColumn="0" w:lastRowLastColumn="0"/>
              <w:rPr>
                <w:rFonts w:ascii="Proxima Nova" w:hAnsi="Proxima Nova"/>
              </w:rPr>
            </w:pPr>
            <w:r w:rsidRPr="41426FAF">
              <w:rPr>
                <w:rFonts w:ascii="Proxima Nova" w:hAnsi="Proxima Nova"/>
              </w:rPr>
              <w:t>28,044</w:t>
            </w:r>
          </w:p>
        </w:tc>
        <w:tc>
          <w:tcPr>
            <w:tcW w:w="1710" w:type="dxa"/>
            <w:vMerge/>
          </w:tcPr>
          <w:p w14:paraId="44CF3C33" w14:textId="018D4A2F" w:rsidR="009C0EFE" w:rsidRPr="0052771E" w:rsidRDefault="009C0EFE" w:rsidP="2CFB7FFF">
            <w:pPr>
              <w:bidi w:val="0"/>
              <w:cnfStyle w:val="000000000000" w:firstRow="0" w:lastRow="0" w:firstColumn="0" w:lastColumn="0" w:oddVBand="0" w:evenVBand="0" w:oddHBand="0" w:evenHBand="0" w:firstRowFirstColumn="0" w:firstRowLastColumn="0" w:lastRowFirstColumn="0" w:lastRowLastColumn="0"/>
              <w:rPr>
                <w:rFonts w:ascii="Proxima Nova" w:hAnsi="Proxima Nova" w:cstheme="minorHAnsi"/>
              </w:rPr>
            </w:pPr>
          </w:p>
        </w:tc>
        <w:tc>
          <w:tcPr>
            <w:tcW w:w="5945" w:type="dxa"/>
          </w:tcPr>
          <w:p w14:paraId="6FD997F4" w14:textId="62BD990C" w:rsidR="009C0EFE" w:rsidRDefault="009C0EFE" w:rsidP="41426FAF">
            <w:pPr>
              <w:bidi w:val="0"/>
              <w:jc w:val="both"/>
              <w:cnfStyle w:val="000000000000" w:firstRow="0" w:lastRow="0" w:firstColumn="0" w:lastColumn="0" w:oddVBand="0" w:evenVBand="0" w:oddHBand="0" w:evenHBand="0" w:firstRowFirstColumn="0" w:firstRowLastColumn="0" w:lastRowFirstColumn="0" w:lastRowLastColumn="0"/>
              <w:rPr>
                <w:rFonts w:ascii="Proxima Nova" w:hAnsi="Proxima Nova"/>
              </w:rPr>
            </w:pPr>
            <w:r w:rsidRPr="644E8E79">
              <w:rPr>
                <w:rFonts w:ascii="Proxima Nova" w:hAnsi="Proxima Nova"/>
              </w:rPr>
              <w:t xml:space="preserve">During the proposal stage, the cost estimates for waste collection were based on the assumption that fuel would not be available in North Gaza and thus reflected high market prices. However, since UNDP is now able to provide fuel directly, the overall cost of the service has decreased considerably. As a result, the same budget </w:t>
            </w:r>
            <w:r w:rsidR="1933B1C6" w:rsidRPr="644E8E79">
              <w:rPr>
                <w:rFonts w:ascii="Proxima Nova" w:hAnsi="Proxima Nova"/>
              </w:rPr>
              <w:t>allow</w:t>
            </w:r>
            <w:r w:rsidR="75F12573" w:rsidRPr="644E8E79">
              <w:rPr>
                <w:rFonts w:ascii="Proxima Nova" w:hAnsi="Proxima Nova"/>
              </w:rPr>
              <w:t>s</w:t>
            </w:r>
            <w:r w:rsidRPr="644E8E79">
              <w:rPr>
                <w:rFonts w:ascii="Proxima Nova" w:hAnsi="Proxima Nova"/>
              </w:rPr>
              <w:t xml:space="preserve"> for the collection of additional quantities of waste.</w:t>
            </w:r>
          </w:p>
          <w:p w14:paraId="5D45414C" w14:textId="39FECC59" w:rsidR="009C0EFE" w:rsidRPr="0052771E" w:rsidRDefault="1933B1C6" w:rsidP="00852298">
            <w:pPr>
              <w:bidi w:val="0"/>
              <w:jc w:val="both"/>
              <w:cnfStyle w:val="000000000000" w:firstRow="0" w:lastRow="0" w:firstColumn="0" w:lastColumn="0" w:oddVBand="0" w:evenVBand="0" w:oddHBand="0" w:evenHBand="0" w:firstRowFirstColumn="0" w:firstRowLastColumn="0" w:lastRowFirstColumn="0" w:lastRowLastColumn="0"/>
              <w:rPr>
                <w:rFonts w:ascii="Proxima Nova" w:hAnsi="Proxima Nova"/>
              </w:rPr>
            </w:pPr>
            <w:r w:rsidRPr="644E8E79">
              <w:rPr>
                <w:rFonts w:ascii="Proxima Nova" w:hAnsi="Proxima Nova"/>
              </w:rPr>
              <w:t xml:space="preserve">Direct contracting by UNDP resulted in collecting </w:t>
            </w:r>
            <w:r w:rsidR="6ED43EBA" w:rsidRPr="41426FAF">
              <w:rPr>
                <w:rFonts w:ascii="Proxima Nova" w:hAnsi="Proxima Nova"/>
              </w:rPr>
              <w:t>28,044</w:t>
            </w:r>
            <w:r w:rsidRPr="644E8E79">
              <w:rPr>
                <w:rFonts w:ascii="Proxima Nova" w:hAnsi="Proxima Nova"/>
              </w:rPr>
              <w:t xml:space="preserve"> m3 of waste.</w:t>
            </w:r>
            <w:r w:rsidR="2198FDE8" w:rsidRPr="644E8E79">
              <w:rPr>
                <w:rFonts w:ascii="Proxima Nova" w:hAnsi="Proxima Nova"/>
              </w:rPr>
              <w:t xml:space="preserve"> This intervention is completed, but only </w:t>
            </w:r>
            <w:r w:rsidR="3A4B0E56" w:rsidRPr="644E8E79">
              <w:rPr>
                <w:rFonts w:ascii="Proxima Nova" w:hAnsi="Proxima Nova"/>
              </w:rPr>
              <w:t>t</w:t>
            </w:r>
            <w:r w:rsidR="3A4B0E56" w:rsidRPr="00852298">
              <w:rPr>
                <w:rFonts w:ascii="Proxima Nova" w:hAnsi="Proxima Nova"/>
              </w:rPr>
              <w:t>he fuel invoice is still pending payment to UNOPS.</w:t>
            </w:r>
          </w:p>
        </w:tc>
      </w:tr>
      <w:tr w:rsidR="00174DEA" w:rsidRPr="0052771E" w14:paraId="50106393" w14:textId="77777777" w:rsidTr="00FC4874">
        <w:trPr>
          <w:trHeight w:val="300"/>
        </w:trPr>
        <w:tc>
          <w:tcPr>
            <w:cnfStyle w:val="001000000000" w:firstRow="0" w:lastRow="0" w:firstColumn="1" w:lastColumn="0" w:oddVBand="0" w:evenVBand="0" w:oddHBand="0" w:evenHBand="0" w:firstRowFirstColumn="0" w:firstRowLastColumn="0" w:lastRowFirstColumn="0" w:lastRowLastColumn="0"/>
            <w:tcW w:w="4287" w:type="dxa"/>
          </w:tcPr>
          <w:p w14:paraId="6F0936E6" w14:textId="210E78B0" w:rsidR="00777648" w:rsidRPr="0052771E" w:rsidRDefault="09E6B37E" w:rsidP="2CFB7FFF">
            <w:pPr>
              <w:bidi w:val="0"/>
              <w:rPr>
                <w:rFonts w:ascii="Proxima Nova" w:hAnsi="Proxima Nova" w:cstheme="minorHAnsi"/>
              </w:rPr>
            </w:pPr>
            <w:r w:rsidRPr="0052771E">
              <w:rPr>
                <w:rFonts w:ascii="Proxima Nova" w:hAnsi="Proxima Nova"/>
                <w:iCs/>
              </w:rPr>
              <w:t>Activity 1.2.3 Employ workers to contribute to waste removal and supervise fuel distribution mechanisms</w:t>
            </w:r>
          </w:p>
        </w:tc>
        <w:tc>
          <w:tcPr>
            <w:tcW w:w="1383" w:type="dxa"/>
          </w:tcPr>
          <w:p w14:paraId="4F8C0BDE" w14:textId="1C3DF51A" w:rsidR="00777648" w:rsidRPr="0052771E" w:rsidRDefault="00A73101" w:rsidP="2CFB7FFF">
            <w:pPr>
              <w:bidi w:val="0"/>
              <w:cnfStyle w:val="000000000000" w:firstRow="0" w:lastRow="0" w:firstColumn="0" w:lastColumn="0" w:oddVBand="0" w:evenVBand="0" w:oddHBand="0" w:evenHBand="0" w:firstRowFirstColumn="0" w:firstRowLastColumn="0" w:lastRowFirstColumn="0" w:lastRowLastColumn="0"/>
              <w:rPr>
                <w:rFonts w:ascii="Proxima Nova" w:hAnsi="Proxima Nova" w:cstheme="minorHAnsi"/>
              </w:rPr>
            </w:pPr>
            <w:r>
              <w:rPr>
                <w:rFonts w:ascii="Proxima Nova" w:hAnsi="Proxima Nova" w:cstheme="minorHAnsi"/>
              </w:rPr>
              <w:t>2 months</w:t>
            </w:r>
          </w:p>
        </w:tc>
        <w:tc>
          <w:tcPr>
            <w:tcW w:w="1705" w:type="dxa"/>
          </w:tcPr>
          <w:p w14:paraId="4AB0164B" w14:textId="1C8A21B1" w:rsidR="00777648" w:rsidRPr="0052771E" w:rsidRDefault="00A73101" w:rsidP="2CFB7FFF">
            <w:pPr>
              <w:bidi w:val="0"/>
              <w:cnfStyle w:val="000000000000" w:firstRow="0" w:lastRow="0" w:firstColumn="0" w:lastColumn="0" w:oddVBand="0" w:evenVBand="0" w:oddHBand="0" w:evenHBand="0" w:firstRowFirstColumn="0" w:firstRowLastColumn="0" w:lastRowFirstColumn="0" w:lastRowLastColumn="0"/>
              <w:rPr>
                <w:rFonts w:ascii="Proxima Nova" w:hAnsi="Proxima Nova"/>
              </w:rPr>
            </w:pPr>
            <w:r>
              <w:rPr>
                <w:rFonts w:ascii="Proxima Nova" w:hAnsi="Proxima Nova"/>
              </w:rPr>
              <w:t>2 months</w:t>
            </w:r>
          </w:p>
        </w:tc>
        <w:tc>
          <w:tcPr>
            <w:tcW w:w="1710" w:type="dxa"/>
          </w:tcPr>
          <w:p w14:paraId="6054227F" w14:textId="5F4378C8" w:rsidR="00777648" w:rsidRPr="0052771E" w:rsidRDefault="380EB530" w:rsidP="2CFB7FFF">
            <w:pPr>
              <w:bidi w:val="0"/>
              <w:cnfStyle w:val="000000000000" w:firstRow="0" w:lastRow="0" w:firstColumn="0" w:lastColumn="0" w:oddVBand="0" w:evenVBand="0" w:oddHBand="0" w:evenHBand="0" w:firstRowFirstColumn="0" w:firstRowLastColumn="0" w:lastRowFirstColumn="0" w:lastRowLastColumn="0"/>
              <w:rPr>
                <w:rFonts w:ascii="Proxima Nova" w:hAnsi="Proxima Nova"/>
              </w:rPr>
            </w:pPr>
            <w:r w:rsidRPr="6889EE05">
              <w:rPr>
                <w:rFonts w:ascii="Proxima Nova" w:hAnsi="Proxima Nova"/>
              </w:rPr>
              <w:t>100</w:t>
            </w:r>
            <w:r w:rsidR="003A3090">
              <w:rPr>
                <w:rFonts w:ascii="Proxima Nova" w:hAnsi="Proxima Nova"/>
              </w:rPr>
              <w:t xml:space="preserve"> </w:t>
            </w:r>
            <w:r w:rsidR="6AE95B2F" w:rsidRPr="6889EE05">
              <w:rPr>
                <w:rFonts w:ascii="Proxima Nova" w:hAnsi="Proxima Nova"/>
              </w:rPr>
              <w:t>%</w:t>
            </w:r>
          </w:p>
        </w:tc>
        <w:tc>
          <w:tcPr>
            <w:tcW w:w="5945" w:type="dxa"/>
          </w:tcPr>
          <w:p w14:paraId="16BC4784" w14:textId="450339E8" w:rsidR="00777648" w:rsidRPr="0052771E" w:rsidRDefault="3B755335" w:rsidP="41426FAF">
            <w:pPr>
              <w:jc w:val="both"/>
              <w:cnfStyle w:val="000000000000" w:firstRow="0" w:lastRow="0" w:firstColumn="0" w:lastColumn="0" w:oddVBand="0" w:evenVBand="0" w:oddHBand="0" w:evenHBand="0" w:firstRowFirstColumn="0" w:firstRowLastColumn="0" w:lastRowFirstColumn="0" w:lastRowLastColumn="0"/>
              <w:rPr>
                <w:rFonts w:ascii="Proxima Nova" w:hAnsi="Proxima Nova"/>
              </w:rPr>
            </w:pPr>
            <w:r w:rsidRPr="0052771E">
              <w:rPr>
                <w:rFonts w:ascii="Proxima Nova" w:hAnsi="Proxima Nova"/>
              </w:rPr>
              <w:t xml:space="preserve">The agreement has been signed with the Implementing Partner (GCDG), and they </w:t>
            </w:r>
            <w:r w:rsidR="3CEAA696" w:rsidRPr="0052771E">
              <w:rPr>
                <w:rFonts w:ascii="Proxima Nova" w:hAnsi="Proxima Nova"/>
              </w:rPr>
              <w:t>depl</w:t>
            </w:r>
            <w:r w:rsidR="0E3588E1" w:rsidRPr="0052771E">
              <w:rPr>
                <w:rFonts w:ascii="Proxima Nova" w:hAnsi="Proxima Nova"/>
              </w:rPr>
              <w:t>o</w:t>
            </w:r>
            <w:r w:rsidR="3CEAA696" w:rsidRPr="0052771E">
              <w:rPr>
                <w:rFonts w:ascii="Proxima Nova" w:hAnsi="Proxima Nova"/>
              </w:rPr>
              <w:t>yed the fuel monitors and start</w:t>
            </w:r>
            <w:r w:rsidR="2273A00E" w:rsidRPr="0052771E">
              <w:rPr>
                <w:rFonts w:ascii="Proxima Nova" w:hAnsi="Proxima Nova"/>
              </w:rPr>
              <w:t>ed</w:t>
            </w:r>
            <w:r w:rsidR="3CEAA696" w:rsidRPr="0052771E">
              <w:rPr>
                <w:rFonts w:ascii="Proxima Nova" w:hAnsi="Proxima Nova"/>
              </w:rPr>
              <w:t xml:space="preserve"> from August</w:t>
            </w:r>
            <w:r w:rsidR="08128524" w:rsidRPr="68A36895">
              <w:rPr>
                <w:rFonts w:ascii="Proxima Nova" w:hAnsi="Proxima Nova"/>
              </w:rPr>
              <w:t>. Part</w:t>
            </w:r>
            <w:r w:rsidR="3CEAA696" w:rsidRPr="0052771E">
              <w:rPr>
                <w:rFonts w:ascii="Proxima Nova" w:hAnsi="Proxima Nova"/>
              </w:rPr>
              <w:t xml:space="preserve"> of the fuel monitors </w:t>
            </w:r>
            <w:r w:rsidR="53111A79" w:rsidRPr="0052771E">
              <w:rPr>
                <w:rFonts w:ascii="Proxima Nova" w:hAnsi="Proxima Nova"/>
              </w:rPr>
              <w:t>was</w:t>
            </w:r>
            <w:r w:rsidR="3CEAA696" w:rsidRPr="0052771E">
              <w:rPr>
                <w:rFonts w:ascii="Proxima Nova" w:hAnsi="Proxima Nova"/>
              </w:rPr>
              <w:t xml:space="preserve"> covered</w:t>
            </w:r>
            <w:r w:rsidR="0D097A42" w:rsidRPr="64DD4F35">
              <w:rPr>
                <w:rFonts w:ascii="Proxima Nova" w:hAnsi="Proxima Nova"/>
              </w:rPr>
              <w:t>;</w:t>
            </w:r>
            <w:r w:rsidR="41DA22EA" w:rsidRPr="0052771E">
              <w:rPr>
                <w:rFonts w:ascii="Proxima Nova" w:hAnsi="Proxima Nova"/>
              </w:rPr>
              <w:t xml:space="preserve"> </w:t>
            </w:r>
            <w:r w:rsidR="7B8AD2C2" w:rsidRPr="0052771E">
              <w:rPr>
                <w:rFonts w:ascii="Proxima Nova" w:hAnsi="Proxima Nova"/>
              </w:rPr>
              <w:t>all</w:t>
            </w:r>
            <w:r w:rsidR="3CEAA696" w:rsidRPr="0052771E">
              <w:rPr>
                <w:rFonts w:ascii="Proxima Nova" w:hAnsi="Proxima Nova"/>
              </w:rPr>
              <w:t xml:space="preserve"> the fuel monitors and field su</w:t>
            </w:r>
            <w:r w:rsidR="4645D21B" w:rsidRPr="0052771E">
              <w:rPr>
                <w:rFonts w:ascii="Proxima Nova" w:hAnsi="Proxima Nova"/>
              </w:rPr>
              <w:t xml:space="preserve">pervisors </w:t>
            </w:r>
            <w:r w:rsidR="112ED07A" w:rsidRPr="45633A15">
              <w:rPr>
                <w:rFonts w:ascii="Proxima Nova" w:hAnsi="Proxima Nova"/>
              </w:rPr>
              <w:t>were</w:t>
            </w:r>
            <w:r w:rsidR="4645D21B" w:rsidRPr="0052771E">
              <w:rPr>
                <w:rFonts w:ascii="Proxima Nova" w:hAnsi="Proxima Nova"/>
              </w:rPr>
              <w:t xml:space="preserve"> covered </w:t>
            </w:r>
            <w:r w:rsidR="4645D21B" w:rsidRPr="0052771E">
              <w:rPr>
                <w:rFonts w:ascii="Proxima Nova" w:hAnsi="Proxima Nova"/>
              </w:rPr>
              <w:lastRenderedPageBreak/>
              <w:t xml:space="preserve">during </w:t>
            </w:r>
            <w:r w:rsidR="6BD2863E" w:rsidRPr="0052771E">
              <w:rPr>
                <w:rFonts w:ascii="Proxima Nova" w:hAnsi="Proxima Nova"/>
              </w:rPr>
              <w:t>September</w:t>
            </w:r>
            <w:r w:rsidR="4645D21B" w:rsidRPr="0052771E">
              <w:rPr>
                <w:rFonts w:ascii="Proxima Nova" w:hAnsi="Proxima Nova"/>
              </w:rPr>
              <w:t xml:space="preserve"> </w:t>
            </w:r>
            <w:r w:rsidR="00D04B9E">
              <w:rPr>
                <w:rFonts w:ascii="Proxima Nova" w:hAnsi="Proxima Nova"/>
              </w:rPr>
              <w:t>and</w:t>
            </w:r>
            <w:r w:rsidR="7466C5CA" w:rsidRPr="64DD4F35">
              <w:rPr>
                <w:rFonts w:ascii="Proxima Nova" w:hAnsi="Proxima Nova"/>
              </w:rPr>
              <w:t xml:space="preserve"> part of October</w:t>
            </w:r>
            <w:r w:rsidR="00D04B9E">
              <w:rPr>
                <w:rFonts w:ascii="Proxima Nova" w:hAnsi="Proxima Nova"/>
              </w:rPr>
              <w:t xml:space="preserve"> 2025. T</w:t>
            </w:r>
            <w:r w:rsidR="7466C5CA" w:rsidRPr="64DD4F35">
              <w:rPr>
                <w:rFonts w:ascii="Proxima Nova" w:hAnsi="Proxima Nova"/>
              </w:rPr>
              <w:t xml:space="preserve">he allocated </w:t>
            </w:r>
            <w:r w:rsidR="4AA94DD7" w:rsidRPr="64DD4F35">
              <w:rPr>
                <w:rFonts w:ascii="Proxima Nova" w:hAnsi="Proxima Nova"/>
              </w:rPr>
              <w:t>budget was fully consumed</w:t>
            </w:r>
            <w:r w:rsidRPr="64DD4F35" w:rsidDel="46895B4F">
              <w:rPr>
                <w:rFonts w:ascii="Proxima Nova" w:hAnsi="Proxima Nova"/>
              </w:rPr>
              <w:t>.</w:t>
            </w:r>
          </w:p>
        </w:tc>
      </w:tr>
      <w:tr w:rsidR="00174DEA" w:rsidRPr="0052771E" w14:paraId="581FF9B8" w14:textId="77777777" w:rsidTr="00FC4874">
        <w:trPr>
          <w:trHeight w:val="300"/>
        </w:trPr>
        <w:tc>
          <w:tcPr>
            <w:cnfStyle w:val="001000000000" w:firstRow="0" w:lastRow="0" w:firstColumn="1" w:lastColumn="0" w:oddVBand="0" w:evenVBand="0" w:oddHBand="0" w:evenHBand="0" w:firstRowFirstColumn="0" w:firstRowLastColumn="0" w:lastRowFirstColumn="0" w:lastRowLastColumn="0"/>
            <w:tcW w:w="4287" w:type="dxa"/>
          </w:tcPr>
          <w:p w14:paraId="79ABF6B5" w14:textId="58B98B0A" w:rsidR="00777648" w:rsidRPr="0052771E" w:rsidRDefault="72990E96" w:rsidP="76C87594">
            <w:pPr>
              <w:bidi w:val="0"/>
              <w:rPr>
                <w:rFonts w:ascii="Proxima Nova" w:hAnsi="Proxima Nova"/>
              </w:rPr>
            </w:pPr>
            <w:r w:rsidRPr="76C87594">
              <w:rPr>
                <w:rFonts w:ascii="Proxima Nova" w:hAnsi="Proxima Nova"/>
              </w:rPr>
              <w:lastRenderedPageBreak/>
              <w:t>Activity 1.2.4 Rehabilitation and operation of temporary dumping sites</w:t>
            </w:r>
          </w:p>
        </w:tc>
        <w:tc>
          <w:tcPr>
            <w:tcW w:w="1383" w:type="dxa"/>
          </w:tcPr>
          <w:p w14:paraId="55246AA0" w14:textId="6117F0E6" w:rsidR="00777648" w:rsidRPr="0052771E" w:rsidRDefault="09E6B37E" w:rsidP="2CFB7FFF">
            <w:pPr>
              <w:bidi w:val="0"/>
              <w:cnfStyle w:val="000000000000" w:firstRow="0" w:lastRow="0" w:firstColumn="0" w:lastColumn="0" w:oddVBand="0" w:evenVBand="0" w:oddHBand="0" w:evenHBand="0" w:firstRowFirstColumn="0" w:firstRowLastColumn="0" w:lastRowFirstColumn="0" w:lastRowLastColumn="0"/>
              <w:rPr>
                <w:rFonts w:ascii="Proxima Nova" w:hAnsi="Proxima Nova" w:cstheme="minorHAnsi"/>
              </w:rPr>
            </w:pPr>
            <w:r w:rsidRPr="0052771E">
              <w:rPr>
                <w:rFonts w:ascii="Proxima Nova" w:hAnsi="Proxima Nova" w:cstheme="minorHAnsi"/>
              </w:rPr>
              <w:t>2 dumping sites</w:t>
            </w:r>
          </w:p>
        </w:tc>
        <w:tc>
          <w:tcPr>
            <w:tcW w:w="1705" w:type="dxa"/>
          </w:tcPr>
          <w:p w14:paraId="711B531D" w14:textId="60CAF370" w:rsidR="00777648" w:rsidRPr="0052771E" w:rsidRDefault="039E0C5C" w:rsidP="2CFB7FFF">
            <w:pPr>
              <w:bidi w:val="0"/>
              <w:cnfStyle w:val="000000000000" w:firstRow="0" w:lastRow="0" w:firstColumn="0" w:lastColumn="0" w:oddVBand="0" w:evenVBand="0" w:oddHBand="0" w:evenHBand="0" w:firstRowFirstColumn="0" w:firstRowLastColumn="0" w:lastRowFirstColumn="0" w:lastRowLastColumn="0"/>
              <w:rPr>
                <w:rFonts w:ascii="Proxima Nova" w:hAnsi="Proxima Nova"/>
              </w:rPr>
            </w:pPr>
            <w:r w:rsidRPr="0052771E">
              <w:rPr>
                <w:rFonts w:ascii="Proxima Nova" w:hAnsi="Proxima Nova"/>
              </w:rPr>
              <w:t>2</w:t>
            </w:r>
          </w:p>
        </w:tc>
        <w:tc>
          <w:tcPr>
            <w:tcW w:w="1710" w:type="dxa"/>
          </w:tcPr>
          <w:p w14:paraId="40507B51" w14:textId="4C1704E9" w:rsidR="00777648" w:rsidRPr="0052771E" w:rsidRDefault="00A6315A" w:rsidP="2CFB7FFF">
            <w:pPr>
              <w:bidi w:val="0"/>
              <w:cnfStyle w:val="000000000000" w:firstRow="0" w:lastRow="0" w:firstColumn="0" w:lastColumn="0" w:oddVBand="0" w:evenVBand="0" w:oddHBand="0" w:evenHBand="0" w:firstRowFirstColumn="0" w:firstRowLastColumn="0" w:lastRowFirstColumn="0" w:lastRowLastColumn="0"/>
              <w:rPr>
                <w:rFonts w:ascii="Proxima Nova" w:hAnsi="Proxima Nova"/>
              </w:rPr>
            </w:pPr>
            <w:r>
              <w:rPr>
                <w:rFonts w:ascii="Proxima Nova" w:hAnsi="Proxima Nova"/>
              </w:rPr>
              <w:t>100</w:t>
            </w:r>
            <w:r w:rsidR="6AE95B2F" w:rsidRPr="133C4AEB">
              <w:rPr>
                <w:rFonts w:ascii="Proxima Nova" w:hAnsi="Proxima Nova"/>
              </w:rPr>
              <w:t>%</w:t>
            </w:r>
          </w:p>
        </w:tc>
        <w:tc>
          <w:tcPr>
            <w:tcW w:w="5945" w:type="dxa"/>
          </w:tcPr>
          <w:p w14:paraId="0F77A4DB" w14:textId="77777777" w:rsidR="00A6315A" w:rsidRDefault="09E6B37E" w:rsidP="41426FAF">
            <w:pPr>
              <w:jc w:val="both"/>
              <w:cnfStyle w:val="000000000000" w:firstRow="0" w:lastRow="0" w:firstColumn="0" w:lastColumn="0" w:oddVBand="0" w:evenVBand="0" w:oddHBand="0" w:evenHBand="0" w:firstRowFirstColumn="0" w:firstRowLastColumn="0" w:lastRowFirstColumn="0" w:lastRowLastColumn="0"/>
              <w:rPr>
                <w:rFonts w:ascii="Proxima Nova" w:hAnsi="Proxima Nova"/>
              </w:rPr>
            </w:pPr>
            <w:r w:rsidRPr="0052771E">
              <w:rPr>
                <w:rFonts w:ascii="Proxima Nova" w:hAnsi="Proxima Nova"/>
              </w:rPr>
              <w:t xml:space="preserve">The rehabilitation design </w:t>
            </w:r>
            <w:r w:rsidR="076F88CE" w:rsidRPr="0052771E">
              <w:rPr>
                <w:rFonts w:ascii="Proxima Nova" w:hAnsi="Proxima Nova"/>
              </w:rPr>
              <w:t xml:space="preserve">of </w:t>
            </w:r>
            <w:r w:rsidR="0A15681D" w:rsidRPr="0052771E">
              <w:rPr>
                <w:rFonts w:ascii="Proxima Nova" w:hAnsi="Proxima Nova"/>
              </w:rPr>
              <w:t>two dumpsites</w:t>
            </w:r>
            <w:r w:rsidR="4A34BC34" w:rsidRPr="0052771E">
              <w:rPr>
                <w:rFonts w:ascii="Proxima Nova" w:hAnsi="Proxima Nova"/>
              </w:rPr>
              <w:t xml:space="preserve"> </w:t>
            </w:r>
            <w:r w:rsidR="551DC8B5" w:rsidRPr="0052771E">
              <w:rPr>
                <w:rFonts w:ascii="Proxima Nova" w:hAnsi="Proxima Nova"/>
              </w:rPr>
              <w:t>has</w:t>
            </w:r>
            <w:r w:rsidRPr="0052771E">
              <w:rPr>
                <w:rFonts w:ascii="Proxima Nova" w:hAnsi="Proxima Nova"/>
              </w:rPr>
              <w:t xml:space="preserve"> been </w:t>
            </w:r>
            <w:r w:rsidR="3671A253" w:rsidRPr="0052771E">
              <w:rPr>
                <w:rFonts w:ascii="Proxima Nova" w:hAnsi="Proxima Nova"/>
              </w:rPr>
              <w:t>completed</w:t>
            </w:r>
            <w:r w:rsidR="7CD23DD5" w:rsidRPr="0052771E">
              <w:rPr>
                <w:rFonts w:ascii="Proxima Nova" w:hAnsi="Proxima Nova"/>
              </w:rPr>
              <w:t xml:space="preserve">. </w:t>
            </w:r>
            <w:r w:rsidR="2CEAB5DD" w:rsidRPr="64DD4F35">
              <w:rPr>
                <w:rFonts w:ascii="Proxima Nova" w:hAnsi="Proxima Nova"/>
              </w:rPr>
              <w:t>Part of the</w:t>
            </w:r>
            <w:r w:rsidR="7CD23DD5" w:rsidRPr="0052771E">
              <w:rPr>
                <w:rFonts w:ascii="Proxima Nova" w:hAnsi="Proxima Nova"/>
              </w:rPr>
              <w:t xml:space="preserve"> rehabilitation of Al-Shalal</w:t>
            </w:r>
            <w:r w:rsidR="3671A253" w:rsidRPr="0052771E">
              <w:rPr>
                <w:rFonts w:ascii="Proxima Nova" w:hAnsi="Proxima Nova"/>
              </w:rPr>
              <w:t xml:space="preserve"> dumping site </w:t>
            </w:r>
            <w:r w:rsidR="00A6315A">
              <w:rPr>
                <w:rFonts w:ascii="Proxima Nova" w:hAnsi="Proxima Nova"/>
              </w:rPr>
              <w:t>was</w:t>
            </w:r>
            <w:r w:rsidR="7CD23DD5" w:rsidRPr="0052771E">
              <w:rPr>
                <w:rFonts w:ascii="Proxima Nova" w:hAnsi="Proxima Nova"/>
              </w:rPr>
              <w:t xml:space="preserve"> covered by this fund</w:t>
            </w:r>
            <w:r w:rsidR="00A6315A">
              <w:rPr>
                <w:rFonts w:ascii="Proxima Nova" w:hAnsi="Proxima Nova"/>
              </w:rPr>
              <w:t>, and the implementation of this rehabilitation activity was completed.</w:t>
            </w:r>
          </w:p>
          <w:p w14:paraId="6A97AEF6" w14:textId="455414B8" w:rsidR="005E1980" w:rsidRPr="0052771E" w:rsidRDefault="00A6315A" w:rsidP="41426FAF">
            <w:pPr>
              <w:jc w:val="both"/>
              <w:cnfStyle w:val="000000000000" w:firstRow="0" w:lastRow="0" w:firstColumn="0" w:lastColumn="0" w:oddVBand="0" w:evenVBand="0" w:oddHBand="0" w:evenHBand="0" w:firstRowFirstColumn="0" w:firstRowLastColumn="0" w:lastRowFirstColumn="0" w:lastRowLastColumn="0"/>
              <w:rPr>
                <w:rFonts w:ascii="Proxima Nova" w:hAnsi="Proxima Nova"/>
                <w:lang w:val="en-GB"/>
              </w:rPr>
            </w:pPr>
            <w:r>
              <w:rPr>
                <w:rFonts w:ascii="Proxima Nova" w:hAnsi="Proxima Nova"/>
              </w:rPr>
              <w:t>The design of Al-Maghazi dumpsite was completed, whereas the implementation of this rehabilitation activity was also completed by using another source of fund</w:t>
            </w:r>
            <w:r w:rsidR="7CD23DD5" w:rsidRPr="0052771E">
              <w:rPr>
                <w:rFonts w:ascii="Proxima Nova" w:hAnsi="Proxima Nova"/>
              </w:rPr>
              <w:t>.</w:t>
            </w:r>
          </w:p>
        </w:tc>
      </w:tr>
    </w:tbl>
    <w:p w14:paraId="0DF387BF" w14:textId="77777777" w:rsidR="00140DBA" w:rsidRPr="0052771E" w:rsidRDefault="00140DBA" w:rsidP="009F671F">
      <w:pPr>
        <w:pStyle w:val="ListParagraph"/>
        <w:bidi w:val="0"/>
        <w:spacing w:after="0" w:line="240" w:lineRule="auto"/>
        <w:ind w:left="-90"/>
        <w:jc w:val="both"/>
        <w:rPr>
          <w:rFonts w:ascii="Proxima Nova" w:hAnsi="Proxima Nova"/>
          <w:sz w:val="24"/>
          <w:szCs w:val="24"/>
        </w:rPr>
      </w:pPr>
    </w:p>
    <w:p w14:paraId="41119917" w14:textId="4ED7C2E9" w:rsidR="00A6315A" w:rsidRPr="00FC4874" w:rsidRDefault="00A6315A" w:rsidP="00FC4874">
      <w:pPr>
        <w:bidi w:val="0"/>
        <w:spacing w:after="0" w:line="240" w:lineRule="auto"/>
        <w:jc w:val="both"/>
        <w:rPr>
          <w:rFonts w:ascii="Proxima Nova" w:hAnsi="Proxima Nova"/>
          <w:sz w:val="24"/>
          <w:szCs w:val="24"/>
        </w:rPr>
      </w:pPr>
    </w:p>
    <w:p w14:paraId="16E00EE8" w14:textId="77777777" w:rsidR="00A6315A" w:rsidRDefault="00A6315A" w:rsidP="00A6315A">
      <w:pPr>
        <w:pStyle w:val="ListParagraph"/>
        <w:bidi w:val="0"/>
        <w:spacing w:after="0" w:line="240" w:lineRule="auto"/>
        <w:ind w:left="-90"/>
        <w:jc w:val="both"/>
        <w:rPr>
          <w:rFonts w:ascii="Proxima Nova" w:hAnsi="Proxima Nova"/>
          <w:sz w:val="24"/>
          <w:szCs w:val="24"/>
        </w:rPr>
      </w:pPr>
    </w:p>
    <w:p w14:paraId="783687A7" w14:textId="5B2ADFFF" w:rsidR="004556CC" w:rsidRPr="0052771E" w:rsidRDefault="0013438E" w:rsidP="00140DBA">
      <w:pPr>
        <w:pStyle w:val="ListParagraph"/>
        <w:bidi w:val="0"/>
        <w:spacing w:after="0" w:line="240" w:lineRule="auto"/>
        <w:ind w:left="-90"/>
        <w:jc w:val="both"/>
        <w:rPr>
          <w:rFonts w:ascii="Proxima Nova" w:hAnsi="Proxima Nova"/>
          <w:sz w:val="24"/>
          <w:szCs w:val="24"/>
        </w:rPr>
      </w:pPr>
      <w:r w:rsidRPr="0052771E">
        <w:rPr>
          <w:rFonts w:ascii="Proxima Nova" w:hAnsi="Proxima Nova"/>
          <w:sz w:val="24"/>
          <w:szCs w:val="24"/>
        </w:rPr>
        <w:t xml:space="preserve">Achievement table based on activities weight value </w:t>
      </w:r>
    </w:p>
    <w:p w14:paraId="05D7D517" w14:textId="77777777" w:rsidR="00140DBA" w:rsidRPr="0052771E" w:rsidRDefault="00140DBA" w:rsidP="00140DBA">
      <w:pPr>
        <w:pStyle w:val="ListParagraph"/>
        <w:bidi w:val="0"/>
        <w:spacing w:after="0" w:line="240" w:lineRule="auto"/>
        <w:ind w:left="-90"/>
        <w:jc w:val="both"/>
        <w:rPr>
          <w:rFonts w:ascii="Proxima Nova" w:hAnsi="Proxima Nova"/>
          <w:sz w:val="24"/>
          <w:szCs w:val="24"/>
        </w:rPr>
      </w:pPr>
    </w:p>
    <w:tbl>
      <w:tblPr>
        <w:tblStyle w:val="TableGridLight"/>
        <w:tblW w:w="14940"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1"/>
        <w:gridCol w:w="3256"/>
        <w:gridCol w:w="1303"/>
        <w:gridCol w:w="2010"/>
        <w:gridCol w:w="1422"/>
        <w:gridCol w:w="1521"/>
        <w:gridCol w:w="951"/>
        <w:gridCol w:w="1521"/>
        <w:gridCol w:w="2295"/>
      </w:tblGrid>
      <w:tr w:rsidR="00440989" w:rsidRPr="0052771E" w14:paraId="259A1C92" w14:textId="77777777" w:rsidTr="59364FF8">
        <w:trPr>
          <w:trHeight w:val="300"/>
        </w:trPr>
        <w:tc>
          <w:tcPr>
            <w:tcW w:w="661" w:type="dxa"/>
            <w:vAlign w:val="center"/>
            <w:hideMark/>
          </w:tcPr>
          <w:p w14:paraId="4B7AAA50" w14:textId="77777777" w:rsidR="0013438E" w:rsidRPr="0052771E" w:rsidRDefault="0013438E" w:rsidP="7FA93D15">
            <w:pPr>
              <w:bidi w:val="0"/>
              <w:rPr>
                <w:rFonts w:ascii="Proxima Nova" w:eastAsia="Times New Roman" w:hAnsi="Proxima Nova" w:cs="Calibri"/>
                <w:b/>
                <w:bCs/>
                <w:sz w:val="20"/>
                <w:szCs w:val="20"/>
              </w:rPr>
            </w:pPr>
            <w:r w:rsidRPr="7FA93D15">
              <w:rPr>
                <w:rFonts w:ascii="Proxima Nova" w:eastAsia="Times New Roman" w:hAnsi="Proxima Nova" w:cs="Calibri"/>
                <w:b/>
                <w:bCs/>
                <w:sz w:val="20"/>
                <w:szCs w:val="20"/>
              </w:rPr>
              <w:t>#</w:t>
            </w:r>
          </w:p>
        </w:tc>
        <w:tc>
          <w:tcPr>
            <w:tcW w:w="3256" w:type="dxa"/>
            <w:vAlign w:val="center"/>
            <w:hideMark/>
          </w:tcPr>
          <w:p w14:paraId="3BE4A005" w14:textId="77777777" w:rsidR="0013438E" w:rsidRPr="0052771E" w:rsidRDefault="0013438E" w:rsidP="7FA93D15">
            <w:pPr>
              <w:bidi w:val="0"/>
              <w:rPr>
                <w:rFonts w:ascii="Proxima Nova" w:eastAsia="Times New Roman" w:hAnsi="Proxima Nova" w:cs="Calibri"/>
                <w:b/>
                <w:bCs/>
                <w:sz w:val="20"/>
                <w:szCs w:val="20"/>
              </w:rPr>
            </w:pPr>
            <w:r w:rsidRPr="7FA93D15">
              <w:rPr>
                <w:rFonts w:ascii="Proxima Nova" w:eastAsia="Times New Roman" w:hAnsi="Proxima Nova" w:cs="Calibri"/>
                <w:b/>
                <w:bCs/>
                <w:sz w:val="20"/>
                <w:szCs w:val="20"/>
              </w:rPr>
              <w:t>Activities</w:t>
            </w:r>
          </w:p>
        </w:tc>
        <w:tc>
          <w:tcPr>
            <w:tcW w:w="1303" w:type="dxa"/>
            <w:vAlign w:val="center"/>
            <w:hideMark/>
          </w:tcPr>
          <w:p w14:paraId="4CDBBB4E" w14:textId="77777777" w:rsidR="0013438E" w:rsidRPr="0052771E" w:rsidRDefault="0013438E" w:rsidP="7FA93D15">
            <w:pPr>
              <w:bidi w:val="0"/>
              <w:rPr>
                <w:rFonts w:ascii="Proxima Nova" w:eastAsia="Times New Roman" w:hAnsi="Proxima Nova" w:cs="Calibri"/>
                <w:b/>
                <w:bCs/>
                <w:sz w:val="20"/>
                <w:szCs w:val="20"/>
              </w:rPr>
            </w:pPr>
            <w:r w:rsidRPr="7FA93D15">
              <w:rPr>
                <w:rFonts w:ascii="Proxima Nova" w:eastAsia="Times New Roman" w:hAnsi="Proxima Nova" w:cs="Calibri"/>
                <w:b/>
                <w:bCs/>
                <w:sz w:val="20"/>
                <w:szCs w:val="20"/>
              </w:rPr>
              <w:t>Target</w:t>
            </w:r>
          </w:p>
        </w:tc>
        <w:tc>
          <w:tcPr>
            <w:tcW w:w="2010" w:type="dxa"/>
            <w:vAlign w:val="center"/>
            <w:hideMark/>
          </w:tcPr>
          <w:p w14:paraId="24AD70DC" w14:textId="77777777" w:rsidR="0013438E" w:rsidRPr="0052771E" w:rsidRDefault="0013438E" w:rsidP="7FA93D15">
            <w:pPr>
              <w:bidi w:val="0"/>
              <w:rPr>
                <w:rFonts w:ascii="Proxima Nova" w:eastAsia="Times New Roman" w:hAnsi="Proxima Nova" w:cs="Calibri"/>
                <w:b/>
                <w:bCs/>
                <w:sz w:val="20"/>
                <w:szCs w:val="20"/>
              </w:rPr>
            </w:pPr>
            <w:r w:rsidRPr="7FA93D15">
              <w:rPr>
                <w:rFonts w:ascii="Proxima Nova" w:eastAsia="Times New Roman" w:hAnsi="Proxima Nova" w:cs="Calibri"/>
                <w:b/>
                <w:bCs/>
                <w:sz w:val="20"/>
                <w:szCs w:val="20"/>
              </w:rPr>
              <w:t>Achievement</w:t>
            </w:r>
          </w:p>
        </w:tc>
        <w:tc>
          <w:tcPr>
            <w:tcW w:w="1422" w:type="dxa"/>
            <w:vAlign w:val="center"/>
            <w:hideMark/>
          </w:tcPr>
          <w:p w14:paraId="2CCF7360" w14:textId="77777777" w:rsidR="0013438E" w:rsidRPr="0052771E" w:rsidRDefault="0013438E" w:rsidP="7FA93D15">
            <w:pPr>
              <w:bidi w:val="0"/>
              <w:rPr>
                <w:rFonts w:ascii="Proxima Nova" w:eastAsia="Times New Roman" w:hAnsi="Proxima Nova" w:cs="Calibri"/>
                <w:b/>
                <w:bCs/>
                <w:sz w:val="20"/>
                <w:szCs w:val="20"/>
              </w:rPr>
            </w:pPr>
            <w:r w:rsidRPr="7FA93D15">
              <w:rPr>
                <w:rFonts w:ascii="Proxima Nova" w:eastAsia="Times New Roman" w:hAnsi="Proxima Nova" w:cs="Calibri"/>
                <w:b/>
                <w:bCs/>
                <w:sz w:val="20"/>
                <w:szCs w:val="20"/>
              </w:rPr>
              <w:t xml:space="preserve">Allocated budget </w:t>
            </w:r>
          </w:p>
        </w:tc>
        <w:tc>
          <w:tcPr>
            <w:tcW w:w="1521" w:type="dxa"/>
            <w:vAlign w:val="center"/>
            <w:hideMark/>
          </w:tcPr>
          <w:p w14:paraId="2D8A0058" w14:textId="77777777" w:rsidR="0013438E" w:rsidRPr="0052771E" w:rsidRDefault="0013438E" w:rsidP="7FA93D15">
            <w:pPr>
              <w:bidi w:val="0"/>
              <w:rPr>
                <w:rFonts w:ascii="Proxima Nova" w:eastAsia="Times New Roman" w:hAnsi="Proxima Nova" w:cs="Calibri"/>
                <w:b/>
                <w:bCs/>
                <w:sz w:val="20"/>
                <w:szCs w:val="20"/>
              </w:rPr>
            </w:pPr>
            <w:r w:rsidRPr="7FA93D15">
              <w:rPr>
                <w:rFonts w:ascii="Proxima Nova" w:eastAsia="Times New Roman" w:hAnsi="Proxima Nova" w:cs="Calibri"/>
                <w:b/>
                <w:bCs/>
                <w:sz w:val="20"/>
                <w:szCs w:val="20"/>
              </w:rPr>
              <w:t>Achievement percentage (%)</w:t>
            </w:r>
          </w:p>
        </w:tc>
        <w:tc>
          <w:tcPr>
            <w:tcW w:w="951" w:type="dxa"/>
            <w:vAlign w:val="center"/>
            <w:hideMark/>
          </w:tcPr>
          <w:p w14:paraId="223BFAF9" w14:textId="77777777" w:rsidR="0013438E" w:rsidRPr="0052771E" w:rsidRDefault="0013438E" w:rsidP="7FA93D15">
            <w:pPr>
              <w:bidi w:val="0"/>
              <w:jc w:val="center"/>
              <w:rPr>
                <w:rFonts w:ascii="Proxima Nova" w:eastAsia="Times New Roman" w:hAnsi="Proxima Nova" w:cs="Calibri"/>
                <w:b/>
                <w:bCs/>
                <w:sz w:val="20"/>
                <w:szCs w:val="20"/>
              </w:rPr>
            </w:pPr>
            <w:r w:rsidRPr="7FA93D15">
              <w:rPr>
                <w:rFonts w:ascii="Proxima Nova" w:eastAsia="Times New Roman" w:hAnsi="Proxima Nova" w:cs="Calibri"/>
                <w:b/>
                <w:bCs/>
                <w:sz w:val="20"/>
                <w:szCs w:val="20"/>
              </w:rPr>
              <w:t>Weight Value</w:t>
            </w:r>
          </w:p>
        </w:tc>
        <w:tc>
          <w:tcPr>
            <w:tcW w:w="1521" w:type="dxa"/>
            <w:vAlign w:val="center"/>
            <w:hideMark/>
          </w:tcPr>
          <w:p w14:paraId="7217F57A" w14:textId="77777777" w:rsidR="0013438E" w:rsidRPr="0052771E" w:rsidRDefault="0013438E" w:rsidP="7FA93D15">
            <w:pPr>
              <w:bidi w:val="0"/>
              <w:rPr>
                <w:rFonts w:ascii="Proxima Nova" w:eastAsia="Times New Roman" w:hAnsi="Proxima Nova" w:cs="Calibri"/>
                <w:b/>
                <w:bCs/>
                <w:sz w:val="20"/>
                <w:szCs w:val="20"/>
              </w:rPr>
            </w:pPr>
            <w:r w:rsidRPr="7FA93D15">
              <w:rPr>
                <w:rFonts w:ascii="Proxima Nova" w:eastAsia="Times New Roman" w:hAnsi="Proxima Nova" w:cs="Calibri"/>
                <w:b/>
                <w:bCs/>
                <w:sz w:val="20"/>
                <w:szCs w:val="20"/>
              </w:rPr>
              <w:t>Actual Achievement percentage (%)</w:t>
            </w:r>
          </w:p>
        </w:tc>
        <w:tc>
          <w:tcPr>
            <w:tcW w:w="2295" w:type="dxa"/>
            <w:vAlign w:val="center"/>
            <w:hideMark/>
          </w:tcPr>
          <w:p w14:paraId="1C312D0D" w14:textId="77777777" w:rsidR="0013438E" w:rsidRPr="0052771E" w:rsidRDefault="0013438E" w:rsidP="7FA93D15">
            <w:pPr>
              <w:bidi w:val="0"/>
              <w:rPr>
                <w:rFonts w:ascii="Proxima Nova" w:eastAsia="Times New Roman" w:hAnsi="Proxima Nova" w:cs="Calibri"/>
                <w:b/>
                <w:bCs/>
                <w:sz w:val="20"/>
                <w:szCs w:val="20"/>
              </w:rPr>
            </w:pPr>
            <w:r w:rsidRPr="7FA93D15">
              <w:rPr>
                <w:rFonts w:ascii="Proxima Nova" w:eastAsia="Times New Roman" w:hAnsi="Proxima Nova" w:cs="Calibri"/>
                <w:b/>
                <w:bCs/>
                <w:sz w:val="20"/>
                <w:szCs w:val="20"/>
              </w:rPr>
              <w:t>Deviation narratives</w:t>
            </w:r>
          </w:p>
        </w:tc>
      </w:tr>
      <w:tr w:rsidR="00440989" w:rsidRPr="0052771E" w14:paraId="77F2AA29" w14:textId="77777777" w:rsidTr="59364FF8">
        <w:trPr>
          <w:trHeight w:val="300"/>
        </w:trPr>
        <w:tc>
          <w:tcPr>
            <w:tcW w:w="661" w:type="dxa"/>
            <w:vAlign w:val="center"/>
            <w:hideMark/>
          </w:tcPr>
          <w:p w14:paraId="2446E681" w14:textId="77777777" w:rsidR="0013438E" w:rsidRPr="0052771E" w:rsidRDefault="0013438E" w:rsidP="7FA93D15">
            <w:pPr>
              <w:bidi w:val="0"/>
              <w:rPr>
                <w:rFonts w:ascii="Proxima Nova" w:eastAsia="Times New Roman" w:hAnsi="Proxima Nova" w:cs="Calibri"/>
                <w:b/>
                <w:bCs/>
                <w:sz w:val="20"/>
                <w:szCs w:val="20"/>
              </w:rPr>
            </w:pPr>
            <w:r w:rsidRPr="7FA93D15">
              <w:rPr>
                <w:rFonts w:ascii="Proxima Nova" w:eastAsia="Times New Roman" w:hAnsi="Proxima Nova" w:cs="Calibri"/>
                <w:b/>
                <w:bCs/>
                <w:sz w:val="20"/>
                <w:szCs w:val="20"/>
              </w:rPr>
              <w:t xml:space="preserve"> </w:t>
            </w:r>
          </w:p>
        </w:tc>
        <w:tc>
          <w:tcPr>
            <w:tcW w:w="3256" w:type="dxa"/>
            <w:vAlign w:val="center"/>
            <w:hideMark/>
          </w:tcPr>
          <w:p w14:paraId="4F05B80E" w14:textId="77777777" w:rsidR="0013438E" w:rsidRPr="0052771E" w:rsidRDefault="0013438E" w:rsidP="7FA93D15">
            <w:pPr>
              <w:bidi w:val="0"/>
              <w:rPr>
                <w:rFonts w:ascii="Proxima Nova" w:eastAsia="Times New Roman" w:hAnsi="Proxima Nova" w:cs="Calibri"/>
                <w:b/>
                <w:bCs/>
                <w:sz w:val="20"/>
                <w:szCs w:val="20"/>
              </w:rPr>
            </w:pPr>
            <w:r w:rsidRPr="7FA93D15">
              <w:rPr>
                <w:rFonts w:ascii="Proxima Nova" w:eastAsia="Times New Roman" w:hAnsi="Proxima Nova" w:cs="Calibri"/>
                <w:b/>
                <w:bCs/>
                <w:sz w:val="20"/>
                <w:szCs w:val="20"/>
              </w:rPr>
              <w:t xml:space="preserve"> </w:t>
            </w:r>
          </w:p>
        </w:tc>
        <w:tc>
          <w:tcPr>
            <w:tcW w:w="1303" w:type="dxa"/>
            <w:vAlign w:val="center"/>
            <w:hideMark/>
          </w:tcPr>
          <w:p w14:paraId="2972DF15" w14:textId="77777777" w:rsidR="0013438E" w:rsidRPr="0052771E" w:rsidRDefault="0013438E" w:rsidP="7FA93D15">
            <w:pPr>
              <w:bidi w:val="0"/>
              <w:rPr>
                <w:rFonts w:ascii="Proxima Nova" w:eastAsia="Times New Roman" w:hAnsi="Proxima Nova" w:cs="Calibri"/>
                <w:b/>
                <w:bCs/>
                <w:sz w:val="20"/>
                <w:szCs w:val="20"/>
              </w:rPr>
            </w:pPr>
            <w:r w:rsidRPr="7FA93D15">
              <w:rPr>
                <w:rFonts w:ascii="Proxima Nova" w:eastAsia="Times New Roman" w:hAnsi="Proxima Nova" w:cs="Calibri"/>
                <w:b/>
                <w:bCs/>
                <w:sz w:val="20"/>
                <w:szCs w:val="20"/>
              </w:rPr>
              <w:t xml:space="preserve"> </w:t>
            </w:r>
          </w:p>
        </w:tc>
        <w:tc>
          <w:tcPr>
            <w:tcW w:w="2010" w:type="dxa"/>
            <w:vAlign w:val="center"/>
            <w:hideMark/>
          </w:tcPr>
          <w:p w14:paraId="36E4F4FB" w14:textId="77777777" w:rsidR="0013438E" w:rsidRPr="0052771E" w:rsidRDefault="0013438E" w:rsidP="7FA93D15">
            <w:pPr>
              <w:bidi w:val="0"/>
              <w:rPr>
                <w:rFonts w:ascii="Proxima Nova" w:eastAsia="Times New Roman" w:hAnsi="Proxima Nova" w:cs="Calibri"/>
                <w:b/>
                <w:bCs/>
                <w:sz w:val="20"/>
                <w:szCs w:val="20"/>
              </w:rPr>
            </w:pPr>
            <w:r w:rsidRPr="7FA93D15">
              <w:rPr>
                <w:rFonts w:ascii="Proxima Nova" w:eastAsia="Times New Roman" w:hAnsi="Proxima Nova" w:cs="Calibri"/>
                <w:b/>
                <w:bCs/>
                <w:sz w:val="20"/>
                <w:szCs w:val="20"/>
              </w:rPr>
              <w:t xml:space="preserve"> </w:t>
            </w:r>
          </w:p>
        </w:tc>
        <w:tc>
          <w:tcPr>
            <w:tcW w:w="1422" w:type="dxa"/>
            <w:vAlign w:val="center"/>
            <w:hideMark/>
          </w:tcPr>
          <w:p w14:paraId="08971E8C" w14:textId="77777777" w:rsidR="0013438E" w:rsidRPr="0052771E" w:rsidRDefault="0013438E" w:rsidP="7FA93D15">
            <w:pPr>
              <w:bidi w:val="0"/>
              <w:rPr>
                <w:rFonts w:ascii="Proxima Nova" w:eastAsia="Times New Roman" w:hAnsi="Proxima Nova" w:cs="Calibri"/>
                <w:b/>
                <w:bCs/>
                <w:sz w:val="20"/>
                <w:szCs w:val="20"/>
              </w:rPr>
            </w:pPr>
            <w:r w:rsidRPr="7FA93D15">
              <w:rPr>
                <w:rFonts w:ascii="Proxima Nova" w:eastAsia="Times New Roman" w:hAnsi="Proxima Nova" w:cs="Calibri"/>
                <w:b/>
                <w:bCs/>
                <w:sz w:val="20"/>
                <w:szCs w:val="20"/>
              </w:rPr>
              <w:t xml:space="preserve"> </w:t>
            </w:r>
          </w:p>
        </w:tc>
        <w:tc>
          <w:tcPr>
            <w:tcW w:w="1521" w:type="dxa"/>
            <w:vAlign w:val="center"/>
            <w:hideMark/>
          </w:tcPr>
          <w:p w14:paraId="287BA0C6" w14:textId="77777777" w:rsidR="0013438E" w:rsidRPr="0052771E" w:rsidRDefault="0013438E" w:rsidP="7FA93D15">
            <w:pPr>
              <w:bidi w:val="0"/>
              <w:rPr>
                <w:rFonts w:ascii="Proxima Nova" w:eastAsia="Times New Roman" w:hAnsi="Proxima Nova" w:cs="Calibri"/>
                <w:b/>
                <w:bCs/>
                <w:sz w:val="20"/>
                <w:szCs w:val="20"/>
              </w:rPr>
            </w:pPr>
            <w:r w:rsidRPr="7FA93D15">
              <w:rPr>
                <w:rFonts w:ascii="Proxima Nova" w:eastAsia="Times New Roman" w:hAnsi="Proxima Nova" w:cs="Calibri"/>
                <w:b/>
                <w:bCs/>
                <w:sz w:val="20"/>
                <w:szCs w:val="20"/>
              </w:rPr>
              <w:t xml:space="preserve"> </w:t>
            </w:r>
          </w:p>
        </w:tc>
        <w:tc>
          <w:tcPr>
            <w:tcW w:w="951" w:type="dxa"/>
            <w:vAlign w:val="center"/>
            <w:hideMark/>
          </w:tcPr>
          <w:p w14:paraId="29D3A373" w14:textId="08C0AE6D" w:rsidR="0013438E" w:rsidRPr="0052771E" w:rsidRDefault="0013438E" w:rsidP="7FA93D15">
            <w:pPr>
              <w:bidi w:val="0"/>
              <w:jc w:val="center"/>
              <w:rPr>
                <w:rFonts w:ascii="Proxima Nova" w:eastAsia="Times New Roman" w:hAnsi="Proxima Nova" w:cs="Calibri"/>
                <w:b/>
                <w:bCs/>
                <w:sz w:val="20"/>
                <w:szCs w:val="20"/>
              </w:rPr>
            </w:pPr>
          </w:p>
        </w:tc>
        <w:tc>
          <w:tcPr>
            <w:tcW w:w="1521" w:type="dxa"/>
            <w:vAlign w:val="center"/>
            <w:hideMark/>
          </w:tcPr>
          <w:p w14:paraId="37322C40" w14:textId="77777777" w:rsidR="0013438E" w:rsidRPr="0052771E" w:rsidRDefault="0013438E" w:rsidP="7FA93D15">
            <w:pPr>
              <w:bidi w:val="0"/>
              <w:rPr>
                <w:rFonts w:ascii="Proxima Nova" w:eastAsia="Times New Roman" w:hAnsi="Proxima Nova" w:cs="Calibri"/>
                <w:b/>
                <w:bCs/>
                <w:sz w:val="20"/>
                <w:szCs w:val="20"/>
              </w:rPr>
            </w:pPr>
            <w:r w:rsidRPr="7FA93D15">
              <w:rPr>
                <w:rFonts w:ascii="Proxima Nova" w:eastAsia="Times New Roman" w:hAnsi="Proxima Nova" w:cs="Calibri"/>
                <w:b/>
                <w:bCs/>
                <w:sz w:val="20"/>
                <w:szCs w:val="20"/>
              </w:rPr>
              <w:t> </w:t>
            </w:r>
          </w:p>
        </w:tc>
        <w:tc>
          <w:tcPr>
            <w:tcW w:w="2295" w:type="dxa"/>
            <w:vAlign w:val="center"/>
            <w:hideMark/>
          </w:tcPr>
          <w:p w14:paraId="1AD852F1" w14:textId="77777777" w:rsidR="0013438E" w:rsidRPr="0052771E" w:rsidRDefault="0013438E" w:rsidP="7FA93D15">
            <w:pPr>
              <w:bidi w:val="0"/>
              <w:rPr>
                <w:rFonts w:ascii="Proxima Nova" w:eastAsia="Times New Roman" w:hAnsi="Proxima Nova" w:cs="Calibri"/>
                <w:b/>
                <w:bCs/>
                <w:sz w:val="20"/>
                <w:szCs w:val="20"/>
              </w:rPr>
            </w:pPr>
            <w:r w:rsidRPr="7FA93D15">
              <w:rPr>
                <w:rFonts w:ascii="Proxima Nova" w:eastAsia="Times New Roman" w:hAnsi="Proxima Nova" w:cs="Calibri"/>
                <w:b/>
                <w:bCs/>
                <w:sz w:val="20"/>
                <w:szCs w:val="20"/>
              </w:rPr>
              <w:t> </w:t>
            </w:r>
          </w:p>
        </w:tc>
      </w:tr>
      <w:tr w:rsidR="00440989" w:rsidRPr="0052771E" w14:paraId="19295B89" w14:textId="77777777" w:rsidTr="59364FF8">
        <w:trPr>
          <w:trHeight w:val="300"/>
        </w:trPr>
        <w:tc>
          <w:tcPr>
            <w:tcW w:w="661" w:type="dxa"/>
            <w:vAlign w:val="center"/>
            <w:hideMark/>
          </w:tcPr>
          <w:p w14:paraId="3376D318" w14:textId="77777777" w:rsidR="0013438E" w:rsidRPr="0052771E" w:rsidRDefault="0013438E" w:rsidP="7FA93D15">
            <w:pPr>
              <w:bidi w:val="0"/>
              <w:jc w:val="right"/>
              <w:rPr>
                <w:rFonts w:ascii="Proxima Nova" w:eastAsia="Times New Roman" w:hAnsi="Proxima Nova" w:cs="Calibri"/>
                <w:sz w:val="20"/>
                <w:szCs w:val="20"/>
              </w:rPr>
            </w:pPr>
            <w:bookmarkStart w:id="1" w:name="_Hlk199864150"/>
            <w:r w:rsidRPr="7FA93D15">
              <w:rPr>
                <w:rFonts w:ascii="Proxima Nova" w:eastAsia="Times New Roman" w:hAnsi="Proxima Nova" w:cs="Calibri"/>
                <w:sz w:val="20"/>
                <w:szCs w:val="20"/>
                <w:lang w:val="en-GB"/>
              </w:rPr>
              <w:t>1</w:t>
            </w:r>
          </w:p>
        </w:tc>
        <w:tc>
          <w:tcPr>
            <w:tcW w:w="3256" w:type="dxa"/>
            <w:hideMark/>
          </w:tcPr>
          <w:p w14:paraId="708CFE48" w14:textId="05E11BA2" w:rsidR="0013438E" w:rsidRPr="0052771E" w:rsidRDefault="0013438E" w:rsidP="7FA93D15">
            <w:pPr>
              <w:bidi w:val="0"/>
              <w:rPr>
                <w:rFonts w:ascii="Proxima Nova" w:eastAsia="Times New Roman" w:hAnsi="Proxima Nova" w:cs="Arial"/>
                <w:sz w:val="20"/>
                <w:szCs w:val="20"/>
              </w:rPr>
            </w:pPr>
            <w:r w:rsidRPr="76C87594">
              <w:rPr>
                <w:rFonts w:ascii="Proxima Nova" w:eastAsia="Times New Roman" w:hAnsi="Proxima Nova" w:cs="Arial"/>
                <w:sz w:val="20"/>
                <w:szCs w:val="20"/>
              </w:rPr>
              <w:t xml:space="preserve">1.1.1 Procure five potable water distribution tankers </w:t>
            </w:r>
            <w:r w:rsidR="70EE2BD0" w:rsidRPr="76C87594">
              <w:rPr>
                <w:rFonts w:ascii="Proxima Nova" w:eastAsia="Times New Roman" w:hAnsi="Proxima Nova" w:cs="Arial"/>
                <w:sz w:val="20"/>
                <w:szCs w:val="20"/>
              </w:rPr>
              <w:t>with</w:t>
            </w:r>
            <w:r w:rsidRPr="76C87594">
              <w:rPr>
                <w:rFonts w:ascii="Proxima Nova" w:eastAsia="Times New Roman" w:hAnsi="Proxima Nova" w:cs="Arial"/>
                <w:sz w:val="20"/>
                <w:szCs w:val="20"/>
              </w:rPr>
              <w:t xml:space="preserve"> 10 m3 capacity.</w:t>
            </w:r>
          </w:p>
        </w:tc>
        <w:tc>
          <w:tcPr>
            <w:tcW w:w="1303" w:type="dxa"/>
            <w:vAlign w:val="center"/>
            <w:hideMark/>
          </w:tcPr>
          <w:p w14:paraId="6C0403B1" w14:textId="08247A97" w:rsidR="0013438E" w:rsidRPr="0052771E" w:rsidRDefault="0013438E" w:rsidP="7FA93D15">
            <w:pPr>
              <w:bidi w:val="0"/>
              <w:rPr>
                <w:rFonts w:ascii="Proxima Nova" w:eastAsia="Times New Roman" w:hAnsi="Proxima Nova" w:cs="Calibri"/>
                <w:b/>
                <w:bCs/>
                <w:sz w:val="20"/>
                <w:szCs w:val="20"/>
              </w:rPr>
            </w:pPr>
            <w:r w:rsidRPr="7FA93D15">
              <w:rPr>
                <w:rFonts w:ascii="Proxima Nova" w:eastAsia="Times New Roman" w:hAnsi="Proxima Nova" w:cs="Calibri"/>
                <w:b/>
                <w:bCs/>
                <w:sz w:val="20"/>
                <w:szCs w:val="20"/>
              </w:rPr>
              <w:t> </w:t>
            </w:r>
            <w:r w:rsidR="71803261" w:rsidRPr="7FA93D15">
              <w:rPr>
                <w:rFonts w:ascii="Proxima Nova" w:eastAsia="Times New Roman" w:hAnsi="Proxima Nova" w:cs="Calibri"/>
                <w:b/>
                <w:bCs/>
                <w:sz w:val="20"/>
                <w:szCs w:val="20"/>
              </w:rPr>
              <w:t>5</w:t>
            </w:r>
          </w:p>
        </w:tc>
        <w:tc>
          <w:tcPr>
            <w:tcW w:w="2010" w:type="dxa"/>
            <w:vAlign w:val="center"/>
            <w:hideMark/>
          </w:tcPr>
          <w:p w14:paraId="710EA119" w14:textId="35B054CC" w:rsidR="0013438E" w:rsidRPr="000957C3" w:rsidRDefault="6CFFA6D0" w:rsidP="7FA93D15">
            <w:pPr>
              <w:bidi w:val="0"/>
              <w:rPr>
                <w:rFonts w:ascii="Proxima Nova" w:eastAsia="Times New Roman" w:hAnsi="Proxima Nova" w:cs="Calibri"/>
                <w:sz w:val="20"/>
                <w:szCs w:val="20"/>
              </w:rPr>
            </w:pPr>
            <w:r w:rsidRPr="000957C3">
              <w:rPr>
                <w:rFonts w:ascii="Proxima Nova" w:eastAsia="Times New Roman" w:hAnsi="Proxima Nova" w:cs="Calibri"/>
                <w:sz w:val="20"/>
                <w:szCs w:val="20"/>
              </w:rPr>
              <w:t xml:space="preserve">The trucks </w:t>
            </w:r>
            <w:proofErr w:type="gramStart"/>
            <w:r w:rsidRPr="000957C3">
              <w:rPr>
                <w:rFonts w:ascii="Proxima Nova" w:eastAsia="Times New Roman" w:hAnsi="Proxima Nova" w:cs="Calibri"/>
                <w:sz w:val="20"/>
                <w:szCs w:val="20"/>
              </w:rPr>
              <w:t>are</w:t>
            </w:r>
            <w:proofErr w:type="gramEnd"/>
            <w:r w:rsidRPr="000957C3">
              <w:rPr>
                <w:rFonts w:ascii="Proxima Nova" w:eastAsia="Times New Roman" w:hAnsi="Proxima Nova" w:cs="Calibri"/>
                <w:sz w:val="20"/>
                <w:szCs w:val="20"/>
              </w:rPr>
              <w:t xml:space="preserve"> manufactured</w:t>
            </w:r>
            <w:r w:rsidR="003B5EE8" w:rsidRPr="000957C3">
              <w:rPr>
                <w:rFonts w:ascii="Proxima Nova" w:eastAsia="Times New Roman" w:hAnsi="Proxima Nova" w:cs="Calibri"/>
                <w:sz w:val="20"/>
                <w:szCs w:val="20"/>
              </w:rPr>
              <w:t>, inspected</w:t>
            </w:r>
            <w:r w:rsidR="00ED3694">
              <w:rPr>
                <w:rFonts w:ascii="Proxima Nova" w:eastAsia="Times New Roman" w:hAnsi="Proxima Nova" w:cs="Calibri"/>
                <w:sz w:val="20"/>
                <w:szCs w:val="20"/>
              </w:rPr>
              <w:t>,</w:t>
            </w:r>
            <w:r w:rsidR="003B5EE8" w:rsidRPr="000957C3">
              <w:rPr>
                <w:rFonts w:ascii="Proxima Nova" w:eastAsia="Times New Roman" w:hAnsi="Proxima Nova" w:cs="Calibri"/>
                <w:sz w:val="20"/>
                <w:szCs w:val="20"/>
              </w:rPr>
              <w:t xml:space="preserve"> entered Gaza</w:t>
            </w:r>
            <w:r w:rsidR="00ED3694">
              <w:rPr>
                <w:rFonts w:ascii="Proxima Nova" w:eastAsia="Times New Roman" w:hAnsi="Proxima Nova" w:cs="Calibri"/>
                <w:sz w:val="20"/>
                <w:szCs w:val="20"/>
              </w:rPr>
              <w:t xml:space="preserve">, and were handed over to the PWA for operation. </w:t>
            </w:r>
          </w:p>
        </w:tc>
        <w:tc>
          <w:tcPr>
            <w:tcW w:w="1422" w:type="dxa"/>
            <w:vAlign w:val="center"/>
            <w:hideMark/>
          </w:tcPr>
          <w:p w14:paraId="59472967" w14:textId="77777777" w:rsidR="0013438E" w:rsidRPr="0052771E" w:rsidRDefault="0013438E" w:rsidP="7FA93D15">
            <w:pPr>
              <w:bidi w:val="0"/>
              <w:jc w:val="center"/>
              <w:rPr>
                <w:rFonts w:ascii="Proxima Nova" w:eastAsia="Times New Roman" w:hAnsi="Proxima Nova" w:cs="Calibri"/>
                <w:sz w:val="20"/>
                <w:szCs w:val="20"/>
              </w:rPr>
            </w:pPr>
            <w:r w:rsidRPr="7FA93D15">
              <w:rPr>
                <w:rFonts w:ascii="Proxima Nova" w:eastAsia="Times New Roman" w:hAnsi="Proxima Nova" w:cs="Calibri"/>
                <w:sz w:val="20"/>
                <w:szCs w:val="20"/>
              </w:rPr>
              <w:t>500,000.00</w:t>
            </w:r>
          </w:p>
        </w:tc>
        <w:tc>
          <w:tcPr>
            <w:tcW w:w="1521" w:type="dxa"/>
            <w:vAlign w:val="center"/>
            <w:hideMark/>
          </w:tcPr>
          <w:p w14:paraId="1A0C2EDC" w14:textId="269D7596" w:rsidR="0013438E" w:rsidRPr="0052771E" w:rsidRDefault="003B5EE8" w:rsidP="7FA93D15">
            <w:pPr>
              <w:bidi w:val="0"/>
              <w:jc w:val="center"/>
              <w:rPr>
                <w:rFonts w:ascii="Proxima Nova" w:eastAsia="Times New Roman" w:hAnsi="Proxima Nova" w:cs="Calibri"/>
                <w:b/>
                <w:bCs/>
                <w:sz w:val="20"/>
                <w:szCs w:val="20"/>
              </w:rPr>
            </w:pPr>
            <w:r>
              <w:rPr>
                <w:rFonts w:ascii="Proxima Nova" w:eastAsia="Times New Roman" w:hAnsi="Proxima Nova" w:cs="Calibri"/>
                <w:b/>
                <w:bCs/>
                <w:sz w:val="20"/>
                <w:szCs w:val="20"/>
              </w:rPr>
              <w:t>10</w:t>
            </w:r>
            <w:r w:rsidR="002071EB">
              <w:rPr>
                <w:rFonts w:ascii="Proxima Nova" w:eastAsia="Times New Roman" w:hAnsi="Proxima Nova" w:cs="Calibri"/>
                <w:b/>
                <w:bCs/>
                <w:sz w:val="20"/>
                <w:szCs w:val="20"/>
              </w:rPr>
              <w:t>0</w:t>
            </w:r>
            <w:r w:rsidR="00DC23E8">
              <w:rPr>
                <w:rFonts w:ascii="Proxima Nova" w:eastAsia="Times New Roman" w:hAnsi="Proxima Nova" w:cs="Calibri"/>
                <w:b/>
                <w:bCs/>
                <w:sz w:val="20"/>
                <w:szCs w:val="20"/>
              </w:rPr>
              <w:t>%</w:t>
            </w:r>
          </w:p>
        </w:tc>
        <w:tc>
          <w:tcPr>
            <w:tcW w:w="951" w:type="dxa"/>
            <w:vAlign w:val="center"/>
            <w:hideMark/>
          </w:tcPr>
          <w:p w14:paraId="606E6A9D" w14:textId="71D43506" w:rsidR="0013438E" w:rsidRPr="0052771E" w:rsidRDefault="0013438E" w:rsidP="7FA93D15">
            <w:pPr>
              <w:bidi w:val="0"/>
              <w:jc w:val="center"/>
              <w:rPr>
                <w:rFonts w:ascii="Proxima Nova" w:eastAsia="Times New Roman" w:hAnsi="Proxima Nova" w:cs="Calibri"/>
                <w:b/>
                <w:bCs/>
                <w:sz w:val="20"/>
                <w:szCs w:val="20"/>
              </w:rPr>
            </w:pPr>
            <w:r w:rsidRPr="009720B9">
              <w:t>11.7%</w:t>
            </w:r>
          </w:p>
        </w:tc>
        <w:tc>
          <w:tcPr>
            <w:tcW w:w="1521" w:type="dxa"/>
            <w:vAlign w:val="center"/>
            <w:hideMark/>
          </w:tcPr>
          <w:p w14:paraId="06FCE7D3" w14:textId="140FF543" w:rsidR="0013438E" w:rsidRPr="0052771E" w:rsidRDefault="00D176F4" w:rsidP="7FA93D15">
            <w:pPr>
              <w:bidi w:val="0"/>
              <w:jc w:val="center"/>
              <w:rPr>
                <w:rFonts w:ascii="Proxima Nova" w:eastAsia="Times New Roman" w:hAnsi="Proxima Nova" w:cs="Calibri"/>
                <w:b/>
                <w:bCs/>
                <w:sz w:val="20"/>
                <w:szCs w:val="20"/>
              </w:rPr>
            </w:pPr>
            <w:r>
              <w:rPr>
                <w:rFonts w:ascii="Proxima Nova" w:eastAsia="Times New Roman" w:hAnsi="Proxima Nova" w:cs="Calibri"/>
                <w:b/>
                <w:bCs/>
                <w:sz w:val="20"/>
                <w:szCs w:val="20"/>
              </w:rPr>
              <w:t>11.7</w:t>
            </w:r>
          </w:p>
        </w:tc>
        <w:tc>
          <w:tcPr>
            <w:tcW w:w="2295" w:type="dxa"/>
            <w:vAlign w:val="center"/>
            <w:hideMark/>
          </w:tcPr>
          <w:p w14:paraId="2F563483" w14:textId="3CE2621B" w:rsidR="0013438E" w:rsidRPr="0052771E" w:rsidRDefault="0A4ABDD2" w:rsidP="7FA93D15">
            <w:pPr>
              <w:bidi w:val="0"/>
              <w:rPr>
                <w:rFonts w:ascii="Proxima Nova" w:eastAsia="Times New Roman" w:hAnsi="Proxima Nova" w:cs="Calibri"/>
                <w:sz w:val="20"/>
                <w:szCs w:val="20"/>
              </w:rPr>
            </w:pPr>
            <w:r w:rsidRPr="7FA93D15">
              <w:rPr>
                <w:rFonts w:ascii="Proxima Nova" w:eastAsia="Times New Roman" w:hAnsi="Proxima Nova" w:cs="Calibri"/>
                <w:sz w:val="20"/>
                <w:szCs w:val="20"/>
              </w:rPr>
              <w:t>The signed contract for the trucks is 9.8% higher than the estimated value in the budget</w:t>
            </w:r>
          </w:p>
        </w:tc>
      </w:tr>
      <w:tr w:rsidR="00440989" w:rsidRPr="0052771E" w14:paraId="32E14728" w14:textId="77777777" w:rsidTr="59364FF8">
        <w:trPr>
          <w:trHeight w:val="300"/>
        </w:trPr>
        <w:tc>
          <w:tcPr>
            <w:tcW w:w="661" w:type="dxa"/>
            <w:vAlign w:val="center"/>
            <w:hideMark/>
          </w:tcPr>
          <w:p w14:paraId="62A9575B" w14:textId="77777777" w:rsidR="0013438E" w:rsidRPr="0052771E" w:rsidRDefault="0013438E" w:rsidP="7FA93D15">
            <w:pPr>
              <w:bidi w:val="0"/>
              <w:jc w:val="right"/>
              <w:rPr>
                <w:rFonts w:ascii="Proxima Nova" w:eastAsia="Times New Roman" w:hAnsi="Proxima Nova" w:cs="Calibri"/>
                <w:sz w:val="20"/>
                <w:szCs w:val="20"/>
              </w:rPr>
            </w:pPr>
            <w:r w:rsidRPr="7FA93D15">
              <w:rPr>
                <w:rFonts w:ascii="Proxima Nova" w:eastAsia="Times New Roman" w:hAnsi="Proxima Nova" w:cs="Calibri"/>
                <w:sz w:val="20"/>
                <w:szCs w:val="20"/>
              </w:rPr>
              <w:t>2</w:t>
            </w:r>
          </w:p>
        </w:tc>
        <w:tc>
          <w:tcPr>
            <w:tcW w:w="3256" w:type="dxa"/>
            <w:hideMark/>
          </w:tcPr>
          <w:p w14:paraId="15892DEE" w14:textId="3D5B6B48" w:rsidR="0013438E" w:rsidRPr="0052771E" w:rsidRDefault="0013438E" w:rsidP="7FA93D15">
            <w:pPr>
              <w:bidi w:val="0"/>
              <w:rPr>
                <w:rFonts w:ascii="Proxima Nova" w:eastAsia="Times New Roman" w:hAnsi="Proxima Nova" w:cs="Times New Roman"/>
                <w:sz w:val="20"/>
                <w:szCs w:val="20"/>
              </w:rPr>
            </w:pPr>
            <w:r w:rsidRPr="7FA93D15">
              <w:rPr>
                <w:rFonts w:ascii="Proxima Nova" w:eastAsia="Times New Roman" w:hAnsi="Proxima Nova" w:cs="Times New Roman"/>
                <w:sz w:val="20"/>
                <w:szCs w:val="20"/>
              </w:rPr>
              <w:t xml:space="preserve">1.1.2 Trucking services to the population in the Gaza strip distributing 1800 m3/ day </w:t>
            </w:r>
            <w:r w:rsidR="58E67870" w:rsidRPr="7FA93D15">
              <w:rPr>
                <w:rFonts w:ascii="Proxima Nova" w:eastAsia="Times New Roman" w:hAnsi="Proxima Nova" w:cs="Times New Roman"/>
                <w:sz w:val="20"/>
                <w:szCs w:val="20"/>
              </w:rPr>
              <w:t>utilizing</w:t>
            </w:r>
            <w:r w:rsidRPr="7FA93D15">
              <w:rPr>
                <w:rFonts w:ascii="Proxima Nova" w:eastAsia="Times New Roman" w:hAnsi="Proxima Nova" w:cs="Times New Roman"/>
                <w:sz w:val="20"/>
                <w:szCs w:val="20"/>
              </w:rPr>
              <w:t xml:space="preserve"> 36 water tankers for transportation. Activities will </w:t>
            </w:r>
            <w:r w:rsidRPr="7FA93D15">
              <w:rPr>
                <w:rFonts w:ascii="Proxima Nova" w:eastAsia="Times New Roman" w:hAnsi="Proxima Nova" w:cs="Times New Roman"/>
                <w:sz w:val="20"/>
                <w:szCs w:val="20"/>
              </w:rPr>
              <w:lastRenderedPageBreak/>
              <w:t>include facilitation of an arrangement between the operator of available installed units and private contractors to transport desalinated water daily to displaced people and targeted host communities. (Detail breakdown of cost available in fuel tab)</w:t>
            </w:r>
          </w:p>
        </w:tc>
        <w:tc>
          <w:tcPr>
            <w:tcW w:w="1303" w:type="dxa"/>
            <w:vAlign w:val="center"/>
            <w:hideMark/>
          </w:tcPr>
          <w:p w14:paraId="4AB3BE34" w14:textId="05D104F4" w:rsidR="0013438E" w:rsidRPr="00931BEB" w:rsidRDefault="0013438E" w:rsidP="7FA93D15">
            <w:pPr>
              <w:bidi w:val="0"/>
              <w:rPr>
                <w:rFonts w:ascii="Proxima Nova" w:eastAsia="Times New Roman" w:hAnsi="Proxima Nova" w:cs="Calibri"/>
                <w:b/>
                <w:bCs/>
                <w:sz w:val="20"/>
                <w:szCs w:val="20"/>
              </w:rPr>
            </w:pPr>
            <w:r w:rsidRPr="00931BEB">
              <w:rPr>
                <w:rFonts w:ascii="Proxima Nova" w:eastAsia="Times New Roman" w:hAnsi="Proxima Nova" w:cs="Calibri"/>
                <w:b/>
                <w:bCs/>
                <w:sz w:val="20"/>
                <w:szCs w:val="20"/>
              </w:rPr>
              <w:lastRenderedPageBreak/>
              <w:t> </w:t>
            </w:r>
            <w:r w:rsidR="59E2451D" w:rsidRPr="00931BEB">
              <w:rPr>
                <w:rFonts w:ascii="Proxima Nova" w:eastAsia="Times New Roman" w:hAnsi="Proxima Nova" w:cs="Calibri"/>
                <w:b/>
                <w:bCs/>
                <w:sz w:val="20"/>
                <w:szCs w:val="20"/>
              </w:rPr>
              <w:t>324,000</w:t>
            </w:r>
          </w:p>
        </w:tc>
        <w:tc>
          <w:tcPr>
            <w:tcW w:w="2010" w:type="dxa"/>
            <w:vAlign w:val="center"/>
            <w:hideMark/>
          </w:tcPr>
          <w:p w14:paraId="6C94BA50" w14:textId="0BFD455A" w:rsidR="0013438E" w:rsidRPr="000957C3" w:rsidRDefault="3F5988A5" w:rsidP="7FA93D15">
            <w:pPr>
              <w:bidi w:val="0"/>
              <w:rPr>
                <w:rFonts w:ascii="Proxima Nova" w:eastAsia="Times New Roman" w:hAnsi="Proxima Nova" w:cs="Calibri"/>
                <w:sz w:val="20"/>
                <w:szCs w:val="20"/>
              </w:rPr>
            </w:pPr>
            <w:r w:rsidRPr="000957C3">
              <w:rPr>
                <w:rFonts w:ascii="Proxima Nova" w:eastAsia="Times New Roman" w:hAnsi="Proxima Nova" w:cs="Calibri"/>
                <w:sz w:val="20"/>
                <w:szCs w:val="20"/>
              </w:rPr>
              <w:t xml:space="preserve"> </w:t>
            </w:r>
            <w:r w:rsidR="47D76B1D" w:rsidRPr="000957C3">
              <w:rPr>
                <w:rFonts w:ascii="Proxima Nova" w:eastAsia="Times New Roman" w:hAnsi="Proxima Nova" w:cs="Calibri"/>
                <w:sz w:val="20"/>
                <w:szCs w:val="20"/>
              </w:rPr>
              <w:t xml:space="preserve"> </w:t>
            </w:r>
            <w:r w:rsidR="385C28D9" w:rsidRPr="000957C3">
              <w:rPr>
                <w:rFonts w:ascii="Proxima Nova" w:eastAsia="Times New Roman" w:hAnsi="Proxima Nova" w:cs="Calibri"/>
                <w:sz w:val="20"/>
                <w:szCs w:val="20"/>
              </w:rPr>
              <w:t xml:space="preserve"> </w:t>
            </w:r>
            <w:r w:rsidR="00215456" w:rsidRPr="000957C3">
              <w:rPr>
                <w:rFonts w:ascii="Proxima Nova" w:eastAsia="Times New Roman" w:hAnsi="Proxima Nova" w:cs="Calibri"/>
                <w:sz w:val="20"/>
                <w:szCs w:val="20"/>
              </w:rPr>
              <w:t xml:space="preserve"> </w:t>
            </w:r>
            <w:r w:rsidR="00D621E8" w:rsidRPr="000957C3">
              <w:rPr>
                <w:rFonts w:ascii="Proxima Nova" w:eastAsia="Times New Roman" w:hAnsi="Proxima Nova" w:cs="Calibri"/>
                <w:sz w:val="20"/>
                <w:szCs w:val="20"/>
              </w:rPr>
              <w:t xml:space="preserve"> </w:t>
            </w:r>
            <w:r w:rsidR="006932A2" w:rsidRPr="000957C3">
              <w:rPr>
                <w:rFonts w:ascii="Proxima Nova" w:eastAsia="Times New Roman" w:hAnsi="Proxima Nova" w:cs="Calibri"/>
                <w:sz w:val="20"/>
                <w:szCs w:val="20"/>
              </w:rPr>
              <w:t>348,919</w:t>
            </w:r>
            <w:r w:rsidR="623E21CA" w:rsidRPr="000957C3">
              <w:rPr>
                <w:rFonts w:ascii="Proxima Nova" w:eastAsia="Times New Roman" w:hAnsi="Proxima Nova" w:cs="Calibri"/>
                <w:sz w:val="20"/>
                <w:szCs w:val="20"/>
              </w:rPr>
              <w:t xml:space="preserve"> </w:t>
            </w:r>
            <w:r w:rsidR="4221912E" w:rsidRPr="000957C3">
              <w:rPr>
                <w:rFonts w:ascii="Proxima Nova" w:eastAsia="Times New Roman" w:hAnsi="Proxima Nova" w:cs="Calibri"/>
                <w:sz w:val="20"/>
                <w:szCs w:val="20"/>
              </w:rPr>
              <w:t xml:space="preserve">m3 </w:t>
            </w:r>
          </w:p>
        </w:tc>
        <w:tc>
          <w:tcPr>
            <w:tcW w:w="1422" w:type="dxa"/>
            <w:vAlign w:val="center"/>
            <w:hideMark/>
          </w:tcPr>
          <w:p w14:paraId="20BC7EB5" w14:textId="77777777" w:rsidR="0013438E" w:rsidRPr="00931BEB" w:rsidRDefault="0013438E" w:rsidP="7FA93D15">
            <w:pPr>
              <w:bidi w:val="0"/>
              <w:jc w:val="center"/>
              <w:rPr>
                <w:rFonts w:ascii="Proxima Nova" w:eastAsia="Times New Roman" w:hAnsi="Proxima Nova" w:cs="Calibri"/>
                <w:sz w:val="20"/>
                <w:szCs w:val="20"/>
              </w:rPr>
            </w:pPr>
            <w:r w:rsidRPr="00931BEB">
              <w:rPr>
                <w:rFonts w:ascii="Proxima Nova" w:eastAsia="Times New Roman" w:hAnsi="Proxima Nova" w:cs="Calibri"/>
                <w:sz w:val="20"/>
                <w:szCs w:val="20"/>
              </w:rPr>
              <w:t>2,388,720.00</w:t>
            </w:r>
          </w:p>
        </w:tc>
        <w:tc>
          <w:tcPr>
            <w:tcW w:w="1521" w:type="dxa"/>
            <w:vAlign w:val="center"/>
            <w:hideMark/>
          </w:tcPr>
          <w:p w14:paraId="7A55B21A" w14:textId="6978039D" w:rsidR="0013438E" w:rsidRPr="00931BEB" w:rsidRDefault="3A1F5D99" w:rsidP="7FA93D15">
            <w:pPr>
              <w:bidi w:val="0"/>
              <w:jc w:val="center"/>
              <w:rPr>
                <w:rFonts w:ascii="Proxima Nova" w:eastAsia="Times New Roman" w:hAnsi="Proxima Nova" w:cs="Calibri"/>
                <w:b/>
                <w:bCs/>
                <w:sz w:val="20"/>
                <w:szCs w:val="20"/>
              </w:rPr>
            </w:pPr>
            <w:r w:rsidRPr="00931BEB">
              <w:rPr>
                <w:rFonts w:ascii="Proxima Nova" w:eastAsia="Times New Roman" w:hAnsi="Proxima Nova" w:cs="Calibri"/>
                <w:b/>
                <w:bCs/>
                <w:sz w:val="20"/>
                <w:szCs w:val="20"/>
              </w:rPr>
              <w:t xml:space="preserve"> </w:t>
            </w:r>
            <w:r w:rsidR="00D621E8">
              <w:rPr>
                <w:rFonts w:ascii="Proxima Nova" w:eastAsia="Times New Roman" w:hAnsi="Proxima Nova" w:cs="Calibri"/>
                <w:b/>
                <w:bCs/>
                <w:sz w:val="20"/>
                <w:szCs w:val="20"/>
              </w:rPr>
              <w:t xml:space="preserve"> </w:t>
            </w:r>
            <w:r w:rsidR="006932A2">
              <w:rPr>
                <w:rFonts w:ascii="Proxima Nova" w:eastAsia="Times New Roman" w:hAnsi="Proxima Nova" w:cs="Calibri"/>
                <w:b/>
                <w:bCs/>
                <w:sz w:val="20"/>
                <w:szCs w:val="20"/>
              </w:rPr>
              <w:t xml:space="preserve">       107</w:t>
            </w:r>
            <w:r w:rsidR="00D176F4">
              <w:rPr>
                <w:rFonts w:ascii="Proxima Nova" w:eastAsia="Times New Roman" w:hAnsi="Proxima Nova" w:cs="Calibri"/>
                <w:b/>
                <w:bCs/>
                <w:sz w:val="20"/>
                <w:szCs w:val="20"/>
              </w:rPr>
              <w:t>.</w:t>
            </w:r>
            <w:r w:rsidR="006932A2">
              <w:rPr>
                <w:rFonts w:ascii="Proxima Nova" w:eastAsia="Times New Roman" w:hAnsi="Proxima Nova" w:cs="Calibri"/>
                <w:b/>
                <w:bCs/>
                <w:sz w:val="20"/>
                <w:szCs w:val="20"/>
              </w:rPr>
              <w:t>7</w:t>
            </w:r>
            <w:r w:rsidR="00D621E8">
              <w:rPr>
                <w:rFonts w:ascii="Proxima Nova" w:eastAsia="Times New Roman" w:hAnsi="Proxima Nova" w:cs="Calibri"/>
                <w:b/>
                <w:bCs/>
                <w:sz w:val="20"/>
                <w:szCs w:val="20"/>
              </w:rPr>
              <w:t xml:space="preserve"> </w:t>
            </w:r>
            <w:r w:rsidR="00DC23E8" w:rsidRPr="00931BEB">
              <w:rPr>
                <w:rFonts w:ascii="Proxima Nova" w:eastAsia="Times New Roman" w:hAnsi="Proxima Nova" w:cs="Calibri"/>
                <w:b/>
                <w:bCs/>
                <w:sz w:val="20"/>
                <w:szCs w:val="20"/>
              </w:rPr>
              <w:t>%</w:t>
            </w:r>
          </w:p>
        </w:tc>
        <w:tc>
          <w:tcPr>
            <w:tcW w:w="951" w:type="dxa"/>
            <w:vAlign w:val="center"/>
            <w:hideMark/>
          </w:tcPr>
          <w:p w14:paraId="449E932B" w14:textId="13783E75" w:rsidR="0013438E" w:rsidRPr="00931BEB" w:rsidRDefault="0013438E" w:rsidP="7FA93D15">
            <w:pPr>
              <w:bidi w:val="0"/>
              <w:jc w:val="center"/>
              <w:rPr>
                <w:rFonts w:ascii="Proxima Nova" w:eastAsia="Times New Roman" w:hAnsi="Proxima Nova" w:cs="Calibri"/>
                <w:b/>
                <w:bCs/>
                <w:sz w:val="20"/>
                <w:szCs w:val="20"/>
              </w:rPr>
            </w:pPr>
            <w:r w:rsidRPr="00931BEB">
              <w:t>55.7%</w:t>
            </w:r>
          </w:p>
        </w:tc>
        <w:tc>
          <w:tcPr>
            <w:tcW w:w="1521" w:type="dxa"/>
            <w:vAlign w:val="center"/>
            <w:hideMark/>
          </w:tcPr>
          <w:p w14:paraId="1280BF0D" w14:textId="7006F9BA" w:rsidR="0013438E" w:rsidRPr="00931BEB" w:rsidRDefault="0013438E" w:rsidP="7FA93D15">
            <w:pPr>
              <w:bidi w:val="0"/>
              <w:jc w:val="center"/>
              <w:rPr>
                <w:rFonts w:ascii="Proxima Nova" w:eastAsia="Times New Roman" w:hAnsi="Proxima Nova" w:cs="Calibri"/>
                <w:b/>
                <w:bCs/>
                <w:sz w:val="20"/>
                <w:szCs w:val="20"/>
              </w:rPr>
            </w:pPr>
            <w:r w:rsidRPr="00931BEB">
              <w:rPr>
                <w:rFonts w:ascii="Proxima Nova" w:eastAsia="Times New Roman" w:hAnsi="Proxima Nova" w:cs="Calibri"/>
                <w:b/>
                <w:bCs/>
                <w:sz w:val="20"/>
                <w:szCs w:val="20"/>
              </w:rPr>
              <w:t> </w:t>
            </w:r>
            <w:r w:rsidR="4B20E4DB" w:rsidRPr="00931BEB">
              <w:rPr>
                <w:rFonts w:ascii="Proxima Nova" w:eastAsia="Times New Roman" w:hAnsi="Proxima Nova" w:cs="Calibri"/>
                <w:b/>
                <w:bCs/>
                <w:sz w:val="20"/>
                <w:szCs w:val="20"/>
              </w:rPr>
              <w:t xml:space="preserve"> </w:t>
            </w:r>
            <w:r w:rsidR="00D621E8">
              <w:rPr>
                <w:rFonts w:ascii="Proxima Nova" w:eastAsia="Times New Roman" w:hAnsi="Proxima Nova" w:cs="Calibri"/>
                <w:b/>
                <w:bCs/>
                <w:sz w:val="20"/>
                <w:szCs w:val="20"/>
              </w:rPr>
              <w:t xml:space="preserve"> </w:t>
            </w:r>
            <w:r w:rsidR="006932A2">
              <w:rPr>
                <w:rFonts w:ascii="Proxima Nova" w:eastAsia="Times New Roman" w:hAnsi="Proxima Nova" w:cs="Calibri"/>
                <w:b/>
                <w:bCs/>
                <w:sz w:val="20"/>
                <w:szCs w:val="20"/>
              </w:rPr>
              <w:t xml:space="preserve">  59.98</w:t>
            </w:r>
          </w:p>
        </w:tc>
        <w:tc>
          <w:tcPr>
            <w:tcW w:w="2295" w:type="dxa"/>
            <w:vAlign w:val="center"/>
            <w:hideMark/>
          </w:tcPr>
          <w:p w14:paraId="2897EB11" w14:textId="77777777" w:rsidR="00C70785" w:rsidRPr="0052771E" w:rsidRDefault="22DBF52F" w:rsidP="7FA93D15">
            <w:pPr>
              <w:bidi w:val="0"/>
              <w:rPr>
                <w:rFonts w:ascii="Proxima Nova" w:eastAsia="Times New Roman" w:hAnsi="Proxima Nova" w:cs="Calibri"/>
                <w:sz w:val="20"/>
                <w:szCs w:val="20"/>
              </w:rPr>
            </w:pPr>
            <w:r w:rsidRPr="7FA93D15">
              <w:rPr>
                <w:rFonts w:ascii="Proxima Nova" w:eastAsia="Times New Roman" w:hAnsi="Proxima Nova" w:cs="Calibri"/>
                <w:sz w:val="20"/>
                <w:szCs w:val="20"/>
              </w:rPr>
              <w:t>- Availability of enough water sources.</w:t>
            </w:r>
          </w:p>
          <w:p w14:paraId="6721A1A6" w14:textId="77777777" w:rsidR="00C70785" w:rsidRPr="0052771E" w:rsidRDefault="22DBF52F" w:rsidP="7FA93D15">
            <w:pPr>
              <w:bidi w:val="0"/>
              <w:rPr>
                <w:rFonts w:ascii="Proxima Nova" w:eastAsia="Times New Roman" w:hAnsi="Proxima Nova" w:cs="Calibri"/>
                <w:sz w:val="20"/>
                <w:szCs w:val="20"/>
              </w:rPr>
            </w:pPr>
            <w:r w:rsidRPr="7FA93D15">
              <w:rPr>
                <w:rFonts w:ascii="Proxima Nova" w:eastAsia="Times New Roman" w:hAnsi="Proxima Nova" w:cs="Calibri"/>
                <w:sz w:val="20"/>
                <w:szCs w:val="20"/>
              </w:rPr>
              <w:t>- Availability of adequate distribution tankers.</w:t>
            </w:r>
          </w:p>
          <w:p w14:paraId="7DF4F49E" w14:textId="77777777" w:rsidR="00C70785" w:rsidRPr="0052771E" w:rsidRDefault="22DBF52F" w:rsidP="7FA93D15">
            <w:pPr>
              <w:bidi w:val="0"/>
              <w:rPr>
                <w:rFonts w:ascii="Proxima Nova" w:eastAsia="Times New Roman" w:hAnsi="Proxima Nova" w:cs="Calibri"/>
                <w:sz w:val="20"/>
                <w:szCs w:val="20"/>
              </w:rPr>
            </w:pPr>
            <w:r w:rsidRPr="7FA93D15">
              <w:rPr>
                <w:rFonts w:ascii="Proxima Nova" w:eastAsia="Times New Roman" w:hAnsi="Proxima Nova" w:cs="Calibri"/>
                <w:sz w:val="20"/>
                <w:szCs w:val="20"/>
              </w:rPr>
              <w:lastRenderedPageBreak/>
              <w:t>- distance between distribution locations.</w:t>
            </w:r>
          </w:p>
          <w:p w14:paraId="30ABE995" w14:textId="77777777" w:rsidR="004A4418" w:rsidRDefault="1A57645B" w:rsidP="7FA93D15">
            <w:pPr>
              <w:bidi w:val="0"/>
              <w:rPr>
                <w:rFonts w:ascii="Proxima Nova" w:eastAsia="Times New Roman" w:hAnsi="Proxima Nova" w:cs="Calibri"/>
                <w:sz w:val="20"/>
                <w:szCs w:val="20"/>
              </w:rPr>
            </w:pPr>
            <w:r w:rsidRPr="7FA93D15">
              <w:rPr>
                <w:rFonts w:ascii="Proxima Nova" w:eastAsia="Times New Roman" w:hAnsi="Proxima Nova" w:cs="Calibri"/>
                <w:sz w:val="20"/>
                <w:szCs w:val="20"/>
              </w:rPr>
              <w:t>-</w:t>
            </w:r>
            <w:r w:rsidR="003A1AA2">
              <w:rPr>
                <w:rFonts w:ascii="Proxima Nova" w:eastAsia="Times New Roman" w:hAnsi="Proxima Nova" w:cs="Calibri"/>
                <w:sz w:val="20"/>
                <w:szCs w:val="20"/>
              </w:rPr>
              <w:t xml:space="preserve"> </w:t>
            </w:r>
            <w:r w:rsidR="00DD59A0">
              <w:rPr>
                <w:rFonts w:ascii="Proxima Nova" w:eastAsia="Times New Roman" w:hAnsi="Proxima Nova" w:cs="Calibri"/>
                <w:sz w:val="20"/>
                <w:szCs w:val="20"/>
              </w:rPr>
              <w:t>Fuel shortage</w:t>
            </w:r>
          </w:p>
          <w:p w14:paraId="7C1DD8AA" w14:textId="3B7C8C82" w:rsidR="00281D06" w:rsidRDefault="00281D06" w:rsidP="00281D06">
            <w:pPr>
              <w:bidi w:val="0"/>
              <w:rPr>
                <w:rFonts w:ascii="Proxima Nova" w:eastAsia="Times New Roman" w:hAnsi="Proxima Nova" w:cs="Calibri"/>
                <w:sz w:val="20"/>
                <w:szCs w:val="20"/>
                <w:lang w:bidi="ar-EG"/>
              </w:rPr>
            </w:pPr>
            <w:r>
              <w:rPr>
                <w:rFonts w:ascii="Proxima Nova" w:eastAsia="Times New Roman" w:hAnsi="Proxima Nova" w:cs="Calibri"/>
                <w:sz w:val="20"/>
                <w:szCs w:val="20"/>
              </w:rPr>
              <w:t xml:space="preserve">- </w:t>
            </w:r>
            <w:r w:rsidR="00DB55E7" w:rsidRPr="00DB55E7">
              <w:rPr>
                <w:rFonts w:ascii="Proxima Nova" w:eastAsia="Times New Roman" w:hAnsi="Proxima Nova" w:cs="Calibri"/>
                <w:sz w:val="20"/>
                <w:szCs w:val="20"/>
              </w:rPr>
              <w:t xml:space="preserve">To address the shortage of water from the </w:t>
            </w:r>
            <w:proofErr w:type="spellStart"/>
            <w:r w:rsidR="00DB55E7" w:rsidRPr="00DB55E7">
              <w:rPr>
                <w:rFonts w:ascii="Proxima Nova" w:eastAsia="Times New Roman" w:hAnsi="Proxima Nova" w:cs="Calibri"/>
                <w:sz w:val="20"/>
                <w:szCs w:val="20"/>
              </w:rPr>
              <w:t>Mekorot</w:t>
            </w:r>
            <w:proofErr w:type="spellEnd"/>
            <w:r w:rsidR="00DB55E7" w:rsidRPr="00DB55E7">
              <w:rPr>
                <w:rFonts w:ascii="Proxima Nova" w:eastAsia="Times New Roman" w:hAnsi="Proxima Nova" w:cs="Calibri"/>
                <w:sz w:val="20"/>
                <w:szCs w:val="20"/>
              </w:rPr>
              <w:t xml:space="preserve"> source in northern Gaza and bridge critical gaps, UNDP arranged to procure subsidized water from private desalination plants in response to the urgent and pressing needs of internally displaced persons (IDPs)</w:t>
            </w:r>
            <w:r w:rsidR="0093053A">
              <w:rPr>
                <w:rFonts w:ascii="Proxima Nova" w:eastAsia="Times New Roman" w:hAnsi="Proxima Nova" w:cs="Calibri"/>
                <w:sz w:val="20"/>
                <w:szCs w:val="20"/>
              </w:rPr>
              <w:t>.</w:t>
            </w:r>
          </w:p>
          <w:p w14:paraId="702E14CF" w14:textId="55853FFA" w:rsidR="00B33D9B" w:rsidRPr="0052771E" w:rsidRDefault="00B33D9B" w:rsidP="00B33D9B">
            <w:pPr>
              <w:bidi w:val="0"/>
              <w:rPr>
                <w:rFonts w:ascii="Proxima Nova" w:eastAsia="Times New Roman" w:hAnsi="Proxima Nova" w:cs="Calibri"/>
                <w:sz w:val="20"/>
                <w:szCs w:val="20"/>
              </w:rPr>
            </w:pPr>
          </w:p>
        </w:tc>
      </w:tr>
      <w:tr w:rsidR="00440989" w:rsidRPr="0052771E" w14:paraId="541799CE" w14:textId="77777777" w:rsidTr="59364FF8">
        <w:trPr>
          <w:trHeight w:val="300"/>
        </w:trPr>
        <w:tc>
          <w:tcPr>
            <w:tcW w:w="661" w:type="dxa"/>
            <w:vAlign w:val="center"/>
            <w:hideMark/>
          </w:tcPr>
          <w:p w14:paraId="07738A0C" w14:textId="77777777" w:rsidR="00C70785" w:rsidRPr="0052771E" w:rsidRDefault="22DBF52F" w:rsidP="7FA93D15">
            <w:pPr>
              <w:bidi w:val="0"/>
              <w:jc w:val="right"/>
              <w:rPr>
                <w:rFonts w:ascii="Proxima Nova" w:eastAsia="Times New Roman" w:hAnsi="Proxima Nova" w:cs="Calibri"/>
                <w:sz w:val="20"/>
                <w:szCs w:val="20"/>
              </w:rPr>
            </w:pPr>
            <w:r w:rsidRPr="7FA93D15">
              <w:rPr>
                <w:rFonts w:ascii="Proxima Nova" w:eastAsia="Times New Roman" w:hAnsi="Proxima Nova" w:cs="Calibri"/>
                <w:sz w:val="20"/>
                <w:szCs w:val="20"/>
                <w:lang w:val="en-GB"/>
              </w:rPr>
              <w:lastRenderedPageBreak/>
              <w:t>3</w:t>
            </w:r>
          </w:p>
        </w:tc>
        <w:tc>
          <w:tcPr>
            <w:tcW w:w="3256" w:type="dxa"/>
            <w:hideMark/>
          </w:tcPr>
          <w:p w14:paraId="7683B0E5" w14:textId="43AE32A3" w:rsidR="00C70785" w:rsidRPr="0052771E" w:rsidRDefault="22DBF52F" w:rsidP="7FA93D15">
            <w:pPr>
              <w:bidi w:val="0"/>
              <w:rPr>
                <w:rFonts w:ascii="Proxima Nova" w:eastAsia="Times New Roman" w:hAnsi="Proxima Nova" w:cs="Times New Roman"/>
                <w:sz w:val="20"/>
                <w:szCs w:val="20"/>
              </w:rPr>
            </w:pPr>
            <w:r w:rsidRPr="7FA93D15">
              <w:rPr>
                <w:rFonts w:ascii="Proxima Nova" w:eastAsia="Times New Roman" w:hAnsi="Proxima Nova" w:cs="Times New Roman"/>
                <w:sz w:val="20"/>
                <w:szCs w:val="20"/>
              </w:rPr>
              <w:t xml:space="preserve">1.1.3 Supply and distribution of Jerrycans and Buckets to help displaced people to store the quantities of water received through trucking services. </w:t>
            </w:r>
          </w:p>
        </w:tc>
        <w:tc>
          <w:tcPr>
            <w:tcW w:w="1303" w:type="dxa"/>
            <w:vAlign w:val="center"/>
            <w:hideMark/>
          </w:tcPr>
          <w:p w14:paraId="3526266C" w14:textId="5CC7B671" w:rsidR="00C70785" w:rsidRPr="0052771E" w:rsidRDefault="22DBF52F" w:rsidP="7FA93D15">
            <w:pPr>
              <w:bidi w:val="0"/>
              <w:jc w:val="center"/>
              <w:rPr>
                <w:rFonts w:ascii="Proxima Nova" w:eastAsia="Times New Roman" w:hAnsi="Proxima Nova" w:cs="Calibri"/>
                <w:b/>
                <w:bCs/>
                <w:sz w:val="20"/>
                <w:szCs w:val="20"/>
              </w:rPr>
            </w:pPr>
            <w:r w:rsidRPr="7FA93D15">
              <w:rPr>
                <w:rFonts w:ascii="Proxima Nova" w:eastAsia="Times New Roman" w:hAnsi="Proxima Nova" w:cs="Calibri"/>
                <w:b/>
                <w:bCs/>
                <w:sz w:val="20"/>
                <w:szCs w:val="20"/>
              </w:rPr>
              <w:t>43,032</w:t>
            </w:r>
          </w:p>
        </w:tc>
        <w:tc>
          <w:tcPr>
            <w:tcW w:w="2010" w:type="dxa"/>
            <w:vAlign w:val="center"/>
            <w:hideMark/>
          </w:tcPr>
          <w:p w14:paraId="139CC000" w14:textId="6E0BED54" w:rsidR="00C70785" w:rsidRPr="000957C3" w:rsidRDefault="006A0B73" w:rsidP="7FA93D15">
            <w:pPr>
              <w:bidi w:val="0"/>
              <w:jc w:val="center"/>
              <w:rPr>
                <w:rFonts w:ascii="Proxima Nova" w:eastAsia="Times New Roman" w:hAnsi="Proxima Nova" w:cs="Calibri"/>
                <w:sz w:val="20"/>
                <w:szCs w:val="20"/>
              </w:rPr>
            </w:pPr>
            <w:r w:rsidRPr="000957C3">
              <w:rPr>
                <w:rFonts w:ascii="Proxima Nova" w:eastAsia="Times New Roman" w:hAnsi="Proxima Nova" w:cs="Calibri"/>
                <w:sz w:val="20"/>
                <w:szCs w:val="20"/>
              </w:rPr>
              <w:t>43</w:t>
            </w:r>
            <w:r w:rsidR="24C62830" w:rsidRPr="000957C3">
              <w:rPr>
                <w:rFonts w:ascii="Proxima Nova" w:eastAsia="Times New Roman" w:hAnsi="Proxima Nova" w:cs="Calibri"/>
                <w:sz w:val="20"/>
                <w:szCs w:val="20"/>
              </w:rPr>
              <w:t>,0</w:t>
            </w:r>
            <w:r w:rsidRPr="000957C3">
              <w:rPr>
                <w:rFonts w:ascii="Proxima Nova" w:eastAsia="Times New Roman" w:hAnsi="Proxima Nova" w:cs="Calibri"/>
                <w:sz w:val="20"/>
                <w:szCs w:val="20"/>
              </w:rPr>
              <w:t>32</w:t>
            </w:r>
          </w:p>
        </w:tc>
        <w:tc>
          <w:tcPr>
            <w:tcW w:w="1422" w:type="dxa"/>
            <w:vAlign w:val="center"/>
            <w:hideMark/>
          </w:tcPr>
          <w:p w14:paraId="7F7E6D67" w14:textId="77777777" w:rsidR="00C70785" w:rsidRPr="0052771E" w:rsidRDefault="22DBF52F" w:rsidP="7FA93D15">
            <w:pPr>
              <w:bidi w:val="0"/>
              <w:jc w:val="center"/>
              <w:rPr>
                <w:rFonts w:ascii="Proxima Nova" w:eastAsia="Times New Roman" w:hAnsi="Proxima Nova" w:cs="Calibri"/>
                <w:sz w:val="20"/>
                <w:szCs w:val="20"/>
              </w:rPr>
            </w:pPr>
            <w:r w:rsidRPr="7FA93D15">
              <w:rPr>
                <w:rFonts w:ascii="Proxima Nova" w:eastAsia="Times New Roman" w:hAnsi="Proxima Nova" w:cs="Calibri"/>
                <w:sz w:val="20"/>
                <w:szCs w:val="20"/>
              </w:rPr>
              <w:t>301,224.00</w:t>
            </w:r>
          </w:p>
        </w:tc>
        <w:tc>
          <w:tcPr>
            <w:tcW w:w="1521" w:type="dxa"/>
            <w:vAlign w:val="center"/>
            <w:hideMark/>
          </w:tcPr>
          <w:p w14:paraId="30380B78" w14:textId="22D077BD" w:rsidR="00C70785" w:rsidRPr="0052771E" w:rsidRDefault="569350B3" w:rsidP="7FA93D15">
            <w:pPr>
              <w:bidi w:val="0"/>
              <w:jc w:val="center"/>
              <w:rPr>
                <w:rFonts w:ascii="Proxima Nova" w:eastAsia="Times New Roman" w:hAnsi="Proxima Nova" w:cs="Calibri"/>
                <w:b/>
                <w:bCs/>
                <w:sz w:val="20"/>
                <w:szCs w:val="20"/>
              </w:rPr>
            </w:pPr>
            <w:r w:rsidRPr="7FA93D15">
              <w:rPr>
                <w:rFonts w:ascii="Proxima Nova" w:eastAsia="Times New Roman" w:hAnsi="Proxima Nova" w:cs="Calibri"/>
                <w:b/>
                <w:bCs/>
                <w:sz w:val="20"/>
                <w:szCs w:val="20"/>
              </w:rPr>
              <w:t> </w:t>
            </w:r>
            <w:r w:rsidR="006A0B73">
              <w:rPr>
                <w:rFonts w:ascii="Proxima Nova" w:eastAsia="Times New Roman" w:hAnsi="Proxima Nova" w:cs="Calibri"/>
                <w:b/>
                <w:bCs/>
                <w:sz w:val="20"/>
                <w:szCs w:val="20"/>
              </w:rPr>
              <w:t>100</w:t>
            </w:r>
            <w:r w:rsidR="00DC23E8">
              <w:rPr>
                <w:rFonts w:ascii="Proxima Nova" w:eastAsia="Times New Roman" w:hAnsi="Proxima Nova" w:cs="Calibri"/>
                <w:b/>
                <w:bCs/>
                <w:sz w:val="20"/>
                <w:szCs w:val="20"/>
              </w:rPr>
              <w:t>%</w:t>
            </w:r>
          </w:p>
        </w:tc>
        <w:tc>
          <w:tcPr>
            <w:tcW w:w="951" w:type="dxa"/>
            <w:vAlign w:val="center"/>
            <w:hideMark/>
          </w:tcPr>
          <w:p w14:paraId="711CC897" w14:textId="4454FDE3" w:rsidR="00C70785" w:rsidRPr="0052771E" w:rsidRDefault="001D22C5" w:rsidP="7FA93D15">
            <w:pPr>
              <w:bidi w:val="0"/>
              <w:jc w:val="center"/>
              <w:rPr>
                <w:rFonts w:ascii="Proxima Nova" w:eastAsia="Times New Roman" w:hAnsi="Proxima Nova" w:cs="Calibri"/>
                <w:b/>
                <w:bCs/>
                <w:sz w:val="20"/>
                <w:szCs w:val="20"/>
              </w:rPr>
            </w:pPr>
            <w:r w:rsidRPr="009720B9">
              <w:t>7</w:t>
            </w:r>
            <w:r w:rsidR="7B5B8DE7" w:rsidRPr="009720B9">
              <w:t>.0</w:t>
            </w:r>
            <w:r w:rsidR="22DBF52F" w:rsidRPr="009720B9">
              <w:t>%</w:t>
            </w:r>
          </w:p>
        </w:tc>
        <w:tc>
          <w:tcPr>
            <w:tcW w:w="1521" w:type="dxa"/>
            <w:vAlign w:val="center"/>
            <w:hideMark/>
          </w:tcPr>
          <w:p w14:paraId="78484C6D" w14:textId="16574E09" w:rsidR="00D50C09" w:rsidRPr="0052771E" w:rsidRDefault="001D22C5" w:rsidP="00D50C09">
            <w:pPr>
              <w:bidi w:val="0"/>
              <w:jc w:val="center"/>
              <w:rPr>
                <w:rFonts w:ascii="Proxima Nova" w:eastAsia="Times New Roman" w:hAnsi="Proxima Nova" w:cs="Calibri"/>
                <w:b/>
                <w:bCs/>
                <w:sz w:val="20"/>
                <w:szCs w:val="20"/>
              </w:rPr>
            </w:pPr>
            <w:r w:rsidRPr="76C87594">
              <w:rPr>
                <w:rFonts w:ascii="Proxima Nova" w:eastAsia="Times New Roman" w:hAnsi="Proxima Nova" w:cs="Calibri"/>
                <w:b/>
                <w:bCs/>
                <w:sz w:val="20"/>
                <w:szCs w:val="20"/>
              </w:rPr>
              <w:t> </w:t>
            </w:r>
            <w:r w:rsidR="006A0B73">
              <w:rPr>
                <w:rFonts w:ascii="Proxima Nova" w:eastAsia="Times New Roman" w:hAnsi="Proxima Nova" w:cs="Calibri"/>
                <w:b/>
                <w:bCs/>
                <w:sz w:val="20"/>
                <w:szCs w:val="20"/>
              </w:rPr>
              <w:t>7</w:t>
            </w:r>
          </w:p>
        </w:tc>
        <w:tc>
          <w:tcPr>
            <w:tcW w:w="2295" w:type="dxa"/>
            <w:vAlign w:val="center"/>
            <w:hideMark/>
          </w:tcPr>
          <w:p w14:paraId="08A8F04E" w14:textId="31F7E659" w:rsidR="00C70785" w:rsidRPr="0052771E" w:rsidRDefault="1C45B986" w:rsidP="7FA93D15">
            <w:pPr>
              <w:bidi w:val="0"/>
              <w:rPr>
                <w:rFonts w:ascii="Proxima Nova" w:eastAsia="Times New Roman" w:hAnsi="Proxima Nova" w:cs="Calibri"/>
                <w:sz w:val="20"/>
                <w:szCs w:val="20"/>
              </w:rPr>
            </w:pPr>
            <w:r w:rsidRPr="7FA93D15">
              <w:rPr>
                <w:rFonts w:ascii="Proxima Nova" w:eastAsia="Times New Roman" w:hAnsi="Proxima Nova" w:cs="Calibri"/>
                <w:sz w:val="20"/>
                <w:szCs w:val="20"/>
              </w:rPr>
              <w:t xml:space="preserve">The procurement process is </w:t>
            </w:r>
            <w:r w:rsidR="00DD59A0" w:rsidRPr="7FA93D15">
              <w:rPr>
                <w:rFonts w:ascii="Proxima Nova" w:eastAsia="Times New Roman" w:hAnsi="Proxima Nova" w:cs="Calibri"/>
                <w:sz w:val="20"/>
                <w:szCs w:val="20"/>
              </w:rPr>
              <w:t>complete,</w:t>
            </w:r>
            <w:r w:rsidR="5EB58AB0" w:rsidRPr="7FA93D15">
              <w:rPr>
                <w:rFonts w:ascii="Proxima Nova" w:eastAsia="Times New Roman" w:hAnsi="Proxima Nova" w:cs="Calibri"/>
                <w:sz w:val="20"/>
                <w:szCs w:val="20"/>
              </w:rPr>
              <w:t xml:space="preserve"> and the contractor</w:t>
            </w:r>
            <w:r w:rsidR="007715EE">
              <w:rPr>
                <w:rFonts w:ascii="Proxima Nova" w:eastAsia="Times New Roman" w:hAnsi="Proxima Nova" w:cs="Calibri"/>
                <w:sz w:val="20"/>
                <w:szCs w:val="20"/>
              </w:rPr>
              <w:t>s</w:t>
            </w:r>
            <w:r w:rsidR="5EB58AB0" w:rsidRPr="7FA93D15">
              <w:rPr>
                <w:rFonts w:ascii="Proxima Nova" w:eastAsia="Times New Roman" w:hAnsi="Proxima Nova" w:cs="Calibri"/>
                <w:sz w:val="20"/>
                <w:szCs w:val="20"/>
              </w:rPr>
              <w:t xml:space="preserve"> deliver the 4</w:t>
            </w:r>
            <w:r w:rsidR="007715EE">
              <w:rPr>
                <w:rFonts w:ascii="Proxima Nova" w:eastAsia="Times New Roman" w:hAnsi="Proxima Nova" w:cs="Calibri"/>
                <w:sz w:val="20"/>
                <w:szCs w:val="20"/>
              </w:rPr>
              <w:t>3</w:t>
            </w:r>
            <w:r w:rsidR="5EB58AB0" w:rsidRPr="7FA93D15">
              <w:rPr>
                <w:rFonts w:ascii="Proxima Nova" w:eastAsia="Times New Roman" w:hAnsi="Proxima Nova" w:cs="Calibri"/>
                <w:sz w:val="20"/>
                <w:szCs w:val="20"/>
              </w:rPr>
              <w:t>,0</w:t>
            </w:r>
            <w:r w:rsidR="007715EE">
              <w:rPr>
                <w:rFonts w:ascii="Proxima Nova" w:eastAsia="Times New Roman" w:hAnsi="Proxima Nova" w:cs="Calibri"/>
                <w:sz w:val="20"/>
                <w:szCs w:val="20"/>
              </w:rPr>
              <w:t xml:space="preserve">32 </w:t>
            </w:r>
            <w:r w:rsidR="5EB58AB0" w:rsidRPr="7FA93D15">
              <w:rPr>
                <w:rFonts w:ascii="Proxima Nova" w:eastAsia="Times New Roman" w:hAnsi="Proxima Nova" w:cs="Calibri"/>
                <w:sz w:val="20"/>
                <w:szCs w:val="20"/>
              </w:rPr>
              <w:t>jerricans and buckets</w:t>
            </w:r>
            <w:r w:rsidR="005D120B">
              <w:rPr>
                <w:rFonts w:ascii="Proxima Nova" w:eastAsia="Times New Roman" w:hAnsi="Proxima Nova" w:cs="Calibri"/>
                <w:sz w:val="20"/>
                <w:szCs w:val="20"/>
              </w:rPr>
              <w:t xml:space="preserve"> to Gaza.</w:t>
            </w:r>
            <w:r w:rsidR="007715EE">
              <w:rPr>
                <w:rFonts w:ascii="Proxima Nova" w:eastAsia="Times New Roman" w:hAnsi="Proxima Nova" w:cs="Calibri"/>
                <w:sz w:val="20"/>
                <w:szCs w:val="20"/>
              </w:rPr>
              <w:t xml:space="preserve"> </w:t>
            </w:r>
          </w:p>
        </w:tc>
      </w:tr>
      <w:bookmarkEnd w:id="1"/>
      <w:tr w:rsidR="009C0EFE" w:rsidRPr="0052771E" w14:paraId="620B71EC" w14:textId="77777777" w:rsidTr="59364FF8">
        <w:trPr>
          <w:trHeight w:val="300"/>
        </w:trPr>
        <w:tc>
          <w:tcPr>
            <w:tcW w:w="661" w:type="dxa"/>
            <w:vAlign w:val="center"/>
            <w:hideMark/>
          </w:tcPr>
          <w:p w14:paraId="287459E4" w14:textId="77777777" w:rsidR="009C0EFE" w:rsidRPr="0052771E" w:rsidRDefault="009C0EFE" w:rsidP="009C0EFE">
            <w:pPr>
              <w:bidi w:val="0"/>
              <w:jc w:val="right"/>
              <w:rPr>
                <w:rFonts w:ascii="Proxima Nova" w:eastAsia="Times New Roman" w:hAnsi="Proxima Nova" w:cs="Calibri"/>
                <w:sz w:val="20"/>
                <w:szCs w:val="20"/>
              </w:rPr>
            </w:pPr>
            <w:r w:rsidRPr="7FA93D15">
              <w:rPr>
                <w:rFonts w:ascii="Proxima Nova" w:eastAsia="Times New Roman" w:hAnsi="Proxima Nova" w:cs="Calibri"/>
                <w:sz w:val="20"/>
                <w:szCs w:val="20"/>
              </w:rPr>
              <w:t>4</w:t>
            </w:r>
          </w:p>
        </w:tc>
        <w:tc>
          <w:tcPr>
            <w:tcW w:w="3256" w:type="dxa"/>
            <w:hideMark/>
          </w:tcPr>
          <w:p w14:paraId="5F22AF1D" w14:textId="62330C74" w:rsidR="009C0EFE" w:rsidRPr="5857F057" w:rsidRDefault="009C0EFE" w:rsidP="009C0EFE">
            <w:pPr>
              <w:bidi w:val="0"/>
              <w:rPr>
                <w:rFonts w:ascii="Proxima Nova" w:eastAsia="Times New Roman" w:hAnsi="Proxima Nova" w:cs="Calibri"/>
                <w:b/>
                <w:bCs/>
                <w:sz w:val="20"/>
                <w:szCs w:val="20"/>
              </w:rPr>
            </w:pPr>
            <w:r w:rsidRPr="7FA93D15">
              <w:rPr>
                <w:rFonts w:ascii="Proxima Nova" w:eastAsia="Times New Roman" w:hAnsi="Proxima Nova" w:cs="Times New Roman"/>
                <w:sz w:val="20"/>
                <w:szCs w:val="20"/>
              </w:rPr>
              <w:t>1.2.1 Contribution to Waste collection and Transport of solid waste in south Gaza by the private sector for 2 months.</w:t>
            </w:r>
          </w:p>
        </w:tc>
        <w:tc>
          <w:tcPr>
            <w:tcW w:w="1303" w:type="dxa"/>
            <w:vMerge w:val="restart"/>
            <w:vAlign w:val="center"/>
          </w:tcPr>
          <w:p w14:paraId="177D33AA" w14:textId="77777777" w:rsidR="009C0EFE" w:rsidRPr="0052771E" w:rsidRDefault="009C0EFE" w:rsidP="009C0EFE">
            <w:pPr>
              <w:bidi w:val="0"/>
              <w:rPr>
                <w:rFonts w:ascii="Proxima Nova" w:eastAsia="Times New Roman" w:hAnsi="Proxima Nova" w:cs="Calibri"/>
                <w:b/>
                <w:bCs/>
                <w:sz w:val="20"/>
                <w:szCs w:val="20"/>
              </w:rPr>
            </w:pPr>
            <w:r w:rsidRPr="5857F057">
              <w:rPr>
                <w:rFonts w:ascii="Proxima Nova" w:eastAsia="Times New Roman" w:hAnsi="Proxima Nova" w:cs="Calibri"/>
                <w:b/>
                <w:bCs/>
                <w:sz w:val="20"/>
                <w:szCs w:val="20"/>
              </w:rPr>
              <w:t>40,200</w:t>
            </w:r>
          </w:p>
          <w:p w14:paraId="1FA80AB0" w14:textId="311FCBDA" w:rsidR="009C0EFE" w:rsidRDefault="009C0EFE" w:rsidP="009C0EFE">
            <w:pPr>
              <w:jc w:val="center"/>
              <w:rPr>
                <w:rFonts w:ascii="Proxima Nova" w:eastAsia="Proxima Nova" w:hAnsi="Proxima Nova" w:cs="Proxima Nova"/>
                <w:sz w:val="20"/>
                <w:szCs w:val="20"/>
              </w:rPr>
            </w:pPr>
          </w:p>
        </w:tc>
        <w:tc>
          <w:tcPr>
            <w:tcW w:w="2010" w:type="dxa"/>
            <w:vAlign w:val="center"/>
          </w:tcPr>
          <w:p w14:paraId="384FF908" w14:textId="22719695" w:rsidR="009C0EFE" w:rsidRPr="0052771E" w:rsidRDefault="65D90BE4" w:rsidP="009C0EFE">
            <w:pPr>
              <w:bidi w:val="0"/>
              <w:jc w:val="center"/>
            </w:pPr>
            <w:r w:rsidRPr="41426FAF">
              <w:rPr>
                <w:rFonts w:ascii="Proxima Nova" w:eastAsia="Proxima Nova" w:hAnsi="Proxima Nova" w:cs="Proxima Nova"/>
                <w:sz w:val="20"/>
                <w:szCs w:val="20"/>
              </w:rPr>
              <w:t>27,840</w:t>
            </w:r>
          </w:p>
        </w:tc>
        <w:tc>
          <w:tcPr>
            <w:tcW w:w="1422" w:type="dxa"/>
            <w:vAlign w:val="center"/>
            <w:hideMark/>
          </w:tcPr>
          <w:p w14:paraId="6F117515" w14:textId="5B344E84" w:rsidR="009C0EFE" w:rsidRPr="0052771E" w:rsidRDefault="009C0EFE" w:rsidP="009C0EFE">
            <w:pPr>
              <w:bidi w:val="0"/>
              <w:jc w:val="center"/>
              <w:rPr>
                <w:rFonts w:ascii="Proxima Nova" w:eastAsia="Times New Roman" w:hAnsi="Proxima Nova" w:cs="Calibri"/>
                <w:sz w:val="20"/>
                <w:szCs w:val="20"/>
              </w:rPr>
            </w:pPr>
            <w:r w:rsidRPr="7FA93D15">
              <w:rPr>
                <w:rFonts w:ascii="Proxima Nova" w:eastAsia="Times New Roman" w:hAnsi="Proxima Nova" w:cs="Calibri"/>
                <w:sz w:val="20"/>
                <w:szCs w:val="20"/>
              </w:rPr>
              <w:t>305,760</w:t>
            </w:r>
          </w:p>
        </w:tc>
        <w:tc>
          <w:tcPr>
            <w:tcW w:w="1521" w:type="dxa"/>
            <w:vAlign w:val="center"/>
            <w:hideMark/>
          </w:tcPr>
          <w:p w14:paraId="0BC59AEC" w14:textId="1F425CE1" w:rsidR="009C0EFE" w:rsidRPr="00EF69E6" w:rsidRDefault="6EE87FFE" w:rsidP="009C0EFE">
            <w:pPr>
              <w:jc w:val="center"/>
            </w:pPr>
            <w:r w:rsidRPr="23B13B8E">
              <w:rPr>
                <w:b/>
                <w:bCs/>
              </w:rPr>
              <w:t>100%</w:t>
            </w:r>
          </w:p>
        </w:tc>
        <w:tc>
          <w:tcPr>
            <w:tcW w:w="951" w:type="dxa"/>
            <w:vAlign w:val="center"/>
            <w:hideMark/>
          </w:tcPr>
          <w:p w14:paraId="36D4FF9D" w14:textId="1ACFF367" w:rsidR="009C0EFE" w:rsidRPr="0052771E" w:rsidRDefault="009C0EFE" w:rsidP="009C0EFE">
            <w:pPr>
              <w:bidi w:val="0"/>
              <w:jc w:val="center"/>
              <w:rPr>
                <w:rFonts w:ascii="Proxima Nova" w:eastAsia="Times New Roman" w:hAnsi="Proxima Nova" w:cs="Calibri"/>
                <w:b/>
                <w:bCs/>
                <w:sz w:val="20"/>
                <w:szCs w:val="20"/>
              </w:rPr>
            </w:pPr>
            <w:r w:rsidRPr="009720B9">
              <w:t>7.1%</w:t>
            </w:r>
          </w:p>
        </w:tc>
        <w:tc>
          <w:tcPr>
            <w:tcW w:w="1521" w:type="dxa"/>
            <w:vAlign w:val="center"/>
            <w:hideMark/>
          </w:tcPr>
          <w:p w14:paraId="245F0680" w14:textId="02CA0BA3" w:rsidR="009C0EFE" w:rsidRPr="0052771E" w:rsidRDefault="00254024" w:rsidP="009C0EFE">
            <w:pPr>
              <w:bidi w:val="0"/>
              <w:jc w:val="center"/>
              <w:rPr>
                <w:rFonts w:ascii="Proxima Nova" w:eastAsia="Times New Roman" w:hAnsi="Proxima Nova" w:cs="Calibri"/>
                <w:b/>
                <w:bCs/>
                <w:sz w:val="20"/>
                <w:szCs w:val="20"/>
              </w:rPr>
            </w:pPr>
            <w:r>
              <w:rPr>
                <w:rFonts w:ascii="Proxima Nova" w:eastAsia="Times New Roman" w:hAnsi="Proxima Nova" w:cs="Calibri"/>
                <w:b/>
                <w:bCs/>
                <w:sz w:val="20"/>
                <w:szCs w:val="20"/>
              </w:rPr>
              <w:t>7.1</w:t>
            </w:r>
          </w:p>
        </w:tc>
        <w:tc>
          <w:tcPr>
            <w:tcW w:w="2295" w:type="dxa"/>
            <w:vAlign w:val="center"/>
          </w:tcPr>
          <w:p w14:paraId="6C891585" w14:textId="32C16720" w:rsidR="009C0EFE" w:rsidRPr="0052771E" w:rsidRDefault="188F09C4" w:rsidP="41426FAF">
            <w:pPr>
              <w:jc w:val="both"/>
              <w:rPr>
                <w:rFonts w:ascii="Proxima Nova" w:eastAsia="Times New Roman" w:hAnsi="Proxima Nova" w:cs="Calibri"/>
                <w:sz w:val="20"/>
                <w:szCs w:val="20"/>
              </w:rPr>
            </w:pPr>
            <w:r w:rsidRPr="23B13B8E">
              <w:rPr>
                <w:rFonts w:ascii="Proxima Nova" w:eastAsia="Times New Roman" w:hAnsi="Proxima Nova" w:cs="Calibri"/>
                <w:sz w:val="20"/>
                <w:szCs w:val="20"/>
              </w:rPr>
              <w:t xml:space="preserve">The total collected quantity in South of Gaza is </w:t>
            </w:r>
            <w:r w:rsidR="26513E11" w:rsidRPr="41426FAF">
              <w:rPr>
                <w:rFonts w:ascii="Proxima Nova" w:eastAsia="Times New Roman" w:hAnsi="Proxima Nova" w:cs="Calibri"/>
                <w:sz w:val="20"/>
                <w:szCs w:val="20"/>
              </w:rPr>
              <w:t>27,840</w:t>
            </w:r>
            <w:r w:rsidRPr="23B13B8E">
              <w:rPr>
                <w:rFonts w:ascii="Proxima Nova" w:eastAsia="Times New Roman" w:hAnsi="Proxima Nova" w:cs="Calibri"/>
                <w:sz w:val="20"/>
                <w:szCs w:val="20"/>
              </w:rPr>
              <w:t xml:space="preserve"> m3. This intervention is completed, but only the fuel invoice is still pending payment to UNOPS.</w:t>
            </w:r>
            <w:r w:rsidR="352DF1BE" w:rsidRPr="23B13B8E">
              <w:rPr>
                <w:rFonts w:ascii="Proxima Nova" w:eastAsia="Times New Roman" w:hAnsi="Proxima Nova" w:cs="Calibri"/>
                <w:sz w:val="20"/>
                <w:szCs w:val="20"/>
              </w:rPr>
              <w:t xml:space="preserve"> The fuel payment is related to the quantity of fuel </w:t>
            </w:r>
            <w:r w:rsidR="352DF1BE" w:rsidRPr="23B13B8E">
              <w:rPr>
                <w:rFonts w:ascii="Proxima Nova" w:eastAsia="Times New Roman" w:hAnsi="Proxima Nova" w:cs="Calibri"/>
                <w:sz w:val="20"/>
                <w:szCs w:val="20"/>
              </w:rPr>
              <w:lastRenderedPageBreak/>
              <w:t>used for the collected waste under this project.</w:t>
            </w:r>
            <w:r w:rsidR="6766FE07" w:rsidRPr="41426FAF">
              <w:rPr>
                <w:rFonts w:ascii="Proxima Nova" w:eastAsia="Times New Roman" w:hAnsi="Proxima Nova" w:cs="Calibri"/>
                <w:sz w:val="20"/>
                <w:szCs w:val="20"/>
              </w:rPr>
              <w:t xml:space="preserve"> Hence, re-allocation between activities </w:t>
            </w:r>
            <w:r w:rsidR="5CDFB38C" w:rsidRPr="41426FAF">
              <w:rPr>
                <w:rFonts w:ascii="Proxima Nova" w:eastAsia="Times New Roman" w:hAnsi="Proxima Nova" w:cs="Calibri"/>
                <w:sz w:val="20"/>
                <w:szCs w:val="20"/>
              </w:rPr>
              <w:t>w</w:t>
            </w:r>
            <w:r w:rsidR="24A8D03A" w:rsidRPr="41426FAF">
              <w:rPr>
                <w:rFonts w:ascii="Proxima Nova" w:eastAsia="Times New Roman" w:hAnsi="Proxima Nova" w:cs="Calibri"/>
                <w:sz w:val="20"/>
                <w:szCs w:val="20"/>
              </w:rPr>
              <w:t>as</w:t>
            </w:r>
            <w:r w:rsidR="6766FE07" w:rsidRPr="41426FAF">
              <w:rPr>
                <w:rFonts w:ascii="Proxima Nova" w:eastAsia="Times New Roman" w:hAnsi="Proxima Nova" w:cs="Calibri"/>
                <w:sz w:val="20"/>
                <w:szCs w:val="20"/>
              </w:rPr>
              <w:t xml:space="preserve"> made, </w:t>
            </w:r>
            <w:r w:rsidR="70F32072" w:rsidRPr="41426FAF">
              <w:rPr>
                <w:rFonts w:ascii="Proxima Nova" w:eastAsia="Times New Roman" w:hAnsi="Proxima Nova" w:cs="Calibri"/>
                <w:sz w:val="20"/>
                <w:szCs w:val="20"/>
              </w:rPr>
              <w:t>T</w:t>
            </w:r>
            <w:r w:rsidR="5CDFB38C" w:rsidRPr="41426FAF">
              <w:rPr>
                <w:rFonts w:ascii="Proxima Nova" w:eastAsia="Times New Roman" w:hAnsi="Proxima Nova" w:cs="Calibri"/>
                <w:sz w:val="20"/>
                <w:szCs w:val="20"/>
              </w:rPr>
              <w:t>he</w:t>
            </w:r>
            <w:r w:rsidR="6766FE07" w:rsidRPr="41426FAF">
              <w:rPr>
                <w:rFonts w:ascii="Proxima Nova" w:eastAsia="Times New Roman" w:hAnsi="Proxima Nova" w:cs="Calibri"/>
                <w:sz w:val="20"/>
                <w:szCs w:val="20"/>
              </w:rPr>
              <w:t xml:space="preserve"> updated budget for this activity is </w:t>
            </w:r>
            <w:r w:rsidR="1BFA8478" w:rsidRPr="41426FAF">
              <w:rPr>
                <w:rFonts w:ascii="Proxima Nova" w:eastAsia="Times New Roman" w:hAnsi="Proxima Nova" w:cs="Calibri"/>
                <w:sz w:val="20"/>
                <w:szCs w:val="20"/>
              </w:rPr>
              <w:t>266,545.08</w:t>
            </w:r>
            <w:r w:rsidR="6766FE07" w:rsidRPr="41426FAF">
              <w:rPr>
                <w:rFonts w:ascii="Proxima Nova" w:eastAsia="Times New Roman" w:hAnsi="Proxima Nova" w:cs="Calibri"/>
                <w:sz w:val="20"/>
                <w:szCs w:val="20"/>
              </w:rPr>
              <w:t xml:space="preserve"> US</w:t>
            </w:r>
            <w:r w:rsidR="1BFA8478" w:rsidRPr="41426FAF">
              <w:rPr>
                <w:rFonts w:ascii="Proxima Nova" w:eastAsia="Times New Roman" w:hAnsi="Proxima Nova" w:cs="Calibri"/>
                <w:sz w:val="20"/>
                <w:szCs w:val="20"/>
              </w:rPr>
              <w:t>$.</w:t>
            </w:r>
          </w:p>
        </w:tc>
      </w:tr>
      <w:tr w:rsidR="009C0EFE" w:rsidRPr="0052771E" w14:paraId="70796BCE" w14:textId="77777777" w:rsidTr="59364FF8">
        <w:trPr>
          <w:trHeight w:val="300"/>
        </w:trPr>
        <w:tc>
          <w:tcPr>
            <w:tcW w:w="661" w:type="dxa"/>
            <w:vAlign w:val="center"/>
            <w:hideMark/>
          </w:tcPr>
          <w:p w14:paraId="6C1E4612" w14:textId="77777777" w:rsidR="009C0EFE" w:rsidRPr="0052771E" w:rsidRDefault="009C0EFE" w:rsidP="009C0EFE">
            <w:pPr>
              <w:bidi w:val="0"/>
              <w:jc w:val="right"/>
              <w:rPr>
                <w:rFonts w:ascii="Proxima Nova" w:eastAsia="Times New Roman" w:hAnsi="Proxima Nova" w:cs="Calibri"/>
                <w:sz w:val="20"/>
                <w:szCs w:val="20"/>
              </w:rPr>
            </w:pPr>
            <w:r w:rsidRPr="7FA93D15">
              <w:rPr>
                <w:rFonts w:ascii="Proxima Nova" w:eastAsia="Times New Roman" w:hAnsi="Proxima Nova" w:cs="Calibri"/>
                <w:sz w:val="20"/>
                <w:szCs w:val="20"/>
              </w:rPr>
              <w:lastRenderedPageBreak/>
              <w:t>5</w:t>
            </w:r>
          </w:p>
        </w:tc>
        <w:tc>
          <w:tcPr>
            <w:tcW w:w="3256" w:type="dxa"/>
            <w:vAlign w:val="center"/>
            <w:hideMark/>
          </w:tcPr>
          <w:p w14:paraId="60730A7C" w14:textId="77777777" w:rsidR="009C0EFE" w:rsidRPr="0052771E" w:rsidRDefault="009C0EFE" w:rsidP="009C0EFE">
            <w:pPr>
              <w:bidi w:val="0"/>
              <w:rPr>
                <w:rFonts w:ascii="Proxima Nova" w:eastAsia="Times New Roman" w:hAnsi="Proxima Nova" w:cs="Times New Roman"/>
                <w:sz w:val="20"/>
                <w:szCs w:val="20"/>
              </w:rPr>
            </w:pPr>
            <w:r w:rsidRPr="7FA93D15">
              <w:rPr>
                <w:rFonts w:ascii="Proxima Nova" w:eastAsia="Times New Roman" w:hAnsi="Proxima Nova" w:cs="Times New Roman"/>
                <w:sz w:val="20"/>
                <w:szCs w:val="20"/>
              </w:rPr>
              <w:t>1.2.2 Contribution to Waste collection and Transport of solid waste in North Gaza by the private sector for 2 months</w:t>
            </w:r>
          </w:p>
        </w:tc>
        <w:tc>
          <w:tcPr>
            <w:tcW w:w="1303" w:type="dxa"/>
            <w:vMerge/>
            <w:vAlign w:val="center"/>
            <w:hideMark/>
          </w:tcPr>
          <w:p w14:paraId="38663141" w14:textId="412B7FF4" w:rsidR="009C0EFE" w:rsidRPr="0052771E" w:rsidRDefault="009C0EFE" w:rsidP="009C0EFE">
            <w:pPr>
              <w:bidi w:val="0"/>
              <w:rPr>
                <w:rFonts w:ascii="Proxima Nova" w:eastAsia="Times New Roman" w:hAnsi="Proxima Nova" w:cs="Calibri"/>
                <w:b/>
                <w:bCs/>
                <w:sz w:val="20"/>
                <w:szCs w:val="20"/>
              </w:rPr>
            </w:pPr>
          </w:p>
        </w:tc>
        <w:tc>
          <w:tcPr>
            <w:tcW w:w="2010" w:type="dxa"/>
            <w:vAlign w:val="center"/>
            <w:hideMark/>
          </w:tcPr>
          <w:p w14:paraId="6752A0BE" w14:textId="7EA6E34C" w:rsidR="64B23522" w:rsidRDefault="64B23522" w:rsidP="41426FAF">
            <w:pPr>
              <w:jc w:val="center"/>
            </w:pPr>
            <w:r w:rsidRPr="41426FAF">
              <w:rPr>
                <w:rFonts w:ascii="Proxima Nova" w:eastAsia="Proxima Nova" w:hAnsi="Proxima Nova" w:cs="Proxima Nova"/>
              </w:rPr>
              <w:t>28,044</w:t>
            </w:r>
          </w:p>
          <w:p w14:paraId="437C6E45" w14:textId="64B3260C" w:rsidR="009C0EFE" w:rsidRPr="0052771E" w:rsidRDefault="009C0EFE" w:rsidP="009C0EFE">
            <w:pPr>
              <w:bidi w:val="0"/>
              <w:jc w:val="center"/>
              <w:rPr>
                <w:rFonts w:ascii="Proxima Nova" w:eastAsia="Times New Roman" w:hAnsi="Proxima Nova" w:cs="Calibri"/>
                <w:b/>
                <w:bCs/>
                <w:sz w:val="20"/>
                <w:szCs w:val="20"/>
              </w:rPr>
            </w:pPr>
          </w:p>
        </w:tc>
        <w:tc>
          <w:tcPr>
            <w:tcW w:w="1422" w:type="dxa"/>
            <w:vAlign w:val="center"/>
            <w:hideMark/>
          </w:tcPr>
          <w:p w14:paraId="3B7B23AD" w14:textId="642747FF" w:rsidR="009C0EFE" w:rsidRPr="0052771E" w:rsidRDefault="009C0EFE" w:rsidP="009C0EFE">
            <w:pPr>
              <w:bidi w:val="0"/>
              <w:jc w:val="center"/>
              <w:rPr>
                <w:rFonts w:ascii="Proxima Nova" w:eastAsia="Times New Roman" w:hAnsi="Proxima Nova" w:cs="Calibri"/>
                <w:sz w:val="20"/>
                <w:szCs w:val="20"/>
              </w:rPr>
            </w:pPr>
          </w:p>
          <w:p w14:paraId="179F16E0" w14:textId="777A0EDC" w:rsidR="009C0EFE" w:rsidRPr="0052771E" w:rsidRDefault="009C0EFE" w:rsidP="009C0EFE">
            <w:pPr>
              <w:bidi w:val="0"/>
              <w:jc w:val="center"/>
              <w:rPr>
                <w:rFonts w:ascii="Proxima Nova" w:eastAsia="Times New Roman" w:hAnsi="Proxima Nova" w:cs="Calibri"/>
                <w:sz w:val="20"/>
                <w:szCs w:val="20"/>
              </w:rPr>
            </w:pPr>
            <w:r w:rsidRPr="7FA93D15">
              <w:rPr>
                <w:rFonts w:ascii="Proxima Nova" w:eastAsia="Times New Roman" w:hAnsi="Proxima Nova" w:cs="Calibri"/>
                <w:sz w:val="20"/>
                <w:szCs w:val="20"/>
              </w:rPr>
              <w:t>270,000</w:t>
            </w:r>
          </w:p>
        </w:tc>
        <w:tc>
          <w:tcPr>
            <w:tcW w:w="1521" w:type="dxa"/>
            <w:vAlign w:val="center"/>
            <w:hideMark/>
          </w:tcPr>
          <w:p w14:paraId="4D3D3FA1" w14:textId="2AF22D38" w:rsidR="009C0EFE" w:rsidRPr="0052771E" w:rsidRDefault="499C6353" w:rsidP="009C0EFE">
            <w:pPr>
              <w:bidi w:val="0"/>
              <w:jc w:val="center"/>
              <w:rPr>
                <w:rStyle w:val="fontstyle01"/>
                <w:rFonts w:ascii="Proxima Nova" w:eastAsia="Times New Roman" w:hAnsi="Proxima Nova" w:cs="Calibri"/>
                <w:color w:val="auto"/>
              </w:rPr>
            </w:pPr>
            <w:r w:rsidRPr="23B13B8E">
              <w:rPr>
                <w:rFonts w:ascii="Proxima Nova" w:eastAsia="Times New Roman" w:hAnsi="Proxima Nova" w:cs="Calibri"/>
                <w:b/>
                <w:bCs/>
                <w:sz w:val="20"/>
                <w:szCs w:val="20"/>
              </w:rPr>
              <w:t>100</w:t>
            </w:r>
            <w:r w:rsidR="009C0EFE" w:rsidRPr="62F8C300">
              <w:rPr>
                <w:rFonts w:ascii="Proxima Nova" w:eastAsia="Times New Roman" w:hAnsi="Proxima Nova" w:cs="Calibri"/>
                <w:b/>
                <w:bCs/>
                <w:sz w:val="20"/>
                <w:szCs w:val="20"/>
              </w:rPr>
              <w:t>%</w:t>
            </w:r>
            <w:r w:rsidR="009C0EFE">
              <w:br/>
            </w:r>
          </w:p>
        </w:tc>
        <w:tc>
          <w:tcPr>
            <w:tcW w:w="951" w:type="dxa"/>
            <w:vAlign w:val="center"/>
            <w:hideMark/>
          </w:tcPr>
          <w:p w14:paraId="41BEDC6E" w14:textId="06421846" w:rsidR="009C0EFE" w:rsidRPr="0052771E" w:rsidRDefault="009C0EFE" w:rsidP="009C0EFE">
            <w:pPr>
              <w:bidi w:val="0"/>
              <w:jc w:val="center"/>
              <w:rPr>
                <w:rFonts w:ascii="Proxima Nova" w:eastAsia="Times New Roman" w:hAnsi="Proxima Nova" w:cs="Calibri"/>
                <w:b/>
                <w:bCs/>
                <w:sz w:val="20"/>
                <w:szCs w:val="20"/>
              </w:rPr>
            </w:pPr>
            <w:r w:rsidRPr="009720B9">
              <w:t>6.3%</w:t>
            </w:r>
          </w:p>
        </w:tc>
        <w:tc>
          <w:tcPr>
            <w:tcW w:w="1521" w:type="dxa"/>
            <w:vAlign w:val="center"/>
            <w:hideMark/>
          </w:tcPr>
          <w:p w14:paraId="521B32BD" w14:textId="2F353446" w:rsidR="009C0EFE" w:rsidRPr="0052771E" w:rsidRDefault="00254024" w:rsidP="009C0EFE">
            <w:pPr>
              <w:bidi w:val="0"/>
              <w:jc w:val="center"/>
              <w:rPr>
                <w:rFonts w:ascii="Proxima Nova" w:eastAsia="Times New Roman" w:hAnsi="Proxima Nova" w:cs="Calibri"/>
                <w:b/>
                <w:bCs/>
                <w:sz w:val="20"/>
                <w:szCs w:val="20"/>
              </w:rPr>
            </w:pPr>
            <w:r>
              <w:rPr>
                <w:rFonts w:ascii="Proxima Nova" w:eastAsia="Times New Roman" w:hAnsi="Proxima Nova" w:cs="Calibri"/>
                <w:b/>
                <w:bCs/>
                <w:sz w:val="20"/>
                <w:szCs w:val="20"/>
              </w:rPr>
              <w:t>6.3</w:t>
            </w:r>
          </w:p>
        </w:tc>
        <w:tc>
          <w:tcPr>
            <w:tcW w:w="2295" w:type="dxa"/>
            <w:vAlign w:val="center"/>
          </w:tcPr>
          <w:p w14:paraId="78766123" w14:textId="35FAE56A" w:rsidR="009C0EFE" w:rsidRPr="0052771E" w:rsidRDefault="524B905C" w:rsidP="41426FAF">
            <w:pPr>
              <w:jc w:val="both"/>
              <w:rPr>
                <w:rFonts w:ascii="Proxima Nova" w:eastAsia="Times New Roman" w:hAnsi="Proxima Nova" w:cs="Calibri"/>
                <w:sz w:val="20"/>
                <w:szCs w:val="20"/>
              </w:rPr>
            </w:pPr>
            <w:r w:rsidRPr="41426FAF">
              <w:rPr>
                <w:rFonts w:ascii="Proxima Nova" w:eastAsia="Times New Roman" w:hAnsi="Proxima Nova" w:cs="Calibri"/>
                <w:sz w:val="20"/>
                <w:szCs w:val="20"/>
              </w:rPr>
              <w:t xml:space="preserve">The total collected quantity in North of Gaza is </w:t>
            </w:r>
            <w:r w:rsidR="7FA60797" w:rsidRPr="41426FAF">
              <w:rPr>
                <w:rFonts w:ascii="Proxima Nova" w:eastAsia="Times New Roman" w:hAnsi="Proxima Nova" w:cs="Calibri"/>
                <w:sz w:val="20"/>
                <w:szCs w:val="20"/>
              </w:rPr>
              <w:t>28,044</w:t>
            </w:r>
            <w:r w:rsidRPr="41426FAF">
              <w:rPr>
                <w:rFonts w:ascii="Proxima Nova" w:eastAsia="Times New Roman" w:hAnsi="Proxima Nova" w:cs="Calibri"/>
                <w:sz w:val="20"/>
                <w:szCs w:val="20"/>
              </w:rPr>
              <w:t xml:space="preserve"> m3. This intervention is completed, but only the fuel invoice is still pending payment to UNOPS.</w:t>
            </w:r>
            <w:r w:rsidR="5C235CA9" w:rsidRPr="41426FAF">
              <w:rPr>
                <w:rFonts w:ascii="Proxima Nova" w:eastAsia="Times New Roman" w:hAnsi="Proxima Nova" w:cs="Calibri"/>
                <w:sz w:val="20"/>
                <w:szCs w:val="20"/>
              </w:rPr>
              <w:t xml:space="preserve"> The fuel payment is related to the quantity of fuel used for the collected waste under this project.</w:t>
            </w:r>
            <w:r w:rsidR="106A5491" w:rsidRPr="41426FAF">
              <w:rPr>
                <w:rFonts w:ascii="Proxima Nova" w:eastAsia="Times New Roman" w:hAnsi="Proxima Nova" w:cs="Calibri"/>
                <w:sz w:val="20"/>
                <w:szCs w:val="20"/>
              </w:rPr>
              <w:t xml:space="preserve"> Hence, re-allocation between activities </w:t>
            </w:r>
            <w:r w:rsidR="5F911A20" w:rsidRPr="41426FAF">
              <w:rPr>
                <w:rFonts w:ascii="Proxima Nova" w:eastAsia="Times New Roman" w:hAnsi="Proxima Nova" w:cs="Calibri"/>
                <w:sz w:val="20"/>
                <w:szCs w:val="20"/>
              </w:rPr>
              <w:t>was</w:t>
            </w:r>
            <w:r w:rsidR="106A5491" w:rsidRPr="41426FAF">
              <w:rPr>
                <w:rFonts w:ascii="Proxima Nova" w:eastAsia="Times New Roman" w:hAnsi="Proxima Nova" w:cs="Calibri"/>
                <w:sz w:val="20"/>
                <w:szCs w:val="20"/>
              </w:rPr>
              <w:t xml:space="preserve"> made</w:t>
            </w:r>
            <w:r w:rsidR="242C683D" w:rsidRPr="41426FAF">
              <w:rPr>
                <w:rFonts w:ascii="Proxima Nova" w:eastAsia="Times New Roman" w:hAnsi="Proxima Nova" w:cs="Calibri"/>
                <w:sz w:val="20"/>
                <w:szCs w:val="20"/>
              </w:rPr>
              <w:t>;</w:t>
            </w:r>
            <w:r w:rsidR="106A5491" w:rsidRPr="41426FAF">
              <w:rPr>
                <w:rFonts w:ascii="Proxima Nova" w:eastAsia="Times New Roman" w:hAnsi="Proxima Nova" w:cs="Calibri"/>
                <w:sz w:val="20"/>
                <w:szCs w:val="20"/>
              </w:rPr>
              <w:t xml:space="preserve"> the updated budget for this activity is 2</w:t>
            </w:r>
            <w:r w:rsidR="7B365D6C" w:rsidRPr="41426FAF">
              <w:rPr>
                <w:rFonts w:ascii="Proxima Nova" w:eastAsia="Times New Roman" w:hAnsi="Proxima Nova" w:cs="Calibri"/>
                <w:sz w:val="20"/>
                <w:szCs w:val="20"/>
              </w:rPr>
              <w:t>43</w:t>
            </w:r>
            <w:r w:rsidR="106A5491" w:rsidRPr="41426FAF">
              <w:rPr>
                <w:rFonts w:ascii="Proxima Nova" w:eastAsia="Times New Roman" w:hAnsi="Proxima Nova" w:cs="Calibri"/>
                <w:sz w:val="20"/>
                <w:szCs w:val="20"/>
              </w:rPr>
              <w:t>,</w:t>
            </w:r>
            <w:r w:rsidR="01A2E4F6" w:rsidRPr="41426FAF">
              <w:rPr>
                <w:rFonts w:ascii="Proxima Nova" w:eastAsia="Times New Roman" w:hAnsi="Proxima Nova" w:cs="Calibri"/>
                <w:sz w:val="20"/>
                <w:szCs w:val="20"/>
              </w:rPr>
              <w:t>345.3</w:t>
            </w:r>
            <w:r w:rsidR="106A5491" w:rsidRPr="41426FAF">
              <w:rPr>
                <w:rFonts w:ascii="Proxima Nova" w:eastAsia="Times New Roman" w:hAnsi="Proxima Nova" w:cs="Calibri"/>
                <w:sz w:val="20"/>
                <w:szCs w:val="20"/>
              </w:rPr>
              <w:t xml:space="preserve"> US$</w:t>
            </w:r>
            <w:r w:rsidR="4BB8E8E0" w:rsidRPr="41426FAF">
              <w:rPr>
                <w:rFonts w:ascii="Proxima Nova" w:eastAsia="Times New Roman" w:hAnsi="Proxima Nova" w:cs="Calibri"/>
                <w:sz w:val="20"/>
                <w:szCs w:val="20"/>
              </w:rPr>
              <w:t>.</w:t>
            </w:r>
          </w:p>
        </w:tc>
      </w:tr>
      <w:tr w:rsidR="009C0EFE" w:rsidRPr="0052771E" w14:paraId="56F1C15E" w14:textId="77777777" w:rsidTr="59364FF8">
        <w:trPr>
          <w:trHeight w:val="300"/>
        </w:trPr>
        <w:tc>
          <w:tcPr>
            <w:tcW w:w="661" w:type="dxa"/>
            <w:vAlign w:val="center"/>
            <w:hideMark/>
          </w:tcPr>
          <w:p w14:paraId="7D29B3D8" w14:textId="77777777" w:rsidR="009C0EFE" w:rsidRPr="0052771E" w:rsidRDefault="009C0EFE" w:rsidP="009C0EFE">
            <w:pPr>
              <w:bidi w:val="0"/>
              <w:jc w:val="right"/>
              <w:rPr>
                <w:rFonts w:ascii="Proxima Nova" w:eastAsia="Times New Roman" w:hAnsi="Proxima Nova" w:cs="Calibri"/>
                <w:sz w:val="20"/>
                <w:szCs w:val="20"/>
              </w:rPr>
            </w:pPr>
            <w:r w:rsidRPr="7FA93D15">
              <w:rPr>
                <w:rFonts w:ascii="Proxima Nova" w:eastAsia="Times New Roman" w:hAnsi="Proxima Nova" w:cs="Calibri"/>
                <w:sz w:val="20"/>
                <w:szCs w:val="20"/>
              </w:rPr>
              <w:t>6</w:t>
            </w:r>
          </w:p>
        </w:tc>
        <w:tc>
          <w:tcPr>
            <w:tcW w:w="3256" w:type="dxa"/>
            <w:hideMark/>
          </w:tcPr>
          <w:p w14:paraId="43E568F8" w14:textId="77777777" w:rsidR="009C0EFE" w:rsidRPr="0052771E" w:rsidRDefault="009C0EFE" w:rsidP="009C0EFE">
            <w:pPr>
              <w:bidi w:val="0"/>
              <w:rPr>
                <w:rFonts w:ascii="Proxima Nova" w:eastAsia="Times New Roman" w:hAnsi="Proxima Nova" w:cs="Times New Roman"/>
                <w:sz w:val="20"/>
                <w:szCs w:val="20"/>
              </w:rPr>
            </w:pPr>
            <w:r w:rsidRPr="7FA93D15">
              <w:rPr>
                <w:rFonts w:ascii="Proxima Nova" w:eastAsia="Times New Roman" w:hAnsi="Proxima Nova" w:cs="Times New Roman"/>
                <w:sz w:val="20"/>
                <w:szCs w:val="20"/>
              </w:rPr>
              <w:t>1.2.3 Employ workers to contribute to waste removal and supervise fuel distribution mechanisms.</w:t>
            </w:r>
          </w:p>
        </w:tc>
        <w:tc>
          <w:tcPr>
            <w:tcW w:w="1303" w:type="dxa"/>
            <w:vAlign w:val="center"/>
            <w:hideMark/>
          </w:tcPr>
          <w:p w14:paraId="52F8C38A" w14:textId="28E32735" w:rsidR="009C0EFE" w:rsidRPr="0052771E" w:rsidRDefault="009C0EFE" w:rsidP="009C0EFE">
            <w:pPr>
              <w:bidi w:val="0"/>
              <w:rPr>
                <w:rFonts w:ascii="Proxima Nova" w:eastAsia="Times New Roman" w:hAnsi="Proxima Nova" w:cs="Calibri"/>
                <w:b/>
                <w:bCs/>
                <w:sz w:val="20"/>
                <w:szCs w:val="20"/>
              </w:rPr>
            </w:pPr>
            <w:r w:rsidRPr="7FA93D15">
              <w:rPr>
                <w:rFonts w:ascii="Proxima Nova" w:eastAsia="Times New Roman" w:hAnsi="Proxima Nova" w:cs="Calibri"/>
                <w:b/>
                <w:bCs/>
                <w:sz w:val="20"/>
                <w:szCs w:val="20"/>
              </w:rPr>
              <w:t> </w:t>
            </w:r>
            <w:r>
              <w:rPr>
                <w:rFonts w:ascii="Proxima Nova" w:eastAsia="Times New Roman" w:hAnsi="Proxima Nova" w:cs="Calibri"/>
                <w:b/>
                <w:bCs/>
                <w:sz w:val="20"/>
                <w:szCs w:val="20"/>
              </w:rPr>
              <w:t>2 months</w:t>
            </w:r>
          </w:p>
        </w:tc>
        <w:tc>
          <w:tcPr>
            <w:tcW w:w="2010" w:type="dxa"/>
            <w:vAlign w:val="center"/>
            <w:hideMark/>
          </w:tcPr>
          <w:p w14:paraId="2C726FFB" w14:textId="25F84DBA" w:rsidR="009C0EFE" w:rsidRPr="0052771E" w:rsidRDefault="009C0EFE" w:rsidP="009C0EFE">
            <w:pPr>
              <w:bidi w:val="0"/>
              <w:jc w:val="center"/>
              <w:rPr>
                <w:rFonts w:ascii="Proxima Nova" w:eastAsia="Times New Roman" w:hAnsi="Proxima Nova" w:cs="Calibri"/>
                <w:b/>
                <w:bCs/>
                <w:sz w:val="20"/>
                <w:szCs w:val="20"/>
              </w:rPr>
            </w:pPr>
            <w:r>
              <w:rPr>
                <w:rFonts w:ascii="Proxima Nova" w:eastAsia="Times New Roman" w:hAnsi="Proxima Nova" w:cs="Calibri"/>
                <w:b/>
                <w:bCs/>
                <w:sz w:val="20"/>
                <w:szCs w:val="20"/>
              </w:rPr>
              <w:t>2 months</w:t>
            </w:r>
          </w:p>
        </w:tc>
        <w:tc>
          <w:tcPr>
            <w:tcW w:w="1422" w:type="dxa"/>
            <w:vAlign w:val="center"/>
            <w:hideMark/>
          </w:tcPr>
          <w:p w14:paraId="3D3ECAC6" w14:textId="77777777" w:rsidR="009C0EFE" w:rsidRPr="0052771E" w:rsidRDefault="009C0EFE" w:rsidP="009C0EFE">
            <w:pPr>
              <w:bidi w:val="0"/>
              <w:jc w:val="center"/>
              <w:rPr>
                <w:rFonts w:ascii="Proxima Nova" w:eastAsia="Times New Roman" w:hAnsi="Proxima Nova" w:cs="Calibri"/>
                <w:sz w:val="20"/>
                <w:szCs w:val="20"/>
              </w:rPr>
            </w:pPr>
            <w:r w:rsidRPr="7FA93D15">
              <w:rPr>
                <w:rFonts w:ascii="Proxima Nova" w:eastAsia="Times New Roman" w:hAnsi="Proxima Nova" w:cs="Calibri"/>
                <w:sz w:val="20"/>
                <w:szCs w:val="20"/>
              </w:rPr>
              <w:t>42,000.00</w:t>
            </w:r>
          </w:p>
        </w:tc>
        <w:tc>
          <w:tcPr>
            <w:tcW w:w="1521" w:type="dxa"/>
            <w:vAlign w:val="center"/>
            <w:hideMark/>
          </w:tcPr>
          <w:p w14:paraId="2CF5D88F" w14:textId="6810E54A" w:rsidR="009C0EFE" w:rsidRPr="0052771E" w:rsidRDefault="009C0EFE" w:rsidP="009C0EFE">
            <w:pPr>
              <w:bidi w:val="0"/>
              <w:jc w:val="center"/>
              <w:rPr>
                <w:rFonts w:ascii="Proxima Nova" w:eastAsia="Times New Roman" w:hAnsi="Proxima Nova" w:cs="Calibri"/>
                <w:b/>
                <w:bCs/>
                <w:sz w:val="20"/>
                <w:szCs w:val="20"/>
              </w:rPr>
            </w:pPr>
            <w:r w:rsidRPr="7FA93D15">
              <w:rPr>
                <w:rFonts w:ascii="Proxima Nova" w:eastAsia="Times New Roman" w:hAnsi="Proxima Nova" w:cs="Calibri"/>
                <w:b/>
                <w:bCs/>
                <w:sz w:val="20"/>
                <w:szCs w:val="20"/>
              </w:rPr>
              <w:t xml:space="preserve">  </w:t>
            </w:r>
            <w:r>
              <w:rPr>
                <w:rFonts w:ascii="Proxima Nova" w:eastAsia="Times New Roman" w:hAnsi="Proxima Nova" w:cs="Calibri"/>
                <w:b/>
                <w:bCs/>
                <w:sz w:val="20"/>
                <w:szCs w:val="20"/>
              </w:rPr>
              <w:t>100 %</w:t>
            </w:r>
          </w:p>
        </w:tc>
        <w:tc>
          <w:tcPr>
            <w:tcW w:w="951" w:type="dxa"/>
            <w:vAlign w:val="center"/>
            <w:hideMark/>
          </w:tcPr>
          <w:p w14:paraId="6E81BC7D" w14:textId="03F97FB2" w:rsidR="009C0EFE" w:rsidRPr="0052771E" w:rsidRDefault="009C0EFE" w:rsidP="009C0EFE">
            <w:pPr>
              <w:bidi w:val="0"/>
              <w:jc w:val="center"/>
              <w:rPr>
                <w:rFonts w:ascii="Proxima Nova" w:eastAsia="Times New Roman" w:hAnsi="Proxima Nova" w:cs="Calibri"/>
                <w:b/>
                <w:bCs/>
                <w:sz w:val="20"/>
                <w:szCs w:val="20"/>
              </w:rPr>
            </w:pPr>
            <w:r w:rsidRPr="009720B9">
              <w:t>1.0%</w:t>
            </w:r>
          </w:p>
        </w:tc>
        <w:tc>
          <w:tcPr>
            <w:tcW w:w="1521" w:type="dxa"/>
            <w:vAlign w:val="center"/>
            <w:hideMark/>
          </w:tcPr>
          <w:p w14:paraId="0228FFC0" w14:textId="53204CB6" w:rsidR="009C0EFE" w:rsidRPr="0052771E" w:rsidRDefault="009C0EFE" w:rsidP="009C0EFE">
            <w:pPr>
              <w:bidi w:val="0"/>
              <w:jc w:val="center"/>
              <w:rPr>
                <w:rFonts w:ascii="Proxima Nova" w:eastAsia="Times New Roman" w:hAnsi="Proxima Nova" w:cs="Calibri"/>
                <w:b/>
                <w:bCs/>
                <w:sz w:val="20"/>
                <w:szCs w:val="20"/>
              </w:rPr>
            </w:pPr>
            <w:r w:rsidRPr="62F8C300">
              <w:rPr>
                <w:rFonts w:ascii="Proxima Nova" w:eastAsia="Times New Roman" w:hAnsi="Proxima Nova" w:cs="Calibri"/>
                <w:b/>
                <w:bCs/>
                <w:sz w:val="20"/>
                <w:szCs w:val="20"/>
              </w:rPr>
              <w:t>1%</w:t>
            </w:r>
          </w:p>
        </w:tc>
        <w:tc>
          <w:tcPr>
            <w:tcW w:w="2295" w:type="dxa"/>
            <w:vAlign w:val="center"/>
            <w:hideMark/>
          </w:tcPr>
          <w:p w14:paraId="79E8116F" w14:textId="6FDC291B" w:rsidR="009C0EFE" w:rsidRPr="0052771E" w:rsidRDefault="009C0EFE" w:rsidP="009C0EFE">
            <w:pPr>
              <w:bidi w:val="0"/>
              <w:jc w:val="both"/>
              <w:rPr>
                <w:rFonts w:ascii="Proxima Nova" w:eastAsia="Times New Roman" w:hAnsi="Proxima Nova" w:cs="Calibri"/>
                <w:sz w:val="20"/>
                <w:szCs w:val="20"/>
              </w:rPr>
            </w:pPr>
            <w:r w:rsidRPr="7FA93D15">
              <w:rPr>
                <w:rFonts w:ascii="Proxima Nova" w:eastAsia="Times New Roman" w:hAnsi="Proxima Nova" w:cs="Calibri"/>
                <w:sz w:val="20"/>
                <w:szCs w:val="20"/>
              </w:rPr>
              <w:t>We started covering the fuel monitoring by using this fund in August, and the budget was fully consumed by End of October 2025.</w:t>
            </w:r>
          </w:p>
        </w:tc>
      </w:tr>
      <w:tr w:rsidR="009C0EFE" w:rsidRPr="0052771E" w14:paraId="7A7FDA8C" w14:textId="77777777" w:rsidTr="59364FF8">
        <w:trPr>
          <w:trHeight w:val="300"/>
        </w:trPr>
        <w:tc>
          <w:tcPr>
            <w:tcW w:w="661" w:type="dxa"/>
            <w:tcBorders>
              <w:top w:val="single" w:sz="4" w:space="0" w:color="auto"/>
              <w:left w:val="single" w:sz="4" w:space="0" w:color="auto"/>
              <w:bottom w:val="single" w:sz="4" w:space="0" w:color="auto"/>
              <w:right w:val="single" w:sz="4" w:space="0" w:color="auto"/>
            </w:tcBorders>
            <w:vAlign w:val="center"/>
            <w:hideMark/>
          </w:tcPr>
          <w:p w14:paraId="13940F3D" w14:textId="77777777" w:rsidR="009C0EFE" w:rsidRPr="0052771E" w:rsidRDefault="009C0EFE" w:rsidP="009C0EFE">
            <w:pPr>
              <w:bidi w:val="0"/>
              <w:jc w:val="right"/>
              <w:rPr>
                <w:rFonts w:ascii="Proxima Nova" w:eastAsia="Times New Roman" w:hAnsi="Proxima Nova" w:cs="Calibri"/>
                <w:sz w:val="20"/>
                <w:szCs w:val="20"/>
              </w:rPr>
            </w:pPr>
            <w:r w:rsidRPr="7FA93D15">
              <w:rPr>
                <w:rFonts w:ascii="Proxima Nova" w:eastAsia="Times New Roman" w:hAnsi="Proxima Nova" w:cs="Calibri"/>
                <w:sz w:val="20"/>
                <w:szCs w:val="20"/>
                <w:lang w:val="en-GB"/>
              </w:rPr>
              <w:lastRenderedPageBreak/>
              <w:t>7</w:t>
            </w:r>
          </w:p>
        </w:tc>
        <w:tc>
          <w:tcPr>
            <w:tcW w:w="3256" w:type="dxa"/>
            <w:tcBorders>
              <w:top w:val="single" w:sz="4" w:space="0" w:color="auto"/>
              <w:left w:val="single" w:sz="4" w:space="0" w:color="auto"/>
              <w:bottom w:val="single" w:sz="4" w:space="0" w:color="auto"/>
              <w:right w:val="single" w:sz="4" w:space="0" w:color="auto"/>
            </w:tcBorders>
            <w:vAlign w:val="center"/>
            <w:hideMark/>
          </w:tcPr>
          <w:p w14:paraId="321953B4" w14:textId="36D13169" w:rsidR="009C0EFE" w:rsidRPr="008852CD" w:rsidRDefault="009C0EFE" w:rsidP="00476A25">
            <w:pPr>
              <w:bidi w:val="0"/>
              <w:rPr>
                <w:rFonts w:ascii="Proxima Nova" w:eastAsia="Times New Roman" w:hAnsi="Proxima Nova" w:cs="Times New Roman"/>
                <w:color w:val="000000" w:themeColor="text1"/>
                <w:sz w:val="20"/>
                <w:szCs w:val="20"/>
              </w:rPr>
            </w:pPr>
            <w:r w:rsidRPr="008852CD">
              <w:rPr>
                <w:rFonts w:ascii="Proxima Nova" w:eastAsia="Times New Roman" w:hAnsi="Proxima Nova" w:cs="Times New Roman"/>
                <w:color w:val="000000" w:themeColor="text1"/>
                <w:sz w:val="20"/>
                <w:szCs w:val="20"/>
              </w:rPr>
              <w:t>1.2.4 Rehabilitation and operation of temporary dumping sites</w:t>
            </w:r>
          </w:p>
        </w:tc>
        <w:tc>
          <w:tcPr>
            <w:tcW w:w="1303" w:type="dxa"/>
            <w:tcBorders>
              <w:top w:val="single" w:sz="4" w:space="0" w:color="auto"/>
              <w:left w:val="single" w:sz="4" w:space="0" w:color="auto"/>
              <w:bottom w:val="single" w:sz="4" w:space="0" w:color="auto"/>
              <w:right w:val="single" w:sz="4" w:space="0" w:color="auto"/>
            </w:tcBorders>
            <w:vAlign w:val="center"/>
            <w:hideMark/>
          </w:tcPr>
          <w:p w14:paraId="10ACF13E" w14:textId="0BF4B9D3" w:rsidR="009C0EFE" w:rsidRPr="0052771E" w:rsidRDefault="009C0EFE" w:rsidP="009C0EFE">
            <w:pPr>
              <w:bidi w:val="0"/>
              <w:rPr>
                <w:rFonts w:ascii="Proxima Nova" w:eastAsia="Times New Roman" w:hAnsi="Proxima Nova" w:cs="Calibri"/>
                <w:b/>
                <w:bCs/>
                <w:sz w:val="20"/>
                <w:szCs w:val="20"/>
              </w:rPr>
            </w:pPr>
            <w:r w:rsidRPr="7FA93D15">
              <w:rPr>
                <w:rFonts w:ascii="Proxima Nova" w:eastAsia="Times New Roman" w:hAnsi="Proxima Nova" w:cs="Calibri"/>
                <w:b/>
                <w:bCs/>
                <w:sz w:val="20"/>
                <w:szCs w:val="20"/>
              </w:rPr>
              <w:t> 2</w:t>
            </w:r>
          </w:p>
        </w:tc>
        <w:tc>
          <w:tcPr>
            <w:tcW w:w="2010" w:type="dxa"/>
            <w:tcBorders>
              <w:top w:val="single" w:sz="4" w:space="0" w:color="auto"/>
              <w:left w:val="single" w:sz="4" w:space="0" w:color="auto"/>
              <w:bottom w:val="single" w:sz="4" w:space="0" w:color="auto"/>
              <w:right w:val="single" w:sz="4" w:space="0" w:color="auto"/>
            </w:tcBorders>
            <w:vAlign w:val="center"/>
            <w:hideMark/>
          </w:tcPr>
          <w:p w14:paraId="55AF8AA0" w14:textId="6EF22848" w:rsidR="009C0EFE" w:rsidRPr="0052771E" w:rsidRDefault="009C0EFE" w:rsidP="009C0EFE">
            <w:pPr>
              <w:bidi w:val="0"/>
              <w:jc w:val="center"/>
              <w:rPr>
                <w:rFonts w:ascii="Proxima Nova" w:eastAsia="Times New Roman" w:hAnsi="Proxima Nova" w:cs="Calibri"/>
                <w:b/>
                <w:bCs/>
                <w:sz w:val="20"/>
                <w:szCs w:val="20"/>
              </w:rPr>
            </w:pPr>
            <w:r w:rsidRPr="7FA93D15">
              <w:rPr>
                <w:rFonts w:ascii="Proxima Nova" w:eastAsia="Times New Roman" w:hAnsi="Proxima Nova" w:cs="Calibri"/>
                <w:b/>
                <w:bCs/>
                <w:sz w:val="20"/>
                <w:szCs w:val="20"/>
              </w:rPr>
              <w:t>2</w:t>
            </w:r>
          </w:p>
        </w:tc>
        <w:tc>
          <w:tcPr>
            <w:tcW w:w="1422" w:type="dxa"/>
            <w:tcBorders>
              <w:top w:val="single" w:sz="4" w:space="0" w:color="auto"/>
              <w:left w:val="single" w:sz="4" w:space="0" w:color="auto"/>
              <w:bottom w:val="single" w:sz="4" w:space="0" w:color="auto"/>
              <w:right w:val="single" w:sz="4" w:space="0" w:color="auto"/>
            </w:tcBorders>
            <w:vAlign w:val="center"/>
            <w:hideMark/>
          </w:tcPr>
          <w:p w14:paraId="4A65F151" w14:textId="44A8F4BB" w:rsidR="009C0EFE" w:rsidRPr="0052771E" w:rsidRDefault="009C0EFE" w:rsidP="009C0EFE">
            <w:pPr>
              <w:bidi w:val="0"/>
              <w:jc w:val="center"/>
              <w:rPr>
                <w:rFonts w:ascii="Proxima Nova" w:eastAsia="Times New Roman" w:hAnsi="Proxima Nova" w:cs="Calibri"/>
                <w:sz w:val="20"/>
                <w:szCs w:val="20"/>
              </w:rPr>
            </w:pPr>
            <w:r w:rsidRPr="7FA93D15">
              <w:rPr>
                <w:rFonts w:ascii="Proxima Nova" w:eastAsia="Times New Roman" w:hAnsi="Proxima Nova" w:cs="Calibri"/>
                <w:sz w:val="20"/>
                <w:szCs w:val="20"/>
              </w:rPr>
              <w:t>104,630.38</w:t>
            </w:r>
          </w:p>
        </w:tc>
        <w:tc>
          <w:tcPr>
            <w:tcW w:w="1521" w:type="dxa"/>
            <w:tcBorders>
              <w:top w:val="single" w:sz="4" w:space="0" w:color="auto"/>
              <w:left w:val="single" w:sz="4" w:space="0" w:color="auto"/>
              <w:bottom w:val="single" w:sz="4" w:space="0" w:color="auto"/>
              <w:right w:val="single" w:sz="4" w:space="0" w:color="auto"/>
            </w:tcBorders>
            <w:vAlign w:val="center"/>
            <w:hideMark/>
          </w:tcPr>
          <w:p w14:paraId="0755EDF1" w14:textId="79176092" w:rsidR="009C0EFE" w:rsidRPr="0052771E" w:rsidRDefault="009C0EFE" w:rsidP="009C0EFE">
            <w:pPr>
              <w:jc w:val="center"/>
              <w:rPr>
                <w:rFonts w:ascii="Proxima Nova" w:eastAsia="Times New Roman" w:hAnsi="Proxima Nova" w:cs="Calibri"/>
                <w:b/>
                <w:bCs/>
                <w:sz w:val="20"/>
                <w:szCs w:val="20"/>
              </w:rPr>
            </w:pPr>
            <w:r>
              <w:rPr>
                <w:rFonts w:ascii="Proxima Nova" w:eastAsia="Times New Roman" w:hAnsi="Proxima Nova" w:cs="Calibri"/>
                <w:b/>
                <w:bCs/>
                <w:sz w:val="20"/>
                <w:szCs w:val="20"/>
              </w:rPr>
              <w:t>100 %</w:t>
            </w:r>
          </w:p>
          <w:p w14:paraId="43E79E6C" w14:textId="3F18AA60" w:rsidR="009C0EFE" w:rsidRPr="0052771E" w:rsidRDefault="009C0EFE" w:rsidP="009C0EFE">
            <w:pPr>
              <w:bidi w:val="0"/>
              <w:jc w:val="center"/>
              <w:rPr>
                <w:rFonts w:ascii="Proxima Nova" w:eastAsia="Times New Roman" w:hAnsi="Proxima Nova" w:cs="Calibri"/>
                <w:b/>
                <w:bCs/>
                <w:sz w:val="20"/>
                <w:szCs w:val="20"/>
              </w:rPr>
            </w:pPr>
          </w:p>
        </w:tc>
        <w:tc>
          <w:tcPr>
            <w:tcW w:w="951" w:type="dxa"/>
            <w:tcBorders>
              <w:top w:val="single" w:sz="4" w:space="0" w:color="auto"/>
              <w:left w:val="single" w:sz="4" w:space="0" w:color="auto"/>
              <w:bottom w:val="single" w:sz="4" w:space="0" w:color="auto"/>
              <w:right w:val="single" w:sz="4" w:space="0" w:color="auto"/>
            </w:tcBorders>
            <w:vAlign w:val="center"/>
            <w:hideMark/>
          </w:tcPr>
          <w:p w14:paraId="27B56197" w14:textId="626D5794" w:rsidR="009C0EFE" w:rsidRPr="0052771E" w:rsidRDefault="009C0EFE" w:rsidP="009C0EFE">
            <w:pPr>
              <w:bidi w:val="0"/>
              <w:jc w:val="center"/>
              <w:rPr>
                <w:rFonts w:ascii="Proxima Nova" w:eastAsia="Times New Roman" w:hAnsi="Proxima Nova" w:cs="Calibri"/>
                <w:b/>
                <w:bCs/>
                <w:sz w:val="20"/>
                <w:szCs w:val="20"/>
              </w:rPr>
            </w:pPr>
            <w:r w:rsidRPr="009720B9">
              <w:t>2.4%</w:t>
            </w:r>
          </w:p>
        </w:tc>
        <w:tc>
          <w:tcPr>
            <w:tcW w:w="1521" w:type="dxa"/>
            <w:tcBorders>
              <w:top w:val="single" w:sz="4" w:space="0" w:color="auto"/>
              <w:left w:val="single" w:sz="4" w:space="0" w:color="auto"/>
              <w:bottom w:val="single" w:sz="4" w:space="0" w:color="auto"/>
              <w:right w:val="single" w:sz="4" w:space="0" w:color="auto"/>
            </w:tcBorders>
            <w:vAlign w:val="center"/>
            <w:hideMark/>
          </w:tcPr>
          <w:p w14:paraId="746D94DA" w14:textId="7649B259" w:rsidR="009C0EFE" w:rsidRPr="0052771E" w:rsidRDefault="009C0EFE" w:rsidP="009C0EFE">
            <w:pPr>
              <w:bidi w:val="0"/>
              <w:jc w:val="center"/>
              <w:rPr>
                <w:rFonts w:ascii="Proxima Nova" w:eastAsia="Times New Roman" w:hAnsi="Proxima Nova" w:cs="Calibri"/>
                <w:b/>
                <w:bCs/>
                <w:sz w:val="20"/>
                <w:szCs w:val="20"/>
              </w:rPr>
            </w:pPr>
            <w:r w:rsidRPr="30AC0A0D">
              <w:rPr>
                <w:rFonts w:ascii="Proxima Nova" w:eastAsia="Times New Roman" w:hAnsi="Proxima Nova" w:cs="Calibri"/>
                <w:b/>
                <w:bCs/>
                <w:sz w:val="20"/>
                <w:szCs w:val="20"/>
              </w:rPr>
              <w:t>2.</w:t>
            </w:r>
            <w:r>
              <w:rPr>
                <w:rFonts w:ascii="Proxima Nova" w:eastAsia="Times New Roman" w:hAnsi="Proxima Nova" w:cs="Calibri"/>
                <w:b/>
                <w:bCs/>
                <w:sz w:val="20"/>
                <w:szCs w:val="20"/>
              </w:rPr>
              <w:t>4</w:t>
            </w:r>
          </w:p>
        </w:tc>
        <w:tc>
          <w:tcPr>
            <w:tcW w:w="2295" w:type="dxa"/>
            <w:tcBorders>
              <w:top w:val="single" w:sz="4" w:space="0" w:color="auto"/>
              <w:left w:val="single" w:sz="4" w:space="0" w:color="auto"/>
              <w:bottom w:val="single" w:sz="4" w:space="0" w:color="auto"/>
              <w:right w:val="single" w:sz="4" w:space="0" w:color="auto"/>
            </w:tcBorders>
            <w:hideMark/>
          </w:tcPr>
          <w:p w14:paraId="2AF45579" w14:textId="65CA3A23" w:rsidR="009C0EFE" w:rsidRPr="0052771E" w:rsidRDefault="009C0EFE" w:rsidP="009C0EFE">
            <w:pPr>
              <w:bidi w:val="0"/>
              <w:jc w:val="both"/>
              <w:rPr>
                <w:rFonts w:ascii="Proxima Nova" w:hAnsi="Proxima Nova"/>
              </w:rPr>
            </w:pPr>
            <w:r w:rsidRPr="7FA93D15">
              <w:rPr>
                <w:rFonts w:ascii="Proxima Nova" w:hAnsi="Proxima Nova"/>
              </w:rPr>
              <w:t xml:space="preserve">The rehabilitation design for two dumpsites has been completed. Only part of the rehabilitation of Al-Shalal dumping site </w:t>
            </w:r>
            <w:r>
              <w:rPr>
                <w:rFonts w:ascii="Proxima Nova" w:hAnsi="Proxima Nova"/>
              </w:rPr>
              <w:t>was</w:t>
            </w:r>
            <w:r w:rsidRPr="7FA93D15">
              <w:rPr>
                <w:rFonts w:ascii="Proxima Nova" w:hAnsi="Proxima Nova"/>
              </w:rPr>
              <w:t xml:space="preserve"> covered by this fund. The rehabilitation of Al-Shalal started on </w:t>
            </w:r>
            <w:r w:rsidRPr="30AC0A0D">
              <w:rPr>
                <w:rFonts w:ascii="Proxima Nova" w:hAnsi="Proxima Nova"/>
              </w:rPr>
              <w:t>18</w:t>
            </w:r>
            <w:r w:rsidRPr="7FA93D15">
              <w:rPr>
                <w:rFonts w:ascii="Proxima Nova" w:hAnsi="Proxima Nova"/>
              </w:rPr>
              <w:t xml:space="preserve"> September, and </w:t>
            </w:r>
            <w:r>
              <w:rPr>
                <w:rFonts w:ascii="Proxima Nova" w:hAnsi="Proxima Nova"/>
              </w:rPr>
              <w:t>100</w:t>
            </w:r>
            <w:r w:rsidRPr="7FA93D15">
              <w:rPr>
                <w:rFonts w:ascii="Proxima Nova" w:hAnsi="Proxima Nova"/>
              </w:rPr>
              <w:t>% of the work was completed.</w:t>
            </w:r>
            <w:r w:rsidRPr="30AC0A0D">
              <w:rPr>
                <w:rFonts w:ascii="Proxima Nova" w:hAnsi="Proxima Nova"/>
              </w:rPr>
              <w:t xml:space="preserve"> </w:t>
            </w:r>
            <w:r w:rsidR="1933B1C6" w:rsidRPr="23B13B8E">
              <w:rPr>
                <w:rFonts w:ascii="Proxima Nova" w:hAnsi="Proxima Nova"/>
              </w:rPr>
              <w:t xml:space="preserve">Hence, re-allocation between activities were made, the updated budget for this activity is </w:t>
            </w:r>
            <w:r w:rsidR="51802FCA" w:rsidRPr="41426FAF">
              <w:rPr>
                <w:rFonts w:ascii="Proxima Nova" w:hAnsi="Proxima Nova"/>
              </w:rPr>
              <w:t>1</w:t>
            </w:r>
            <w:r w:rsidR="042F9B72" w:rsidRPr="41426FAF">
              <w:rPr>
                <w:rFonts w:ascii="Proxima Nova" w:hAnsi="Proxima Nova"/>
              </w:rPr>
              <w:t>70,500</w:t>
            </w:r>
            <w:r w:rsidR="1933B1C6" w:rsidRPr="23B13B8E">
              <w:rPr>
                <w:rFonts w:ascii="Proxima Nova" w:hAnsi="Proxima Nova"/>
              </w:rPr>
              <w:t xml:space="preserve"> US$</w:t>
            </w:r>
            <w:r w:rsidR="7A545D40" w:rsidRPr="23B13B8E">
              <w:rPr>
                <w:rFonts w:ascii="Proxima Nova" w:hAnsi="Proxima Nova"/>
              </w:rPr>
              <w:t xml:space="preserve"> including the design of the two dumping sites, the contribution to construct Al-Shalal dumping site, and the fuel coverage for Al-Shalal dumping site covering the KSR works.</w:t>
            </w:r>
          </w:p>
        </w:tc>
      </w:tr>
      <w:tr w:rsidR="009C0EFE" w:rsidRPr="0052771E" w14:paraId="4EC61053" w14:textId="77777777" w:rsidTr="59364FF8">
        <w:trPr>
          <w:trHeight w:val="300"/>
        </w:trPr>
        <w:tc>
          <w:tcPr>
            <w:tcW w:w="661" w:type="dxa"/>
            <w:vAlign w:val="center"/>
            <w:hideMark/>
          </w:tcPr>
          <w:p w14:paraId="15F013AA" w14:textId="77777777" w:rsidR="009C0EFE" w:rsidRPr="0052771E" w:rsidRDefault="009C0EFE" w:rsidP="009C0EFE">
            <w:pPr>
              <w:bidi w:val="0"/>
              <w:jc w:val="right"/>
              <w:rPr>
                <w:rFonts w:ascii="Proxima Nova" w:eastAsia="Times New Roman" w:hAnsi="Proxima Nova" w:cs="Calibri"/>
                <w:sz w:val="20"/>
                <w:szCs w:val="20"/>
              </w:rPr>
            </w:pPr>
            <w:r w:rsidRPr="7FA93D15">
              <w:rPr>
                <w:rFonts w:ascii="Proxima Nova" w:eastAsia="Times New Roman" w:hAnsi="Proxima Nova" w:cs="Calibri"/>
                <w:sz w:val="20"/>
                <w:szCs w:val="20"/>
              </w:rPr>
              <w:t>8</w:t>
            </w:r>
          </w:p>
        </w:tc>
        <w:tc>
          <w:tcPr>
            <w:tcW w:w="3256" w:type="dxa"/>
            <w:hideMark/>
          </w:tcPr>
          <w:p w14:paraId="362F1C54" w14:textId="0389E2EA" w:rsidR="009C0EFE" w:rsidRPr="00F309F3" w:rsidRDefault="009C0EFE" w:rsidP="009C0EFE">
            <w:pPr>
              <w:bidi w:val="0"/>
              <w:rPr>
                <w:rFonts w:ascii="Proxima Nova" w:eastAsia="Times New Roman" w:hAnsi="Proxima Nova" w:cs="Arial"/>
                <w:color w:val="000000" w:themeColor="text1"/>
                <w:sz w:val="20"/>
                <w:szCs w:val="20"/>
              </w:rPr>
            </w:pPr>
            <w:r w:rsidRPr="00F309F3">
              <w:rPr>
                <w:rFonts w:ascii="Proxima Nova" w:eastAsia="Times New Roman" w:hAnsi="Proxima Nova" w:cs="Arial"/>
                <w:color w:val="000000" w:themeColor="text1"/>
                <w:sz w:val="20"/>
                <w:szCs w:val="20"/>
              </w:rPr>
              <w:t>Infrastructure Project Manager</w:t>
            </w:r>
          </w:p>
        </w:tc>
        <w:tc>
          <w:tcPr>
            <w:tcW w:w="1303" w:type="dxa"/>
            <w:vAlign w:val="center"/>
          </w:tcPr>
          <w:p w14:paraId="485E8580" w14:textId="0AA05E31" w:rsidR="009C0EFE" w:rsidRPr="00F309F3" w:rsidRDefault="009C0EFE" w:rsidP="009C0EFE">
            <w:pPr>
              <w:bidi w:val="0"/>
              <w:rPr>
                <w:rFonts w:ascii="Proxima Nova" w:eastAsia="Times New Roman" w:hAnsi="Proxima Nova" w:cs="Calibri"/>
                <w:b/>
                <w:bCs/>
                <w:sz w:val="20"/>
                <w:szCs w:val="20"/>
              </w:rPr>
            </w:pPr>
          </w:p>
        </w:tc>
        <w:tc>
          <w:tcPr>
            <w:tcW w:w="2010" w:type="dxa"/>
            <w:vAlign w:val="center"/>
            <w:hideMark/>
          </w:tcPr>
          <w:p w14:paraId="6D34682C" w14:textId="7ADB5129" w:rsidR="009C0EFE" w:rsidRPr="00F309F3" w:rsidRDefault="08AF553E" w:rsidP="00D6131F">
            <w:pPr>
              <w:bidi w:val="0"/>
              <w:jc w:val="center"/>
            </w:pPr>
            <w:r w:rsidRPr="00F309F3">
              <w:rPr>
                <w:rFonts w:ascii="Proxima Nova" w:eastAsia="Times New Roman" w:hAnsi="Proxima Nova" w:cs="Calibri"/>
                <w:sz w:val="20"/>
                <w:szCs w:val="20"/>
              </w:rPr>
              <w:t>80</w:t>
            </w:r>
            <w:r w:rsidR="0064775D" w:rsidRPr="00F309F3">
              <w:rPr>
                <w:rFonts w:ascii="Proxima Nova" w:eastAsia="Times New Roman" w:hAnsi="Proxima Nova" w:cs="Calibri"/>
                <w:sz w:val="20"/>
                <w:szCs w:val="20"/>
              </w:rPr>
              <w:t>,</w:t>
            </w:r>
            <w:r w:rsidRPr="00F309F3">
              <w:rPr>
                <w:rFonts w:ascii="Proxima Nova" w:eastAsia="Times New Roman" w:hAnsi="Proxima Nova" w:cs="Calibri"/>
                <w:sz w:val="20"/>
                <w:szCs w:val="20"/>
              </w:rPr>
              <w:t>750</w:t>
            </w:r>
          </w:p>
        </w:tc>
        <w:tc>
          <w:tcPr>
            <w:tcW w:w="1422" w:type="dxa"/>
            <w:vAlign w:val="center"/>
            <w:hideMark/>
          </w:tcPr>
          <w:p w14:paraId="0E8D56AD" w14:textId="77777777" w:rsidR="009C0EFE" w:rsidRPr="00F309F3" w:rsidRDefault="009C0EFE" w:rsidP="009C0EFE">
            <w:pPr>
              <w:bidi w:val="0"/>
              <w:jc w:val="center"/>
              <w:rPr>
                <w:rFonts w:ascii="Proxima Nova" w:eastAsia="Times New Roman" w:hAnsi="Proxima Nova" w:cs="Calibri"/>
                <w:sz w:val="20"/>
                <w:szCs w:val="20"/>
              </w:rPr>
            </w:pPr>
            <w:r w:rsidRPr="00F309F3">
              <w:rPr>
                <w:rFonts w:ascii="Proxima Nova" w:eastAsia="Times New Roman" w:hAnsi="Proxima Nova" w:cs="Calibri"/>
                <w:sz w:val="20"/>
                <w:szCs w:val="20"/>
              </w:rPr>
              <w:t>89,499.00</w:t>
            </w:r>
          </w:p>
        </w:tc>
        <w:tc>
          <w:tcPr>
            <w:tcW w:w="1521" w:type="dxa"/>
            <w:vAlign w:val="center"/>
            <w:hideMark/>
          </w:tcPr>
          <w:p w14:paraId="7CB21E6C" w14:textId="6B0808F0" w:rsidR="009C0EFE" w:rsidRPr="00F309F3" w:rsidRDefault="577C9D70" w:rsidP="384315E9">
            <w:pPr>
              <w:bidi w:val="0"/>
              <w:jc w:val="center"/>
            </w:pPr>
            <w:r w:rsidRPr="00F309F3">
              <w:rPr>
                <w:rFonts w:ascii="Proxima Nova" w:eastAsia="Times New Roman" w:hAnsi="Proxima Nova" w:cs="Calibri"/>
                <w:b/>
                <w:bCs/>
                <w:sz w:val="20"/>
                <w:szCs w:val="20"/>
              </w:rPr>
              <w:t>90%</w:t>
            </w:r>
          </w:p>
          <w:p w14:paraId="5F42D388" w14:textId="0800CB00" w:rsidR="009C0EFE" w:rsidRPr="00F309F3" w:rsidRDefault="009C0EFE" w:rsidP="009C0EFE">
            <w:pPr>
              <w:bidi w:val="0"/>
              <w:jc w:val="center"/>
              <w:rPr>
                <w:rFonts w:ascii="Proxima Nova" w:eastAsia="Times New Roman" w:hAnsi="Proxima Nova" w:cs="Calibri"/>
                <w:b/>
                <w:bCs/>
                <w:sz w:val="20"/>
                <w:szCs w:val="20"/>
              </w:rPr>
            </w:pPr>
          </w:p>
        </w:tc>
        <w:tc>
          <w:tcPr>
            <w:tcW w:w="951" w:type="dxa"/>
            <w:vAlign w:val="center"/>
            <w:hideMark/>
          </w:tcPr>
          <w:p w14:paraId="21B9FA73" w14:textId="14DC1BE5" w:rsidR="009C0EFE" w:rsidRPr="00F309F3" w:rsidRDefault="009C0EFE" w:rsidP="009C0EFE">
            <w:pPr>
              <w:bidi w:val="0"/>
              <w:jc w:val="center"/>
              <w:rPr>
                <w:rFonts w:ascii="Proxima Nova" w:eastAsia="Times New Roman" w:hAnsi="Proxima Nova" w:cs="Calibri"/>
                <w:b/>
                <w:bCs/>
                <w:sz w:val="20"/>
                <w:szCs w:val="20"/>
              </w:rPr>
            </w:pPr>
            <w:r w:rsidRPr="00F309F3">
              <w:t>2.1%</w:t>
            </w:r>
          </w:p>
        </w:tc>
        <w:tc>
          <w:tcPr>
            <w:tcW w:w="1521" w:type="dxa"/>
            <w:vAlign w:val="center"/>
            <w:hideMark/>
          </w:tcPr>
          <w:p w14:paraId="76C9D2C9" w14:textId="714675C3" w:rsidR="009C0EFE" w:rsidRPr="00F309F3" w:rsidRDefault="000C0F54" w:rsidP="009C0EFE">
            <w:pPr>
              <w:bidi w:val="0"/>
              <w:jc w:val="center"/>
              <w:rPr>
                <w:rFonts w:ascii="Proxima Nova" w:eastAsia="Times New Roman" w:hAnsi="Proxima Nova" w:cs="Calibri"/>
                <w:b/>
                <w:bCs/>
                <w:sz w:val="20"/>
                <w:szCs w:val="20"/>
              </w:rPr>
            </w:pPr>
            <w:r w:rsidRPr="00F309F3">
              <w:rPr>
                <w:rFonts w:ascii="Proxima Nova" w:eastAsia="Times New Roman" w:hAnsi="Proxima Nova" w:cs="Calibri"/>
                <w:b/>
                <w:bCs/>
                <w:sz w:val="20"/>
                <w:szCs w:val="20"/>
              </w:rPr>
              <w:t>0.</w:t>
            </w:r>
            <w:r w:rsidR="00537F67" w:rsidRPr="00F309F3">
              <w:rPr>
                <w:rFonts w:ascii="Proxima Nova" w:eastAsia="Times New Roman" w:hAnsi="Proxima Nova" w:cs="Calibri"/>
                <w:b/>
                <w:bCs/>
                <w:sz w:val="20"/>
                <w:szCs w:val="20"/>
              </w:rPr>
              <w:t>9</w:t>
            </w:r>
            <w:r w:rsidR="00A20860" w:rsidRPr="00F309F3">
              <w:rPr>
                <w:rFonts w:ascii="Proxima Nova" w:eastAsia="Times New Roman" w:hAnsi="Proxima Nova" w:cs="Calibri"/>
                <w:b/>
                <w:bCs/>
                <w:sz w:val="20"/>
                <w:szCs w:val="20"/>
              </w:rPr>
              <w:t>7</w:t>
            </w:r>
            <w:r w:rsidR="009C0EFE" w:rsidRPr="00F309F3">
              <w:rPr>
                <w:rFonts w:ascii="Proxima Nova" w:eastAsia="Times New Roman" w:hAnsi="Proxima Nova" w:cs="Calibri"/>
                <w:b/>
                <w:bCs/>
                <w:sz w:val="20"/>
                <w:szCs w:val="20"/>
              </w:rPr>
              <w:t> </w:t>
            </w:r>
          </w:p>
        </w:tc>
        <w:tc>
          <w:tcPr>
            <w:tcW w:w="2295" w:type="dxa"/>
            <w:vAlign w:val="center"/>
            <w:hideMark/>
          </w:tcPr>
          <w:p w14:paraId="37A84E06" w14:textId="77777777" w:rsidR="009C0EFE" w:rsidRPr="00F309F3" w:rsidRDefault="009C0EFE" w:rsidP="009C0EFE">
            <w:pPr>
              <w:bidi w:val="0"/>
              <w:rPr>
                <w:rFonts w:ascii="Proxima Nova" w:eastAsia="Times New Roman" w:hAnsi="Proxima Nova" w:cs="Calibri"/>
                <w:b/>
                <w:bCs/>
                <w:sz w:val="20"/>
                <w:szCs w:val="20"/>
              </w:rPr>
            </w:pPr>
            <w:r w:rsidRPr="00F309F3">
              <w:rPr>
                <w:rFonts w:ascii="Proxima Nova" w:eastAsia="Times New Roman" w:hAnsi="Proxima Nova" w:cs="Calibri"/>
                <w:b/>
                <w:bCs/>
                <w:sz w:val="20"/>
                <w:szCs w:val="20"/>
              </w:rPr>
              <w:t> </w:t>
            </w:r>
          </w:p>
        </w:tc>
      </w:tr>
      <w:tr w:rsidR="009C0EFE" w:rsidRPr="0052771E" w14:paraId="54BF7371" w14:textId="77777777" w:rsidTr="00F309F3">
        <w:trPr>
          <w:trHeight w:val="300"/>
        </w:trPr>
        <w:tc>
          <w:tcPr>
            <w:tcW w:w="661" w:type="dxa"/>
            <w:vAlign w:val="center"/>
            <w:hideMark/>
          </w:tcPr>
          <w:p w14:paraId="1F6D1952" w14:textId="77777777" w:rsidR="009C0EFE" w:rsidRPr="0052771E" w:rsidRDefault="009C0EFE" w:rsidP="009C0EFE">
            <w:pPr>
              <w:bidi w:val="0"/>
              <w:jc w:val="right"/>
              <w:rPr>
                <w:rFonts w:ascii="Proxima Nova" w:eastAsia="Times New Roman" w:hAnsi="Proxima Nova" w:cs="Calibri"/>
                <w:sz w:val="20"/>
                <w:szCs w:val="20"/>
              </w:rPr>
            </w:pPr>
            <w:r w:rsidRPr="7FA93D15">
              <w:rPr>
                <w:rFonts w:ascii="Proxima Nova" w:eastAsia="Times New Roman" w:hAnsi="Proxima Nova" w:cs="Calibri"/>
                <w:sz w:val="20"/>
                <w:szCs w:val="20"/>
                <w:lang w:val="en-GB"/>
              </w:rPr>
              <w:lastRenderedPageBreak/>
              <w:t>9</w:t>
            </w:r>
          </w:p>
        </w:tc>
        <w:tc>
          <w:tcPr>
            <w:tcW w:w="3256" w:type="dxa"/>
            <w:hideMark/>
          </w:tcPr>
          <w:p w14:paraId="3771181C" w14:textId="77777777" w:rsidR="009C0EFE" w:rsidRPr="00F309F3" w:rsidRDefault="009C0EFE" w:rsidP="009C0EFE">
            <w:pPr>
              <w:bidi w:val="0"/>
              <w:rPr>
                <w:rFonts w:ascii="Proxima Nova" w:eastAsia="Times New Roman" w:hAnsi="Proxima Nova" w:cs="Arial"/>
                <w:color w:val="000000" w:themeColor="text1"/>
                <w:sz w:val="20"/>
                <w:szCs w:val="20"/>
              </w:rPr>
            </w:pPr>
            <w:r w:rsidRPr="00F309F3">
              <w:rPr>
                <w:rFonts w:ascii="Proxima Nova" w:eastAsia="Times New Roman" w:hAnsi="Proxima Nova" w:cs="Arial"/>
                <w:color w:val="000000" w:themeColor="text1"/>
                <w:sz w:val="20"/>
                <w:szCs w:val="20"/>
              </w:rPr>
              <w:t>Quality Assurance - Water Supply 20%</w:t>
            </w:r>
          </w:p>
        </w:tc>
        <w:tc>
          <w:tcPr>
            <w:tcW w:w="1303" w:type="dxa"/>
            <w:vAlign w:val="center"/>
          </w:tcPr>
          <w:p w14:paraId="08B6C24B" w14:textId="454A3B77" w:rsidR="009C0EFE" w:rsidRPr="00F309F3" w:rsidRDefault="009C0EFE" w:rsidP="009C0EFE">
            <w:pPr>
              <w:bidi w:val="0"/>
              <w:rPr>
                <w:rFonts w:ascii="Proxima Nova" w:eastAsia="Times New Roman" w:hAnsi="Proxima Nova" w:cs="Calibri"/>
                <w:b/>
                <w:bCs/>
                <w:sz w:val="20"/>
                <w:szCs w:val="20"/>
              </w:rPr>
            </w:pPr>
          </w:p>
        </w:tc>
        <w:tc>
          <w:tcPr>
            <w:tcW w:w="2010" w:type="dxa"/>
            <w:vAlign w:val="center"/>
            <w:hideMark/>
          </w:tcPr>
          <w:p w14:paraId="66485BBC" w14:textId="4AC58D27" w:rsidR="009C0EFE" w:rsidRPr="00F309F3" w:rsidRDefault="2F81F0E7" w:rsidP="00D6131F">
            <w:pPr>
              <w:bidi w:val="0"/>
              <w:jc w:val="center"/>
              <w:rPr>
                <w:rFonts w:ascii="Proxima Nova" w:eastAsia="Times New Roman" w:hAnsi="Proxima Nova" w:cs="Calibri"/>
                <w:sz w:val="20"/>
                <w:szCs w:val="20"/>
              </w:rPr>
            </w:pPr>
            <w:r w:rsidRPr="00F309F3">
              <w:rPr>
                <w:rFonts w:ascii="Proxima Nova" w:eastAsia="Times New Roman" w:hAnsi="Proxima Nova" w:cs="Calibri"/>
                <w:sz w:val="20"/>
                <w:szCs w:val="20"/>
              </w:rPr>
              <w:t>17</w:t>
            </w:r>
            <w:r w:rsidR="0064775D" w:rsidRPr="00F309F3">
              <w:rPr>
                <w:rFonts w:ascii="Proxima Nova" w:eastAsia="Times New Roman" w:hAnsi="Proxima Nova" w:cs="Calibri"/>
                <w:sz w:val="20"/>
                <w:szCs w:val="20"/>
              </w:rPr>
              <w:t>,</w:t>
            </w:r>
            <w:r w:rsidRPr="00F309F3">
              <w:rPr>
                <w:rFonts w:ascii="Proxima Nova" w:eastAsia="Times New Roman" w:hAnsi="Proxima Nova" w:cs="Calibri"/>
                <w:sz w:val="20"/>
                <w:szCs w:val="20"/>
              </w:rPr>
              <w:t>899</w:t>
            </w:r>
          </w:p>
        </w:tc>
        <w:tc>
          <w:tcPr>
            <w:tcW w:w="1422" w:type="dxa"/>
            <w:vAlign w:val="center"/>
            <w:hideMark/>
          </w:tcPr>
          <w:p w14:paraId="00F426C0" w14:textId="77777777" w:rsidR="009C0EFE" w:rsidRPr="00F309F3" w:rsidRDefault="009C0EFE" w:rsidP="009C0EFE">
            <w:pPr>
              <w:bidi w:val="0"/>
              <w:jc w:val="center"/>
              <w:rPr>
                <w:rFonts w:ascii="Proxima Nova" w:eastAsia="Times New Roman" w:hAnsi="Proxima Nova" w:cs="Calibri"/>
                <w:sz w:val="20"/>
                <w:szCs w:val="20"/>
              </w:rPr>
            </w:pPr>
            <w:r w:rsidRPr="00F309F3">
              <w:rPr>
                <w:rFonts w:ascii="Proxima Nova" w:eastAsia="Times New Roman" w:hAnsi="Proxima Nova" w:cs="Calibri"/>
                <w:sz w:val="20"/>
                <w:szCs w:val="20"/>
              </w:rPr>
              <w:t>17,899.80</w:t>
            </w:r>
          </w:p>
        </w:tc>
        <w:tc>
          <w:tcPr>
            <w:tcW w:w="1521" w:type="dxa"/>
            <w:vAlign w:val="center"/>
            <w:hideMark/>
          </w:tcPr>
          <w:p w14:paraId="317F32FF" w14:textId="75500826" w:rsidR="009C0EFE" w:rsidRPr="00F309F3" w:rsidRDefault="267C1273" w:rsidP="009C0EFE">
            <w:pPr>
              <w:bidi w:val="0"/>
              <w:jc w:val="center"/>
            </w:pPr>
            <w:r w:rsidRPr="00F309F3">
              <w:rPr>
                <w:rFonts w:ascii="Proxima Nova" w:eastAsia="Times New Roman" w:hAnsi="Proxima Nova" w:cs="Calibri"/>
                <w:b/>
                <w:bCs/>
                <w:sz w:val="20"/>
                <w:szCs w:val="20"/>
              </w:rPr>
              <w:t>99%</w:t>
            </w:r>
          </w:p>
        </w:tc>
        <w:tc>
          <w:tcPr>
            <w:tcW w:w="951" w:type="dxa"/>
            <w:vAlign w:val="center"/>
            <w:hideMark/>
          </w:tcPr>
          <w:p w14:paraId="77D430A9" w14:textId="7F13F071" w:rsidR="009C0EFE" w:rsidRPr="00F309F3" w:rsidRDefault="009C0EFE" w:rsidP="009C0EFE">
            <w:pPr>
              <w:bidi w:val="0"/>
              <w:jc w:val="center"/>
              <w:rPr>
                <w:rFonts w:ascii="Proxima Nova" w:eastAsia="Times New Roman" w:hAnsi="Proxima Nova" w:cs="Calibri"/>
                <w:b/>
                <w:bCs/>
                <w:sz w:val="20"/>
                <w:szCs w:val="20"/>
              </w:rPr>
            </w:pPr>
            <w:r w:rsidRPr="00F309F3">
              <w:t>0.4%</w:t>
            </w:r>
          </w:p>
        </w:tc>
        <w:tc>
          <w:tcPr>
            <w:tcW w:w="1521" w:type="dxa"/>
            <w:vAlign w:val="center"/>
            <w:hideMark/>
          </w:tcPr>
          <w:p w14:paraId="225BA870" w14:textId="40761635" w:rsidR="009C0EFE" w:rsidRPr="00F309F3" w:rsidRDefault="37BEB1B8" w:rsidP="009C0EFE">
            <w:pPr>
              <w:bidi w:val="0"/>
              <w:jc w:val="center"/>
              <w:rPr>
                <w:rFonts w:ascii="Proxima Nova" w:eastAsia="Times New Roman" w:hAnsi="Proxima Nova" w:cs="Calibri"/>
                <w:b/>
                <w:bCs/>
                <w:sz w:val="20"/>
                <w:szCs w:val="20"/>
              </w:rPr>
            </w:pPr>
            <w:r w:rsidRPr="00F309F3">
              <w:rPr>
                <w:rFonts w:ascii="Proxima Nova" w:eastAsia="Times New Roman" w:hAnsi="Proxima Nova" w:cs="Calibri"/>
                <w:b/>
                <w:bCs/>
                <w:sz w:val="20"/>
                <w:szCs w:val="20"/>
              </w:rPr>
              <w:t> </w:t>
            </w:r>
          </w:p>
        </w:tc>
        <w:tc>
          <w:tcPr>
            <w:tcW w:w="2295" w:type="dxa"/>
            <w:vAlign w:val="center"/>
          </w:tcPr>
          <w:p w14:paraId="31599540" w14:textId="731DE406" w:rsidR="009C0EFE" w:rsidRPr="00F309F3" w:rsidRDefault="009C0EFE" w:rsidP="009C0EFE">
            <w:pPr>
              <w:bidi w:val="0"/>
              <w:rPr>
                <w:rFonts w:ascii="Proxima Nova" w:eastAsia="Times New Roman" w:hAnsi="Proxima Nova" w:cs="Calibri"/>
                <w:b/>
                <w:bCs/>
                <w:sz w:val="20"/>
                <w:szCs w:val="20"/>
              </w:rPr>
            </w:pPr>
          </w:p>
        </w:tc>
      </w:tr>
      <w:tr w:rsidR="009C0EFE" w:rsidRPr="0052771E" w14:paraId="0480D7C3" w14:textId="77777777" w:rsidTr="59364FF8">
        <w:trPr>
          <w:trHeight w:val="300"/>
        </w:trPr>
        <w:tc>
          <w:tcPr>
            <w:tcW w:w="661" w:type="dxa"/>
            <w:vAlign w:val="center"/>
            <w:hideMark/>
          </w:tcPr>
          <w:p w14:paraId="4FBCA2EC" w14:textId="77777777" w:rsidR="009C0EFE" w:rsidRPr="0052771E" w:rsidRDefault="009C0EFE" w:rsidP="009C0EFE">
            <w:pPr>
              <w:bidi w:val="0"/>
              <w:jc w:val="right"/>
              <w:rPr>
                <w:rFonts w:ascii="Proxima Nova" w:eastAsia="Times New Roman" w:hAnsi="Proxima Nova" w:cs="Calibri"/>
                <w:sz w:val="20"/>
                <w:szCs w:val="20"/>
              </w:rPr>
            </w:pPr>
            <w:r w:rsidRPr="7FA93D15">
              <w:rPr>
                <w:rFonts w:ascii="Proxima Nova" w:eastAsia="Times New Roman" w:hAnsi="Proxima Nova" w:cs="Calibri"/>
                <w:sz w:val="20"/>
                <w:szCs w:val="20"/>
              </w:rPr>
              <w:t>10</w:t>
            </w:r>
          </w:p>
        </w:tc>
        <w:tc>
          <w:tcPr>
            <w:tcW w:w="3256" w:type="dxa"/>
            <w:hideMark/>
          </w:tcPr>
          <w:p w14:paraId="12C30EA7" w14:textId="77777777" w:rsidR="009C0EFE" w:rsidRPr="00F309F3" w:rsidRDefault="009C0EFE" w:rsidP="009C0EFE">
            <w:pPr>
              <w:bidi w:val="0"/>
              <w:rPr>
                <w:rFonts w:ascii="Proxima Nova" w:eastAsia="Times New Roman" w:hAnsi="Proxima Nova" w:cs="Arial"/>
                <w:color w:val="000000" w:themeColor="text1"/>
                <w:sz w:val="20"/>
                <w:szCs w:val="20"/>
              </w:rPr>
            </w:pPr>
            <w:r w:rsidRPr="00F309F3">
              <w:rPr>
                <w:rFonts w:ascii="Proxima Nova" w:eastAsia="Times New Roman" w:hAnsi="Proxima Nova" w:cs="Arial"/>
                <w:color w:val="000000" w:themeColor="text1"/>
                <w:sz w:val="20"/>
                <w:szCs w:val="20"/>
              </w:rPr>
              <w:t>Project Engineer</w:t>
            </w:r>
          </w:p>
        </w:tc>
        <w:tc>
          <w:tcPr>
            <w:tcW w:w="1303" w:type="dxa"/>
            <w:vAlign w:val="center"/>
          </w:tcPr>
          <w:p w14:paraId="6015EB1E" w14:textId="4BD830E0" w:rsidR="009C0EFE" w:rsidRPr="00F309F3" w:rsidRDefault="009C0EFE" w:rsidP="009C0EFE">
            <w:pPr>
              <w:bidi w:val="0"/>
              <w:rPr>
                <w:rFonts w:ascii="Proxima Nova" w:eastAsia="Times New Roman" w:hAnsi="Proxima Nova" w:cs="Calibri"/>
                <w:b/>
                <w:bCs/>
                <w:sz w:val="20"/>
                <w:szCs w:val="20"/>
              </w:rPr>
            </w:pPr>
          </w:p>
        </w:tc>
        <w:tc>
          <w:tcPr>
            <w:tcW w:w="2010" w:type="dxa"/>
            <w:vAlign w:val="center"/>
            <w:hideMark/>
          </w:tcPr>
          <w:p w14:paraId="43E9BE8E" w14:textId="17C4E35E" w:rsidR="009C0EFE" w:rsidRPr="00F309F3" w:rsidRDefault="40B22931" w:rsidP="00D6131F">
            <w:pPr>
              <w:bidi w:val="0"/>
              <w:jc w:val="center"/>
            </w:pPr>
            <w:r w:rsidRPr="00F309F3">
              <w:rPr>
                <w:rFonts w:ascii="Proxima Nova" w:eastAsia="Times New Roman" w:hAnsi="Proxima Nova" w:cs="Calibri"/>
                <w:sz w:val="20"/>
                <w:szCs w:val="20"/>
              </w:rPr>
              <w:t>60</w:t>
            </w:r>
            <w:r w:rsidR="0064775D" w:rsidRPr="00F309F3">
              <w:rPr>
                <w:rFonts w:ascii="Proxima Nova" w:eastAsia="Times New Roman" w:hAnsi="Proxima Nova" w:cs="Calibri"/>
                <w:sz w:val="20"/>
                <w:szCs w:val="20"/>
              </w:rPr>
              <w:t>,</w:t>
            </w:r>
            <w:r w:rsidRPr="00F309F3">
              <w:rPr>
                <w:rFonts w:ascii="Proxima Nova" w:eastAsia="Times New Roman" w:hAnsi="Proxima Nova" w:cs="Calibri"/>
                <w:sz w:val="20"/>
                <w:szCs w:val="20"/>
              </w:rPr>
              <w:t>229</w:t>
            </w:r>
          </w:p>
        </w:tc>
        <w:tc>
          <w:tcPr>
            <w:tcW w:w="1422" w:type="dxa"/>
            <w:vAlign w:val="center"/>
            <w:hideMark/>
          </w:tcPr>
          <w:p w14:paraId="7940338F" w14:textId="77777777" w:rsidR="009C0EFE" w:rsidRPr="00F309F3" w:rsidRDefault="009C0EFE" w:rsidP="009C0EFE">
            <w:pPr>
              <w:bidi w:val="0"/>
              <w:jc w:val="center"/>
              <w:rPr>
                <w:rFonts w:ascii="Proxima Nova" w:eastAsia="Times New Roman" w:hAnsi="Proxima Nova" w:cs="Calibri"/>
                <w:sz w:val="20"/>
                <w:szCs w:val="20"/>
              </w:rPr>
            </w:pPr>
            <w:r w:rsidRPr="00F309F3">
              <w:rPr>
                <w:rFonts w:ascii="Proxima Nova" w:eastAsia="Times New Roman" w:hAnsi="Proxima Nova" w:cs="Calibri"/>
                <w:sz w:val="20"/>
                <w:szCs w:val="20"/>
              </w:rPr>
              <w:t>61,084.17</w:t>
            </w:r>
          </w:p>
        </w:tc>
        <w:tc>
          <w:tcPr>
            <w:tcW w:w="1521" w:type="dxa"/>
            <w:vAlign w:val="center"/>
            <w:hideMark/>
          </w:tcPr>
          <w:p w14:paraId="2F06FD52" w14:textId="4CCF6A8A" w:rsidR="009C0EFE" w:rsidRPr="00F309F3" w:rsidRDefault="3958344E" w:rsidP="009C0EFE">
            <w:pPr>
              <w:bidi w:val="0"/>
              <w:jc w:val="center"/>
              <w:rPr>
                <w:rFonts w:ascii="Proxima Nova" w:eastAsia="Times New Roman" w:hAnsi="Proxima Nova" w:cs="Calibri"/>
                <w:b/>
                <w:bCs/>
                <w:sz w:val="20"/>
                <w:szCs w:val="20"/>
              </w:rPr>
            </w:pPr>
            <w:r w:rsidRPr="00F309F3">
              <w:rPr>
                <w:rFonts w:ascii="Proxima Nova" w:eastAsia="Times New Roman" w:hAnsi="Proxima Nova" w:cs="Calibri"/>
                <w:b/>
                <w:bCs/>
                <w:sz w:val="20"/>
                <w:szCs w:val="20"/>
              </w:rPr>
              <w:t>98.6%</w:t>
            </w:r>
          </w:p>
        </w:tc>
        <w:tc>
          <w:tcPr>
            <w:tcW w:w="951" w:type="dxa"/>
            <w:vAlign w:val="center"/>
            <w:hideMark/>
          </w:tcPr>
          <w:p w14:paraId="3A30FCBE" w14:textId="723FB546" w:rsidR="009C0EFE" w:rsidRPr="00F309F3" w:rsidRDefault="009C0EFE" w:rsidP="009C0EFE">
            <w:pPr>
              <w:bidi w:val="0"/>
              <w:jc w:val="center"/>
              <w:rPr>
                <w:rFonts w:ascii="Proxima Nova" w:eastAsia="Times New Roman" w:hAnsi="Proxima Nova" w:cs="Calibri"/>
                <w:b/>
                <w:bCs/>
                <w:sz w:val="20"/>
                <w:szCs w:val="20"/>
              </w:rPr>
            </w:pPr>
            <w:r w:rsidRPr="00F309F3">
              <w:t>1.4%</w:t>
            </w:r>
          </w:p>
        </w:tc>
        <w:tc>
          <w:tcPr>
            <w:tcW w:w="1521" w:type="dxa"/>
            <w:vAlign w:val="center"/>
            <w:hideMark/>
          </w:tcPr>
          <w:p w14:paraId="045CE995" w14:textId="41EBB114" w:rsidR="009C0EFE" w:rsidRPr="00F309F3" w:rsidRDefault="00600E9A" w:rsidP="009C0EFE">
            <w:pPr>
              <w:bidi w:val="0"/>
              <w:jc w:val="center"/>
              <w:rPr>
                <w:rFonts w:ascii="Proxima Nova" w:eastAsia="Times New Roman" w:hAnsi="Proxima Nova" w:cs="Calibri"/>
                <w:b/>
                <w:bCs/>
                <w:sz w:val="20"/>
                <w:szCs w:val="20"/>
              </w:rPr>
            </w:pPr>
            <w:r w:rsidRPr="00F309F3">
              <w:rPr>
                <w:rFonts w:ascii="Proxima Nova" w:eastAsia="Times New Roman" w:hAnsi="Proxima Nova" w:cs="Calibri"/>
                <w:b/>
                <w:bCs/>
                <w:sz w:val="20"/>
                <w:szCs w:val="20"/>
              </w:rPr>
              <w:t>1.75</w:t>
            </w:r>
            <w:r w:rsidR="009C0EFE" w:rsidRPr="00F309F3">
              <w:rPr>
                <w:rFonts w:ascii="Proxima Nova" w:eastAsia="Times New Roman" w:hAnsi="Proxima Nova" w:cs="Calibri"/>
                <w:b/>
                <w:bCs/>
                <w:sz w:val="20"/>
                <w:szCs w:val="20"/>
              </w:rPr>
              <w:t> </w:t>
            </w:r>
          </w:p>
        </w:tc>
        <w:tc>
          <w:tcPr>
            <w:tcW w:w="2295" w:type="dxa"/>
            <w:vAlign w:val="center"/>
          </w:tcPr>
          <w:p w14:paraId="7B79A376" w14:textId="5CC1C013" w:rsidR="009C0EFE" w:rsidRPr="00F309F3" w:rsidRDefault="009C0EFE" w:rsidP="009C0EFE">
            <w:pPr>
              <w:bidi w:val="0"/>
              <w:rPr>
                <w:rFonts w:ascii="Proxima Nova" w:eastAsia="Times New Roman" w:hAnsi="Proxima Nova" w:cs="Calibri"/>
                <w:b/>
                <w:bCs/>
                <w:sz w:val="20"/>
                <w:szCs w:val="20"/>
              </w:rPr>
            </w:pPr>
          </w:p>
        </w:tc>
      </w:tr>
      <w:tr w:rsidR="009C0EFE" w:rsidRPr="0052771E" w14:paraId="4945560C" w14:textId="77777777" w:rsidTr="00F309F3">
        <w:trPr>
          <w:trHeight w:val="300"/>
        </w:trPr>
        <w:tc>
          <w:tcPr>
            <w:tcW w:w="661" w:type="dxa"/>
            <w:vAlign w:val="center"/>
            <w:hideMark/>
          </w:tcPr>
          <w:p w14:paraId="5DE20AE9" w14:textId="77777777" w:rsidR="009C0EFE" w:rsidRPr="0052771E" w:rsidRDefault="009C0EFE" w:rsidP="009C0EFE">
            <w:pPr>
              <w:bidi w:val="0"/>
              <w:jc w:val="right"/>
              <w:rPr>
                <w:rFonts w:ascii="Proxima Nova" w:eastAsia="Times New Roman" w:hAnsi="Proxima Nova" w:cs="Calibri"/>
                <w:sz w:val="20"/>
                <w:szCs w:val="20"/>
              </w:rPr>
            </w:pPr>
            <w:r w:rsidRPr="7FA93D15">
              <w:rPr>
                <w:rFonts w:ascii="Proxima Nova" w:eastAsia="Times New Roman" w:hAnsi="Proxima Nova" w:cs="Calibri"/>
                <w:sz w:val="20"/>
                <w:szCs w:val="20"/>
                <w:lang w:val="en-GB"/>
              </w:rPr>
              <w:t>11</w:t>
            </w:r>
          </w:p>
        </w:tc>
        <w:tc>
          <w:tcPr>
            <w:tcW w:w="3256" w:type="dxa"/>
            <w:hideMark/>
          </w:tcPr>
          <w:p w14:paraId="43C979E4" w14:textId="77777777" w:rsidR="009C0EFE" w:rsidRPr="00F309F3" w:rsidRDefault="009C0EFE" w:rsidP="009C0EFE">
            <w:pPr>
              <w:bidi w:val="0"/>
              <w:rPr>
                <w:rFonts w:ascii="Proxima Nova" w:eastAsia="Times New Roman" w:hAnsi="Proxima Nova" w:cs="Arial"/>
                <w:color w:val="000000" w:themeColor="text1"/>
                <w:sz w:val="20"/>
                <w:szCs w:val="20"/>
              </w:rPr>
            </w:pPr>
            <w:r w:rsidRPr="00F309F3">
              <w:rPr>
                <w:rFonts w:ascii="Proxima Nova" w:eastAsia="Times New Roman" w:hAnsi="Proxima Nova" w:cs="Arial"/>
                <w:color w:val="000000" w:themeColor="text1"/>
                <w:sz w:val="20"/>
                <w:szCs w:val="20"/>
              </w:rPr>
              <w:t xml:space="preserve">Site Engineer  </w:t>
            </w:r>
          </w:p>
        </w:tc>
        <w:tc>
          <w:tcPr>
            <w:tcW w:w="1303" w:type="dxa"/>
            <w:vAlign w:val="center"/>
          </w:tcPr>
          <w:p w14:paraId="2355F33A" w14:textId="3FD7E9C0" w:rsidR="009C0EFE" w:rsidRPr="00F309F3" w:rsidRDefault="009C0EFE" w:rsidP="009C0EFE">
            <w:pPr>
              <w:bidi w:val="0"/>
              <w:rPr>
                <w:rFonts w:ascii="Proxima Nova" w:eastAsia="Times New Roman" w:hAnsi="Proxima Nova" w:cs="Calibri"/>
                <w:b/>
                <w:bCs/>
                <w:sz w:val="20"/>
                <w:szCs w:val="20"/>
              </w:rPr>
            </w:pPr>
          </w:p>
        </w:tc>
        <w:tc>
          <w:tcPr>
            <w:tcW w:w="2010" w:type="dxa"/>
            <w:vAlign w:val="center"/>
            <w:hideMark/>
          </w:tcPr>
          <w:p w14:paraId="3360B1EB" w14:textId="77534A96" w:rsidR="009C0EFE" w:rsidRPr="00F309F3" w:rsidRDefault="71F5D8C1" w:rsidP="00D6131F">
            <w:pPr>
              <w:bidi w:val="0"/>
              <w:jc w:val="center"/>
            </w:pPr>
            <w:r w:rsidRPr="00F309F3">
              <w:rPr>
                <w:rFonts w:ascii="Proxima Nova" w:eastAsia="Times New Roman" w:hAnsi="Proxima Nova" w:cs="Calibri"/>
                <w:sz w:val="20"/>
                <w:szCs w:val="20"/>
              </w:rPr>
              <w:t>39</w:t>
            </w:r>
            <w:r w:rsidR="0064775D" w:rsidRPr="00F309F3">
              <w:rPr>
                <w:rFonts w:ascii="Proxima Nova" w:eastAsia="Times New Roman" w:hAnsi="Proxima Nova" w:cs="Calibri"/>
                <w:sz w:val="20"/>
                <w:szCs w:val="20"/>
              </w:rPr>
              <w:t>,</w:t>
            </w:r>
            <w:r w:rsidRPr="00F309F3">
              <w:rPr>
                <w:rFonts w:ascii="Proxima Nova" w:eastAsia="Times New Roman" w:hAnsi="Proxima Nova" w:cs="Calibri"/>
                <w:sz w:val="20"/>
                <w:szCs w:val="20"/>
              </w:rPr>
              <w:t>604</w:t>
            </w:r>
          </w:p>
        </w:tc>
        <w:tc>
          <w:tcPr>
            <w:tcW w:w="1422" w:type="dxa"/>
            <w:vAlign w:val="center"/>
            <w:hideMark/>
          </w:tcPr>
          <w:p w14:paraId="1F96408A" w14:textId="77777777" w:rsidR="009C0EFE" w:rsidRPr="00F309F3" w:rsidRDefault="009C0EFE" w:rsidP="009C0EFE">
            <w:pPr>
              <w:bidi w:val="0"/>
              <w:jc w:val="center"/>
              <w:rPr>
                <w:rFonts w:ascii="Proxima Nova" w:eastAsia="Times New Roman" w:hAnsi="Proxima Nova" w:cs="Calibri"/>
                <w:sz w:val="20"/>
                <w:szCs w:val="20"/>
              </w:rPr>
            </w:pPr>
            <w:r w:rsidRPr="00F309F3">
              <w:rPr>
                <w:rFonts w:ascii="Proxima Nova" w:eastAsia="Times New Roman" w:hAnsi="Proxima Nova" w:cs="Calibri"/>
                <w:sz w:val="20"/>
                <w:szCs w:val="20"/>
              </w:rPr>
              <w:t>29,999.98</w:t>
            </w:r>
          </w:p>
        </w:tc>
        <w:tc>
          <w:tcPr>
            <w:tcW w:w="1521" w:type="dxa"/>
            <w:vAlign w:val="center"/>
            <w:hideMark/>
          </w:tcPr>
          <w:p w14:paraId="6236C280" w14:textId="77777777" w:rsidR="009C0EFE" w:rsidRPr="00F309F3" w:rsidRDefault="009C0EFE" w:rsidP="009C0EFE">
            <w:pPr>
              <w:bidi w:val="0"/>
              <w:jc w:val="center"/>
              <w:rPr>
                <w:rFonts w:ascii="Proxima Nova" w:eastAsia="Times New Roman" w:hAnsi="Proxima Nova" w:cs="Calibri"/>
                <w:b/>
                <w:bCs/>
                <w:sz w:val="20"/>
                <w:szCs w:val="20"/>
              </w:rPr>
            </w:pPr>
            <w:r w:rsidRPr="00F309F3">
              <w:rPr>
                <w:rFonts w:ascii="Proxima Nova" w:eastAsia="Times New Roman" w:hAnsi="Proxima Nova" w:cs="Calibri"/>
                <w:b/>
                <w:bCs/>
                <w:sz w:val="20"/>
                <w:szCs w:val="20"/>
              </w:rPr>
              <w:t> </w:t>
            </w:r>
          </w:p>
        </w:tc>
        <w:tc>
          <w:tcPr>
            <w:tcW w:w="951" w:type="dxa"/>
            <w:vAlign w:val="center"/>
            <w:hideMark/>
          </w:tcPr>
          <w:p w14:paraId="69D09691" w14:textId="37E17304" w:rsidR="009C0EFE" w:rsidRPr="00F309F3" w:rsidRDefault="009C0EFE" w:rsidP="009C0EFE">
            <w:pPr>
              <w:bidi w:val="0"/>
              <w:jc w:val="center"/>
              <w:rPr>
                <w:rFonts w:ascii="Proxima Nova" w:eastAsia="Times New Roman" w:hAnsi="Proxima Nova" w:cs="Calibri"/>
                <w:b/>
                <w:bCs/>
                <w:sz w:val="20"/>
                <w:szCs w:val="20"/>
              </w:rPr>
            </w:pPr>
            <w:r w:rsidRPr="00F309F3">
              <w:t>0.7%</w:t>
            </w:r>
          </w:p>
        </w:tc>
        <w:tc>
          <w:tcPr>
            <w:tcW w:w="1521" w:type="dxa"/>
            <w:vAlign w:val="center"/>
            <w:hideMark/>
          </w:tcPr>
          <w:p w14:paraId="022D325D" w14:textId="77777777" w:rsidR="009C0EFE" w:rsidRPr="00F309F3" w:rsidRDefault="009C0EFE" w:rsidP="009C0EFE">
            <w:pPr>
              <w:bidi w:val="0"/>
              <w:jc w:val="center"/>
              <w:rPr>
                <w:rFonts w:ascii="Proxima Nova" w:eastAsia="Times New Roman" w:hAnsi="Proxima Nova" w:cs="Calibri"/>
                <w:b/>
                <w:bCs/>
                <w:sz w:val="20"/>
                <w:szCs w:val="20"/>
              </w:rPr>
            </w:pPr>
            <w:r w:rsidRPr="00F309F3">
              <w:rPr>
                <w:rFonts w:ascii="Proxima Nova" w:eastAsia="Times New Roman" w:hAnsi="Proxima Nova" w:cs="Calibri"/>
                <w:b/>
                <w:bCs/>
                <w:sz w:val="20"/>
                <w:szCs w:val="20"/>
              </w:rPr>
              <w:t> </w:t>
            </w:r>
          </w:p>
        </w:tc>
        <w:tc>
          <w:tcPr>
            <w:tcW w:w="2295" w:type="dxa"/>
          </w:tcPr>
          <w:p w14:paraId="1AF1CCAA" w14:textId="0FF28986" w:rsidR="009C0EFE" w:rsidRPr="00F309F3" w:rsidRDefault="009C0EFE" w:rsidP="009C0EFE">
            <w:pPr>
              <w:bidi w:val="0"/>
              <w:rPr>
                <w:rFonts w:ascii="Proxima Nova" w:eastAsia="Times New Roman" w:hAnsi="Proxima Nova" w:cs="Calibri"/>
                <w:b/>
                <w:bCs/>
                <w:sz w:val="20"/>
                <w:szCs w:val="20"/>
              </w:rPr>
            </w:pPr>
          </w:p>
        </w:tc>
      </w:tr>
      <w:tr w:rsidR="009C0EFE" w:rsidRPr="0052771E" w14:paraId="241CCDEB" w14:textId="77777777" w:rsidTr="00F309F3">
        <w:trPr>
          <w:trHeight w:val="300"/>
        </w:trPr>
        <w:tc>
          <w:tcPr>
            <w:tcW w:w="661" w:type="dxa"/>
            <w:vAlign w:val="center"/>
            <w:hideMark/>
          </w:tcPr>
          <w:p w14:paraId="0402F55C" w14:textId="77777777" w:rsidR="009C0EFE" w:rsidRPr="0052771E" w:rsidRDefault="009C0EFE" w:rsidP="009C0EFE">
            <w:pPr>
              <w:bidi w:val="0"/>
              <w:jc w:val="right"/>
              <w:rPr>
                <w:rFonts w:ascii="Proxima Nova" w:eastAsia="Times New Roman" w:hAnsi="Proxima Nova" w:cs="Calibri"/>
                <w:sz w:val="20"/>
                <w:szCs w:val="20"/>
              </w:rPr>
            </w:pPr>
            <w:r w:rsidRPr="7FA93D15">
              <w:rPr>
                <w:rFonts w:ascii="Proxima Nova" w:eastAsia="Times New Roman" w:hAnsi="Proxima Nova" w:cs="Calibri"/>
                <w:sz w:val="20"/>
                <w:szCs w:val="20"/>
                <w:lang w:val="en-GB"/>
              </w:rPr>
              <w:t>12</w:t>
            </w:r>
          </w:p>
        </w:tc>
        <w:tc>
          <w:tcPr>
            <w:tcW w:w="3256" w:type="dxa"/>
            <w:hideMark/>
          </w:tcPr>
          <w:p w14:paraId="008B8C96" w14:textId="77777777" w:rsidR="009C0EFE" w:rsidRPr="00F309F3" w:rsidRDefault="009C0EFE" w:rsidP="009C0EFE">
            <w:pPr>
              <w:bidi w:val="0"/>
              <w:rPr>
                <w:rFonts w:ascii="Proxima Nova" w:eastAsia="Times New Roman" w:hAnsi="Proxima Nova" w:cs="Arial"/>
                <w:color w:val="000000" w:themeColor="text1"/>
                <w:sz w:val="20"/>
                <w:szCs w:val="20"/>
              </w:rPr>
            </w:pPr>
            <w:r w:rsidRPr="00F309F3">
              <w:rPr>
                <w:rFonts w:ascii="Proxima Nova" w:eastAsia="Times New Roman" w:hAnsi="Proxima Nova" w:cs="Arial"/>
                <w:color w:val="000000" w:themeColor="text1"/>
                <w:sz w:val="20"/>
                <w:szCs w:val="20"/>
              </w:rPr>
              <w:t>Quality Assurance - Solid Waste 20%</w:t>
            </w:r>
          </w:p>
        </w:tc>
        <w:tc>
          <w:tcPr>
            <w:tcW w:w="1303" w:type="dxa"/>
            <w:vAlign w:val="center"/>
          </w:tcPr>
          <w:p w14:paraId="049D18E2" w14:textId="592F4590" w:rsidR="009C0EFE" w:rsidRPr="00F309F3" w:rsidRDefault="009C0EFE" w:rsidP="009C0EFE">
            <w:pPr>
              <w:bidi w:val="0"/>
              <w:rPr>
                <w:rFonts w:ascii="Proxima Nova" w:eastAsia="Times New Roman" w:hAnsi="Proxima Nova" w:cs="Calibri"/>
                <w:b/>
                <w:bCs/>
                <w:sz w:val="20"/>
                <w:szCs w:val="20"/>
              </w:rPr>
            </w:pPr>
          </w:p>
        </w:tc>
        <w:tc>
          <w:tcPr>
            <w:tcW w:w="2010" w:type="dxa"/>
            <w:vAlign w:val="center"/>
            <w:hideMark/>
          </w:tcPr>
          <w:p w14:paraId="19D04709" w14:textId="02E63063" w:rsidR="009C0EFE" w:rsidRPr="001B3CA1" w:rsidRDefault="2E2D55E4" w:rsidP="59364FF8">
            <w:pPr>
              <w:bidi w:val="0"/>
              <w:jc w:val="center"/>
            </w:pPr>
            <w:r w:rsidRPr="001B3CA1">
              <w:rPr>
                <w:rFonts w:ascii="Proxima Nova" w:eastAsia="Times New Roman" w:hAnsi="Proxima Nova" w:cs="Calibri"/>
                <w:sz w:val="20"/>
                <w:szCs w:val="20"/>
              </w:rPr>
              <w:t>22,278.34</w:t>
            </w:r>
          </w:p>
        </w:tc>
        <w:tc>
          <w:tcPr>
            <w:tcW w:w="1422" w:type="dxa"/>
            <w:vAlign w:val="center"/>
            <w:hideMark/>
          </w:tcPr>
          <w:p w14:paraId="6641D454" w14:textId="77777777" w:rsidR="009C0EFE" w:rsidRPr="00F309F3" w:rsidRDefault="009C0EFE" w:rsidP="009C0EFE">
            <w:pPr>
              <w:bidi w:val="0"/>
              <w:jc w:val="center"/>
              <w:rPr>
                <w:rFonts w:ascii="Proxima Nova" w:eastAsia="Times New Roman" w:hAnsi="Proxima Nova" w:cs="Calibri"/>
                <w:sz w:val="20"/>
                <w:szCs w:val="20"/>
              </w:rPr>
            </w:pPr>
            <w:r w:rsidRPr="00F309F3">
              <w:rPr>
                <w:rFonts w:ascii="Proxima Nova" w:eastAsia="Times New Roman" w:hAnsi="Proxima Nova" w:cs="Calibri"/>
                <w:sz w:val="20"/>
                <w:szCs w:val="20"/>
              </w:rPr>
              <w:t>22,278.34</w:t>
            </w:r>
          </w:p>
        </w:tc>
        <w:tc>
          <w:tcPr>
            <w:tcW w:w="1521" w:type="dxa"/>
            <w:vAlign w:val="center"/>
            <w:hideMark/>
          </w:tcPr>
          <w:p w14:paraId="067B93F6" w14:textId="10543777" w:rsidR="009C0EFE" w:rsidRPr="00F309F3" w:rsidRDefault="2B46FCDC" w:rsidP="59364FF8">
            <w:pPr>
              <w:bidi w:val="0"/>
              <w:jc w:val="center"/>
            </w:pPr>
            <w:r w:rsidRPr="00F309F3">
              <w:rPr>
                <w:rFonts w:ascii="Proxima Nova" w:eastAsia="Times New Roman" w:hAnsi="Proxima Nova" w:cs="Calibri"/>
                <w:b/>
                <w:bCs/>
                <w:sz w:val="20"/>
                <w:szCs w:val="20"/>
              </w:rPr>
              <w:t>100%</w:t>
            </w:r>
          </w:p>
        </w:tc>
        <w:tc>
          <w:tcPr>
            <w:tcW w:w="951" w:type="dxa"/>
            <w:vAlign w:val="center"/>
            <w:hideMark/>
          </w:tcPr>
          <w:p w14:paraId="4DE7EA35" w14:textId="09ACE6D0" w:rsidR="009C0EFE" w:rsidRPr="00F309F3" w:rsidRDefault="009C0EFE" w:rsidP="009C0EFE">
            <w:pPr>
              <w:bidi w:val="0"/>
              <w:jc w:val="center"/>
              <w:rPr>
                <w:rFonts w:ascii="Proxima Nova" w:eastAsia="Times New Roman" w:hAnsi="Proxima Nova" w:cs="Calibri"/>
                <w:b/>
                <w:bCs/>
                <w:sz w:val="20"/>
                <w:szCs w:val="20"/>
              </w:rPr>
            </w:pPr>
            <w:r w:rsidRPr="00F309F3">
              <w:t>0.5%</w:t>
            </w:r>
          </w:p>
        </w:tc>
        <w:tc>
          <w:tcPr>
            <w:tcW w:w="1521" w:type="dxa"/>
            <w:vAlign w:val="center"/>
            <w:hideMark/>
          </w:tcPr>
          <w:p w14:paraId="5510C2AD" w14:textId="7DA5A6E0" w:rsidR="009C0EFE" w:rsidRPr="00F309F3" w:rsidRDefault="744D65C8" w:rsidP="59364FF8">
            <w:pPr>
              <w:bidi w:val="0"/>
              <w:jc w:val="center"/>
              <w:rPr>
                <w:rFonts w:ascii="Proxima Nova" w:eastAsia="Times New Roman" w:hAnsi="Proxima Nova" w:cs="Calibri"/>
                <w:b/>
                <w:bCs/>
                <w:sz w:val="20"/>
                <w:szCs w:val="20"/>
              </w:rPr>
            </w:pPr>
            <w:r w:rsidRPr="00F309F3">
              <w:rPr>
                <w:rFonts w:ascii="Proxima Nova" w:eastAsia="Times New Roman" w:hAnsi="Proxima Nova" w:cs="Calibri"/>
                <w:b/>
                <w:bCs/>
                <w:sz w:val="20"/>
                <w:szCs w:val="20"/>
              </w:rPr>
              <w:t>0.5</w:t>
            </w:r>
          </w:p>
        </w:tc>
        <w:tc>
          <w:tcPr>
            <w:tcW w:w="2295" w:type="dxa"/>
          </w:tcPr>
          <w:p w14:paraId="7F09555D" w14:textId="66928D61" w:rsidR="009C0EFE" w:rsidRPr="00F309F3" w:rsidRDefault="009C0EFE" w:rsidP="009C0EFE">
            <w:pPr>
              <w:bidi w:val="0"/>
              <w:rPr>
                <w:rFonts w:ascii="Proxima Nova" w:eastAsia="Times New Roman" w:hAnsi="Proxima Nova" w:cs="Calibri"/>
                <w:b/>
                <w:bCs/>
                <w:sz w:val="20"/>
                <w:szCs w:val="20"/>
              </w:rPr>
            </w:pPr>
          </w:p>
        </w:tc>
      </w:tr>
      <w:tr w:rsidR="009C0EFE" w:rsidRPr="0052771E" w14:paraId="02B49242" w14:textId="77777777" w:rsidTr="00F309F3">
        <w:trPr>
          <w:trHeight w:val="300"/>
        </w:trPr>
        <w:tc>
          <w:tcPr>
            <w:tcW w:w="661" w:type="dxa"/>
            <w:vAlign w:val="center"/>
            <w:hideMark/>
          </w:tcPr>
          <w:p w14:paraId="0014710A" w14:textId="77777777" w:rsidR="009C0EFE" w:rsidRPr="0052771E" w:rsidRDefault="009C0EFE" w:rsidP="009C0EFE">
            <w:pPr>
              <w:bidi w:val="0"/>
              <w:jc w:val="right"/>
              <w:rPr>
                <w:rFonts w:ascii="Proxima Nova" w:eastAsia="Times New Roman" w:hAnsi="Proxima Nova" w:cs="Calibri"/>
                <w:sz w:val="20"/>
                <w:szCs w:val="20"/>
              </w:rPr>
            </w:pPr>
            <w:r w:rsidRPr="7FA93D15">
              <w:rPr>
                <w:rFonts w:ascii="Proxima Nova" w:eastAsia="Times New Roman" w:hAnsi="Proxima Nova" w:cs="Calibri"/>
                <w:sz w:val="20"/>
                <w:szCs w:val="20"/>
              </w:rPr>
              <w:t>13</w:t>
            </w:r>
          </w:p>
        </w:tc>
        <w:tc>
          <w:tcPr>
            <w:tcW w:w="3256" w:type="dxa"/>
            <w:hideMark/>
          </w:tcPr>
          <w:p w14:paraId="2B4136BE" w14:textId="77777777" w:rsidR="009C0EFE" w:rsidRPr="00F309F3" w:rsidRDefault="009C0EFE" w:rsidP="009C0EFE">
            <w:pPr>
              <w:bidi w:val="0"/>
              <w:rPr>
                <w:rFonts w:ascii="Proxima Nova" w:eastAsia="Times New Roman" w:hAnsi="Proxima Nova" w:cs="Arial"/>
                <w:color w:val="000000" w:themeColor="text1"/>
                <w:sz w:val="20"/>
                <w:szCs w:val="20"/>
              </w:rPr>
            </w:pPr>
            <w:r w:rsidRPr="00F309F3">
              <w:rPr>
                <w:rFonts w:ascii="Proxima Nova" w:eastAsia="Times New Roman" w:hAnsi="Proxima Nova" w:cs="Arial"/>
                <w:color w:val="000000" w:themeColor="text1"/>
                <w:sz w:val="20"/>
                <w:szCs w:val="20"/>
              </w:rPr>
              <w:t>Project Manager - Solid Waste 50%</w:t>
            </w:r>
          </w:p>
        </w:tc>
        <w:tc>
          <w:tcPr>
            <w:tcW w:w="1303" w:type="dxa"/>
            <w:vAlign w:val="center"/>
          </w:tcPr>
          <w:p w14:paraId="7FDDF402" w14:textId="058C84DA" w:rsidR="009C0EFE" w:rsidRPr="00F309F3" w:rsidRDefault="009C0EFE" w:rsidP="009C0EFE">
            <w:pPr>
              <w:bidi w:val="0"/>
              <w:rPr>
                <w:rFonts w:ascii="Proxima Nova" w:eastAsia="Times New Roman" w:hAnsi="Proxima Nova" w:cs="Calibri"/>
                <w:b/>
                <w:bCs/>
                <w:sz w:val="20"/>
                <w:szCs w:val="20"/>
              </w:rPr>
            </w:pPr>
          </w:p>
        </w:tc>
        <w:tc>
          <w:tcPr>
            <w:tcW w:w="2010" w:type="dxa"/>
            <w:vAlign w:val="center"/>
            <w:hideMark/>
          </w:tcPr>
          <w:p w14:paraId="00E6E82B" w14:textId="0B535A10" w:rsidR="009C0EFE" w:rsidRPr="00F309F3" w:rsidRDefault="164CEA98" w:rsidP="00D6131F">
            <w:pPr>
              <w:bidi w:val="0"/>
              <w:jc w:val="center"/>
              <w:rPr>
                <w:rFonts w:ascii="Proxima Nova" w:eastAsia="Times New Roman" w:hAnsi="Proxima Nova" w:cs="Calibri"/>
                <w:sz w:val="20"/>
                <w:szCs w:val="20"/>
              </w:rPr>
            </w:pPr>
            <w:r w:rsidRPr="00F309F3">
              <w:rPr>
                <w:rFonts w:ascii="Proxima Nova" w:eastAsia="Times New Roman" w:hAnsi="Proxima Nova" w:cs="Calibri"/>
                <w:sz w:val="20"/>
                <w:szCs w:val="20"/>
              </w:rPr>
              <w:t>28,200</w:t>
            </w:r>
          </w:p>
        </w:tc>
        <w:tc>
          <w:tcPr>
            <w:tcW w:w="1422" w:type="dxa"/>
            <w:vAlign w:val="center"/>
            <w:hideMark/>
          </w:tcPr>
          <w:p w14:paraId="35655B6A" w14:textId="77777777" w:rsidR="009C0EFE" w:rsidRPr="00F309F3" w:rsidRDefault="009C0EFE" w:rsidP="009C0EFE">
            <w:pPr>
              <w:bidi w:val="0"/>
              <w:jc w:val="center"/>
              <w:rPr>
                <w:rFonts w:ascii="Proxima Nova" w:eastAsia="Times New Roman" w:hAnsi="Proxima Nova" w:cs="Calibri"/>
                <w:sz w:val="20"/>
                <w:szCs w:val="20"/>
              </w:rPr>
            </w:pPr>
            <w:r w:rsidRPr="00F309F3">
              <w:rPr>
                <w:rFonts w:ascii="Proxima Nova" w:eastAsia="Times New Roman" w:hAnsi="Proxima Nova" w:cs="Calibri"/>
                <w:sz w:val="20"/>
                <w:szCs w:val="20"/>
              </w:rPr>
              <w:t>44,749.50</w:t>
            </w:r>
          </w:p>
        </w:tc>
        <w:tc>
          <w:tcPr>
            <w:tcW w:w="1521" w:type="dxa"/>
            <w:vAlign w:val="center"/>
            <w:hideMark/>
          </w:tcPr>
          <w:p w14:paraId="0C70C848" w14:textId="51468742" w:rsidR="009C0EFE" w:rsidRPr="00F309F3" w:rsidRDefault="4D4D465B" w:rsidP="59364FF8">
            <w:pPr>
              <w:bidi w:val="0"/>
              <w:jc w:val="center"/>
            </w:pPr>
            <w:r w:rsidRPr="00F309F3">
              <w:rPr>
                <w:rFonts w:ascii="Proxima Nova" w:eastAsia="Times New Roman" w:hAnsi="Proxima Nova" w:cs="Calibri"/>
                <w:b/>
                <w:bCs/>
                <w:sz w:val="20"/>
                <w:szCs w:val="20"/>
              </w:rPr>
              <w:t>63%</w:t>
            </w:r>
          </w:p>
        </w:tc>
        <w:tc>
          <w:tcPr>
            <w:tcW w:w="951" w:type="dxa"/>
            <w:vAlign w:val="center"/>
            <w:hideMark/>
          </w:tcPr>
          <w:p w14:paraId="5DC017C5" w14:textId="58502BA7" w:rsidR="009C0EFE" w:rsidRPr="00F309F3" w:rsidRDefault="009C0EFE" w:rsidP="009C0EFE">
            <w:pPr>
              <w:bidi w:val="0"/>
              <w:jc w:val="center"/>
              <w:rPr>
                <w:rFonts w:ascii="Proxima Nova" w:eastAsia="Times New Roman" w:hAnsi="Proxima Nova" w:cs="Calibri"/>
                <w:b/>
                <w:bCs/>
                <w:sz w:val="20"/>
                <w:szCs w:val="20"/>
              </w:rPr>
            </w:pPr>
            <w:r w:rsidRPr="00F309F3">
              <w:t>1.0%</w:t>
            </w:r>
          </w:p>
        </w:tc>
        <w:tc>
          <w:tcPr>
            <w:tcW w:w="1521" w:type="dxa"/>
            <w:vAlign w:val="center"/>
            <w:hideMark/>
          </w:tcPr>
          <w:p w14:paraId="2D5CC173" w14:textId="5D306721" w:rsidR="009C0EFE" w:rsidRPr="00F309F3" w:rsidRDefault="009C0EFE" w:rsidP="009C0EFE">
            <w:pPr>
              <w:bidi w:val="0"/>
              <w:jc w:val="center"/>
              <w:rPr>
                <w:rFonts w:ascii="Proxima Nova" w:eastAsia="Times New Roman" w:hAnsi="Proxima Nova" w:cs="Calibri"/>
                <w:b/>
                <w:bCs/>
                <w:sz w:val="20"/>
                <w:szCs w:val="20"/>
              </w:rPr>
            </w:pPr>
          </w:p>
        </w:tc>
        <w:tc>
          <w:tcPr>
            <w:tcW w:w="2295" w:type="dxa"/>
          </w:tcPr>
          <w:p w14:paraId="5A762D4C" w14:textId="53D559F7" w:rsidR="009C0EFE" w:rsidRPr="00F309F3" w:rsidRDefault="009C0EFE" w:rsidP="009C0EFE">
            <w:pPr>
              <w:bidi w:val="0"/>
              <w:rPr>
                <w:rFonts w:ascii="Proxima Nova" w:eastAsia="Times New Roman" w:hAnsi="Proxima Nova" w:cs="Calibri"/>
                <w:b/>
                <w:bCs/>
                <w:sz w:val="20"/>
                <w:szCs w:val="20"/>
              </w:rPr>
            </w:pPr>
          </w:p>
        </w:tc>
      </w:tr>
      <w:tr w:rsidR="009C0EFE" w:rsidRPr="0052771E" w14:paraId="4BA659D0" w14:textId="77777777" w:rsidTr="00F309F3">
        <w:trPr>
          <w:trHeight w:val="300"/>
        </w:trPr>
        <w:tc>
          <w:tcPr>
            <w:tcW w:w="661" w:type="dxa"/>
            <w:vAlign w:val="center"/>
            <w:hideMark/>
          </w:tcPr>
          <w:p w14:paraId="645B92B1" w14:textId="77777777" w:rsidR="009C0EFE" w:rsidRPr="0052771E" w:rsidRDefault="009C0EFE" w:rsidP="009C0EFE">
            <w:pPr>
              <w:bidi w:val="0"/>
              <w:jc w:val="right"/>
              <w:rPr>
                <w:rFonts w:ascii="Proxima Nova" w:eastAsia="Times New Roman" w:hAnsi="Proxima Nova" w:cs="Calibri"/>
                <w:sz w:val="20"/>
                <w:szCs w:val="20"/>
              </w:rPr>
            </w:pPr>
            <w:r w:rsidRPr="7FA93D15">
              <w:rPr>
                <w:rFonts w:ascii="Proxima Nova" w:eastAsia="Times New Roman" w:hAnsi="Proxima Nova" w:cs="Calibri"/>
                <w:sz w:val="20"/>
                <w:szCs w:val="20"/>
                <w:lang w:val="en-GB"/>
              </w:rPr>
              <w:t>14</w:t>
            </w:r>
          </w:p>
        </w:tc>
        <w:tc>
          <w:tcPr>
            <w:tcW w:w="3256" w:type="dxa"/>
            <w:hideMark/>
          </w:tcPr>
          <w:p w14:paraId="28176A4B" w14:textId="77777777" w:rsidR="009C0EFE" w:rsidRPr="00F309F3" w:rsidRDefault="009C0EFE" w:rsidP="009C0EFE">
            <w:pPr>
              <w:bidi w:val="0"/>
              <w:rPr>
                <w:rFonts w:ascii="Proxima Nova" w:eastAsia="Times New Roman" w:hAnsi="Proxima Nova" w:cs="Arial"/>
                <w:color w:val="000000" w:themeColor="text1"/>
                <w:sz w:val="20"/>
                <w:szCs w:val="20"/>
              </w:rPr>
            </w:pPr>
            <w:r w:rsidRPr="00F309F3">
              <w:rPr>
                <w:rFonts w:ascii="Proxima Nova" w:eastAsia="Times New Roman" w:hAnsi="Proxima Nova" w:cs="Arial"/>
                <w:color w:val="000000" w:themeColor="text1"/>
                <w:sz w:val="20"/>
                <w:szCs w:val="20"/>
              </w:rPr>
              <w:t>Project Environmental Coordinator - 76%</w:t>
            </w:r>
          </w:p>
        </w:tc>
        <w:tc>
          <w:tcPr>
            <w:tcW w:w="1303" w:type="dxa"/>
            <w:vAlign w:val="center"/>
          </w:tcPr>
          <w:p w14:paraId="25558F7F" w14:textId="7AD14302" w:rsidR="009C0EFE" w:rsidRPr="00F309F3" w:rsidRDefault="009C0EFE" w:rsidP="009C0EFE">
            <w:pPr>
              <w:bidi w:val="0"/>
              <w:rPr>
                <w:rFonts w:ascii="Proxima Nova" w:eastAsia="Times New Roman" w:hAnsi="Proxima Nova" w:cs="Calibri"/>
                <w:b/>
                <w:bCs/>
                <w:sz w:val="20"/>
                <w:szCs w:val="20"/>
              </w:rPr>
            </w:pPr>
          </w:p>
        </w:tc>
        <w:tc>
          <w:tcPr>
            <w:tcW w:w="2010" w:type="dxa"/>
            <w:vAlign w:val="center"/>
            <w:hideMark/>
          </w:tcPr>
          <w:p w14:paraId="5E6EC337" w14:textId="7A3EE90A" w:rsidR="009C0EFE" w:rsidRPr="00F309F3" w:rsidRDefault="437525F0" w:rsidP="00D6131F">
            <w:pPr>
              <w:bidi w:val="0"/>
              <w:jc w:val="center"/>
              <w:rPr>
                <w:rFonts w:ascii="Proxima Nova" w:eastAsia="Times New Roman" w:hAnsi="Proxima Nova" w:cs="Calibri"/>
                <w:sz w:val="20"/>
                <w:szCs w:val="20"/>
              </w:rPr>
            </w:pPr>
            <w:r w:rsidRPr="00F309F3">
              <w:rPr>
                <w:rFonts w:ascii="Proxima Nova" w:eastAsia="Times New Roman" w:hAnsi="Proxima Nova" w:cs="Calibri"/>
                <w:sz w:val="20"/>
                <w:szCs w:val="20"/>
              </w:rPr>
              <w:t>0</w:t>
            </w:r>
          </w:p>
        </w:tc>
        <w:tc>
          <w:tcPr>
            <w:tcW w:w="1422" w:type="dxa"/>
            <w:vAlign w:val="center"/>
            <w:hideMark/>
          </w:tcPr>
          <w:p w14:paraId="5A440B24" w14:textId="77777777" w:rsidR="009C0EFE" w:rsidRPr="00F309F3" w:rsidRDefault="009C0EFE" w:rsidP="009C0EFE">
            <w:pPr>
              <w:bidi w:val="0"/>
              <w:jc w:val="center"/>
              <w:rPr>
                <w:rFonts w:ascii="Proxima Nova" w:eastAsia="Times New Roman" w:hAnsi="Proxima Nova" w:cs="Calibri"/>
                <w:sz w:val="20"/>
                <w:szCs w:val="20"/>
              </w:rPr>
            </w:pPr>
            <w:r w:rsidRPr="00F309F3">
              <w:rPr>
                <w:rFonts w:ascii="Proxima Nova" w:eastAsia="Times New Roman" w:hAnsi="Proxima Nova" w:cs="Calibri"/>
                <w:sz w:val="20"/>
                <w:szCs w:val="20"/>
              </w:rPr>
              <w:t>55,708.76</w:t>
            </w:r>
          </w:p>
        </w:tc>
        <w:tc>
          <w:tcPr>
            <w:tcW w:w="1521" w:type="dxa"/>
            <w:vAlign w:val="center"/>
            <w:hideMark/>
          </w:tcPr>
          <w:p w14:paraId="7F6C4F12" w14:textId="26C1615C" w:rsidR="009C0EFE" w:rsidRPr="00F309F3" w:rsidRDefault="009C0EFE" w:rsidP="009C0EFE">
            <w:pPr>
              <w:bidi w:val="0"/>
              <w:jc w:val="center"/>
              <w:rPr>
                <w:rFonts w:ascii="Proxima Nova" w:eastAsia="Times New Roman" w:hAnsi="Proxima Nova" w:cs="Calibri"/>
                <w:b/>
                <w:bCs/>
                <w:sz w:val="20"/>
                <w:szCs w:val="20"/>
              </w:rPr>
            </w:pPr>
            <w:r w:rsidRPr="00F309F3">
              <w:rPr>
                <w:rFonts w:ascii="Proxima Nova" w:eastAsia="Times New Roman" w:hAnsi="Proxima Nova" w:cs="Calibri"/>
                <w:b/>
                <w:bCs/>
                <w:sz w:val="20"/>
                <w:szCs w:val="20"/>
              </w:rPr>
              <w:t> </w:t>
            </w:r>
            <w:r w:rsidR="79030A5F" w:rsidRPr="00F309F3">
              <w:rPr>
                <w:rFonts w:ascii="Proxima Nova" w:eastAsia="Times New Roman" w:hAnsi="Proxima Nova" w:cs="Calibri"/>
                <w:b/>
                <w:bCs/>
                <w:sz w:val="20"/>
                <w:szCs w:val="20"/>
              </w:rPr>
              <w:t>0</w:t>
            </w:r>
          </w:p>
        </w:tc>
        <w:tc>
          <w:tcPr>
            <w:tcW w:w="951" w:type="dxa"/>
            <w:vAlign w:val="center"/>
            <w:hideMark/>
          </w:tcPr>
          <w:p w14:paraId="7922746D" w14:textId="35DE6CDA" w:rsidR="009C0EFE" w:rsidRPr="00F309F3" w:rsidRDefault="009C0EFE" w:rsidP="009C0EFE">
            <w:pPr>
              <w:bidi w:val="0"/>
              <w:jc w:val="center"/>
              <w:rPr>
                <w:rFonts w:ascii="Proxima Nova" w:eastAsia="Times New Roman" w:hAnsi="Proxima Nova" w:cs="Calibri"/>
                <w:b/>
                <w:bCs/>
                <w:sz w:val="20"/>
                <w:szCs w:val="20"/>
              </w:rPr>
            </w:pPr>
            <w:r w:rsidRPr="00F309F3">
              <w:t>1.3%</w:t>
            </w:r>
          </w:p>
        </w:tc>
        <w:tc>
          <w:tcPr>
            <w:tcW w:w="1521" w:type="dxa"/>
            <w:vAlign w:val="center"/>
            <w:hideMark/>
          </w:tcPr>
          <w:p w14:paraId="39D9626C" w14:textId="269F85E6" w:rsidR="009C0EFE" w:rsidRPr="00F309F3" w:rsidRDefault="3E78B155" w:rsidP="009C0EFE">
            <w:pPr>
              <w:bidi w:val="0"/>
              <w:jc w:val="center"/>
              <w:rPr>
                <w:rFonts w:ascii="Proxima Nova" w:eastAsia="Times New Roman" w:hAnsi="Proxima Nova" w:cs="Calibri"/>
                <w:b/>
                <w:bCs/>
                <w:sz w:val="20"/>
                <w:szCs w:val="20"/>
              </w:rPr>
            </w:pPr>
            <w:r w:rsidRPr="00F309F3">
              <w:rPr>
                <w:rFonts w:ascii="Proxima Nova" w:eastAsia="Times New Roman" w:hAnsi="Proxima Nova" w:cs="Calibri"/>
                <w:b/>
                <w:bCs/>
                <w:sz w:val="20"/>
                <w:szCs w:val="20"/>
              </w:rPr>
              <w:t>0</w:t>
            </w:r>
            <w:r w:rsidR="009C0EFE" w:rsidRPr="00F309F3">
              <w:rPr>
                <w:rFonts w:ascii="Proxima Nova" w:eastAsia="Times New Roman" w:hAnsi="Proxima Nova" w:cs="Calibri"/>
                <w:b/>
                <w:bCs/>
                <w:sz w:val="20"/>
                <w:szCs w:val="20"/>
              </w:rPr>
              <w:t> </w:t>
            </w:r>
          </w:p>
        </w:tc>
        <w:tc>
          <w:tcPr>
            <w:tcW w:w="2295" w:type="dxa"/>
          </w:tcPr>
          <w:p w14:paraId="63A1A791" w14:textId="3AE93CC3" w:rsidR="009C0EFE" w:rsidRPr="00F309F3" w:rsidRDefault="009C0EFE" w:rsidP="009C0EFE">
            <w:pPr>
              <w:bidi w:val="0"/>
              <w:rPr>
                <w:rFonts w:ascii="Proxima Nova" w:eastAsia="Times New Roman" w:hAnsi="Proxima Nova" w:cs="Calibri"/>
                <w:b/>
                <w:bCs/>
                <w:sz w:val="20"/>
                <w:szCs w:val="20"/>
              </w:rPr>
            </w:pPr>
          </w:p>
        </w:tc>
      </w:tr>
      <w:tr w:rsidR="009C0EFE" w:rsidRPr="0052771E" w14:paraId="0DD1D4B5" w14:textId="77777777" w:rsidTr="59364FF8">
        <w:trPr>
          <w:trHeight w:val="300"/>
        </w:trPr>
        <w:tc>
          <w:tcPr>
            <w:tcW w:w="661" w:type="dxa"/>
            <w:vAlign w:val="center"/>
            <w:hideMark/>
          </w:tcPr>
          <w:p w14:paraId="47D06F3B" w14:textId="77777777" w:rsidR="009C0EFE" w:rsidRPr="0052771E" w:rsidRDefault="009C0EFE" w:rsidP="009C0EFE">
            <w:pPr>
              <w:bidi w:val="0"/>
              <w:jc w:val="right"/>
              <w:rPr>
                <w:rFonts w:ascii="Proxima Nova" w:eastAsia="Times New Roman" w:hAnsi="Proxima Nova" w:cs="Calibri"/>
                <w:sz w:val="20"/>
                <w:szCs w:val="20"/>
              </w:rPr>
            </w:pPr>
            <w:r w:rsidRPr="7FA93D15">
              <w:rPr>
                <w:rFonts w:ascii="Proxima Nova" w:eastAsia="Times New Roman" w:hAnsi="Proxima Nova" w:cs="Calibri"/>
                <w:sz w:val="20"/>
                <w:szCs w:val="20"/>
              </w:rPr>
              <w:t>15</w:t>
            </w:r>
          </w:p>
        </w:tc>
        <w:tc>
          <w:tcPr>
            <w:tcW w:w="3256" w:type="dxa"/>
            <w:hideMark/>
          </w:tcPr>
          <w:p w14:paraId="22480F24" w14:textId="77777777" w:rsidR="009C0EFE" w:rsidRPr="00F309F3" w:rsidRDefault="009C0EFE" w:rsidP="009C0EFE">
            <w:pPr>
              <w:bidi w:val="0"/>
              <w:rPr>
                <w:rFonts w:ascii="Proxima Nova" w:eastAsia="Times New Roman" w:hAnsi="Proxima Nova" w:cs="Arial"/>
                <w:color w:val="000000" w:themeColor="text1"/>
                <w:sz w:val="20"/>
                <w:szCs w:val="20"/>
              </w:rPr>
            </w:pPr>
            <w:r w:rsidRPr="00F309F3">
              <w:rPr>
                <w:rFonts w:ascii="Proxima Nova" w:eastAsia="Times New Roman" w:hAnsi="Proxima Nova" w:cs="Arial"/>
                <w:color w:val="000000" w:themeColor="text1"/>
                <w:sz w:val="20"/>
                <w:szCs w:val="20"/>
              </w:rPr>
              <w:t>Field Environmental Supervision Engineers (UNV)</w:t>
            </w:r>
          </w:p>
        </w:tc>
        <w:tc>
          <w:tcPr>
            <w:tcW w:w="1303" w:type="dxa"/>
            <w:vAlign w:val="center"/>
          </w:tcPr>
          <w:p w14:paraId="41799059" w14:textId="49049D2F" w:rsidR="009C0EFE" w:rsidRPr="00F309F3" w:rsidRDefault="009C0EFE" w:rsidP="009C0EFE">
            <w:pPr>
              <w:bidi w:val="0"/>
              <w:rPr>
                <w:rFonts w:ascii="Proxima Nova" w:eastAsia="Times New Roman" w:hAnsi="Proxima Nova" w:cs="Calibri"/>
                <w:b/>
                <w:bCs/>
                <w:sz w:val="20"/>
                <w:szCs w:val="20"/>
              </w:rPr>
            </w:pPr>
          </w:p>
        </w:tc>
        <w:tc>
          <w:tcPr>
            <w:tcW w:w="2010" w:type="dxa"/>
            <w:vAlign w:val="center"/>
            <w:hideMark/>
          </w:tcPr>
          <w:p w14:paraId="6FA38FFA" w14:textId="264930BC" w:rsidR="009C0EFE" w:rsidRPr="00F309F3" w:rsidRDefault="009C0EFE" w:rsidP="59364FF8">
            <w:pPr>
              <w:bidi w:val="0"/>
              <w:jc w:val="center"/>
              <w:rPr>
                <w:rFonts w:ascii="Proxima Nova" w:eastAsia="Times New Roman" w:hAnsi="Proxima Nova" w:cs="Calibri"/>
                <w:sz w:val="20"/>
                <w:szCs w:val="20"/>
              </w:rPr>
            </w:pPr>
            <w:r w:rsidRPr="00F309F3">
              <w:rPr>
                <w:rFonts w:ascii="Proxima Nova" w:eastAsia="Times New Roman" w:hAnsi="Proxima Nova" w:cs="Calibri"/>
                <w:sz w:val="20"/>
                <w:szCs w:val="20"/>
              </w:rPr>
              <w:t>32,646.94</w:t>
            </w:r>
          </w:p>
        </w:tc>
        <w:tc>
          <w:tcPr>
            <w:tcW w:w="1422" w:type="dxa"/>
            <w:vAlign w:val="center"/>
            <w:hideMark/>
          </w:tcPr>
          <w:p w14:paraId="70D76E5E" w14:textId="20B60FB0" w:rsidR="009C0EFE" w:rsidRPr="00F309F3" w:rsidRDefault="009C0EFE" w:rsidP="59364FF8">
            <w:pPr>
              <w:bidi w:val="0"/>
              <w:jc w:val="center"/>
              <w:rPr>
                <w:rFonts w:ascii="Proxima Nova" w:eastAsia="Times New Roman" w:hAnsi="Proxima Nova" w:cs="Calibri"/>
                <w:sz w:val="20"/>
                <w:szCs w:val="20"/>
              </w:rPr>
            </w:pPr>
            <w:r w:rsidRPr="00F309F3">
              <w:rPr>
                <w:rFonts w:ascii="Proxima Nova" w:eastAsia="Times New Roman" w:hAnsi="Proxima Nova" w:cs="Calibri"/>
                <w:sz w:val="20"/>
                <w:szCs w:val="20"/>
              </w:rPr>
              <w:t>27,000.00</w:t>
            </w:r>
          </w:p>
        </w:tc>
        <w:tc>
          <w:tcPr>
            <w:tcW w:w="1521" w:type="dxa"/>
            <w:vAlign w:val="center"/>
            <w:hideMark/>
          </w:tcPr>
          <w:p w14:paraId="2E425954" w14:textId="20D2708F" w:rsidR="009C0EFE" w:rsidRPr="00F309F3" w:rsidRDefault="00AD102D" w:rsidP="59364FF8">
            <w:pPr>
              <w:bidi w:val="0"/>
              <w:jc w:val="center"/>
              <w:rPr>
                <w:rFonts w:ascii="Proxima Nova" w:eastAsia="Times New Roman" w:hAnsi="Proxima Nova" w:cs="Calibri"/>
                <w:b/>
                <w:bCs/>
                <w:sz w:val="20"/>
                <w:szCs w:val="20"/>
              </w:rPr>
            </w:pPr>
            <w:r w:rsidRPr="00F309F3">
              <w:rPr>
                <w:rFonts w:ascii="Proxima Nova" w:eastAsia="Proxima Nova" w:hAnsi="Proxima Nova" w:cs="Proxima Nova"/>
                <w:b/>
                <w:bCs/>
                <w:sz w:val="20"/>
                <w:szCs w:val="20"/>
              </w:rPr>
              <w:t>120.91</w:t>
            </w:r>
            <w:r w:rsidR="009C0EFE" w:rsidRPr="00F309F3">
              <w:rPr>
                <w:rFonts w:ascii="Proxima Nova" w:eastAsia="Proxima Nova" w:hAnsi="Proxima Nova" w:cs="Proxima Nova"/>
                <w:b/>
                <w:bCs/>
                <w:sz w:val="20"/>
                <w:szCs w:val="20"/>
              </w:rPr>
              <w:t>%</w:t>
            </w:r>
          </w:p>
          <w:p w14:paraId="13B1F26E" w14:textId="339A128B" w:rsidR="009C0EFE" w:rsidRPr="00F309F3" w:rsidRDefault="009C0EFE" w:rsidP="59364FF8">
            <w:pPr>
              <w:bidi w:val="0"/>
              <w:jc w:val="center"/>
              <w:rPr>
                <w:rFonts w:ascii="Proxima Nova" w:eastAsia="Proxima Nova" w:hAnsi="Proxima Nova" w:cs="Proxima Nova"/>
                <w:sz w:val="20"/>
                <w:szCs w:val="20"/>
              </w:rPr>
            </w:pPr>
          </w:p>
        </w:tc>
        <w:tc>
          <w:tcPr>
            <w:tcW w:w="951" w:type="dxa"/>
            <w:vAlign w:val="center"/>
            <w:hideMark/>
          </w:tcPr>
          <w:p w14:paraId="2CAE1731" w14:textId="50FF3017" w:rsidR="009C0EFE" w:rsidRPr="00F309F3" w:rsidRDefault="009C0EFE" w:rsidP="59364FF8">
            <w:pPr>
              <w:bidi w:val="0"/>
              <w:jc w:val="center"/>
              <w:rPr>
                <w:rFonts w:ascii="Proxima Nova" w:eastAsia="Times New Roman" w:hAnsi="Proxima Nova" w:cs="Calibri"/>
                <w:b/>
                <w:bCs/>
                <w:sz w:val="20"/>
                <w:szCs w:val="20"/>
              </w:rPr>
            </w:pPr>
            <w:r w:rsidRPr="00F309F3">
              <w:t>0.6%</w:t>
            </w:r>
          </w:p>
        </w:tc>
        <w:tc>
          <w:tcPr>
            <w:tcW w:w="1521" w:type="dxa"/>
            <w:vAlign w:val="center"/>
            <w:hideMark/>
          </w:tcPr>
          <w:p w14:paraId="2DBC733E" w14:textId="04D140F0" w:rsidR="009C0EFE" w:rsidRPr="00F309F3" w:rsidRDefault="00412CD4" w:rsidP="59364FF8">
            <w:pPr>
              <w:bidi w:val="0"/>
              <w:jc w:val="center"/>
              <w:rPr>
                <w:rFonts w:ascii="Proxima Nova" w:eastAsia="Times New Roman" w:hAnsi="Proxima Nova" w:cs="Calibri"/>
                <w:b/>
                <w:bCs/>
                <w:sz w:val="20"/>
                <w:szCs w:val="20"/>
              </w:rPr>
            </w:pPr>
            <w:r w:rsidRPr="00F309F3">
              <w:rPr>
                <w:rFonts w:ascii="Proxima Nova" w:eastAsia="Times New Roman" w:hAnsi="Proxima Nova" w:cs="Calibri"/>
                <w:b/>
                <w:bCs/>
                <w:sz w:val="20"/>
                <w:szCs w:val="20"/>
              </w:rPr>
              <w:t>0.73</w:t>
            </w:r>
          </w:p>
        </w:tc>
        <w:tc>
          <w:tcPr>
            <w:tcW w:w="2295" w:type="dxa"/>
            <w:vAlign w:val="center"/>
          </w:tcPr>
          <w:p w14:paraId="319DCD18" w14:textId="20CCCB20" w:rsidR="009C0EFE" w:rsidRPr="00F309F3" w:rsidRDefault="009C0EFE" w:rsidP="009C0EFE">
            <w:pPr>
              <w:bidi w:val="0"/>
              <w:rPr>
                <w:rFonts w:ascii="Proxima Nova" w:eastAsia="Times New Roman" w:hAnsi="Proxima Nova" w:cs="Calibri"/>
                <w:b/>
                <w:bCs/>
                <w:sz w:val="20"/>
                <w:szCs w:val="20"/>
              </w:rPr>
            </w:pPr>
          </w:p>
        </w:tc>
      </w:tr>
      <w:tr w:rsidR="009C0EFE" w:rsidRPr="0052771E" w14:paraId="2C109AB1" w14:textId="77777777" w:rsidTr="00F309F3">
        <w:trPr>
          <w:trHeight w:val="300"/>
        </w:trPr>
        <w:tc>
          <w:tcPr>
            <w:tcW w:w="661" w:type="dxa"/>
            <w:vAlign w:val="center"/>
            <w:hideMark/>
          </w:tcPr>
          <w:p w14:paraId="45D9E611" w14:textId="77777777" w:rsidR="009C0EFE" w:rsidRPr="0052771E" w:rsidRDefault="009C0EFE" w:rsidP="009C0EFE">
            <w:pPr>
              <w:bidi w:val="0"/>
              <w:jc w:val="right"/>
              <w:rPr>
                <w:rFonts w:ascii="Proxima Nova" w:eastAsia="Times New Roman" w:hAnsi="Proxima Nova" w:cs="Calibri"/>
                <w:sz w:val="20"/>
                <w:szCs w:val="20"/>
              </w:rPr>
            </w:pPr>
            <w:r w:rsidRPr="7FA93D15">
              <w:rPr>
                <w:rFonts w:ascii="Proxima Nova" w:eastAsia="Times New Roman" w:hAnsi="Proxima Nova" w:cs="Calibri"/>
                <w:sz w:val="20"/>
                <w:szCs w:val="20"/>
              </w:rPr>
              <w:t>16</w:t>
            </w:r>
          </w:p>
        </w:tc>
        <w:tc>
          <w:tcPr>
            <w:tcW w:w="3256" w:type="dxa"/>
            <w:hideMark/>
          </w:tcPr>
          <w:p w14:paraId="535BEA80" w14:textId="77777777" w:rsidR="009C0EFE" w:rsidRPr="00F309F3" w:rsidRDefault="009C0EFE" w:rsidP="009C0EFE">
            <w:pPr>
              <w:bidi w:val="0"/>
              <w:rPr>
                <w:rFonts w:ascii="Proxima Nova" w:eastAsia="Times New Roman" w:hAnsi="Proxima Nova" w:cs="Arial"/>
                <w:color w:val="000000" w:themeColor="text1"/>
                <w:sz w:val="20"/>
                <w:szCs w:val="20"/>
              </w:rPr>
            </w:pPr>
            <w:r w:rsidRPr="00F309F3">
              <w:rPr>
                <w:rFonts w:ascii="Proxima Nova" w:eastAsia="Times New Roman" w:hAnsi="Proxima Nova" w:cs="Arial"/>
                <w:color w:val="000000" w:themeColor="text1"/>
                <w:sz w:val="20"/>
                <w:szCs w:val="20"/>
              </w:rPr>
              <w:t>Portfolio Associate 23%</w:t>
            </w:r>
          </w:p>
        </w:tc>
        <w:tc>
          <w:tcPr>
            <w:tcW w:w="1303" w:type="dxa"/>
            <w:vAlign w:val="bottom"/>
          </w:tcPr>
          <w:p w14:paraId="083FFF8E" w14:textId="510EFED9" w:rsidR="009C0EFE" w:rsidRPr="00F309F3" w:rsidRDefault="009C0EFE" w:rsidP="009C0EFE">
            <w:pPr>
              <w:bidi w:val="0"/>
              <w:rPr>
                <w:rFonts w:ascii="Proxima Nova" w:eastAsia="Times New Roman" w:hAnsi="Proxima Nova" w:cs="Times New Roman"/>
                <w:sz w:val="20"/>
                <w:szCs w:val="20"/>
              </w:rPr>
            </w:pPr>
          </w:p>
        </w:tc>
        <w:tc>
          <w:tcPr>
            <w:tcW w:w="2010" w:type="dxa"/>
            <w:vAlign w:val="bottom"/>
            <w:hideMark/>
          </w:tcPr>
          <w:p w14:paraId="1A3B8FE7" w14:textId="51615A99" w:rsidR="009C0EFE" w:rsidRPr="00F309F3" w:rsidRDefault="2195DAA7" w:rsidP="00D6131F">
            <w:pPr>
              <w:bidi w:val="0"/>
              <w:jc w:val="center"/>
              <w:rPr>
                <w:rFonts w:ascii="Proxima Nova" w:eastAsia="Times New Roman" w:hAnsi="Proxima Nova" w:cs="Times New Roman"/>
                <w:sz w:val="20"/>
                <w:szCs w:val="20"/>
              </w:rPr>
            </w:pPr>
            <w:r w:rsidRPr="00F309F3">
              <w:rPr>
                <w:rFonts w:ascii="Proxima Nova" w:eastAsia="Times New Roman" w:hAnsi="Proxima Nova" w:cs="Times New Roman"/>
                <w:sz w:val="20"/>
                <w:szCs w:val="20"/>
              </w:rPr>
              <w:t>16</w:t>
            </w:r>
            <w:r w:rsidR="0064775D" w:rsidRPr="00F309F3">
              <w:rPr>
                <w:rFonts w:ascii="Proxima Nova" w:eastAsia="Times New Roman" w:hAnsi="Proxima Nova" w:cs="Times New Roman"/>
                <w:sz w:val="20"/>
                <w:szCs w:val="20"/>
              </w:rPr>
              <w:t>,</w:t>
            </w:r>
            <w:r w:rsidRPr="00F309F3">
              <w:rPr>
                <w:rFonts w:ascii="Proxima Nova" w:eastAsia="Times New Roman" w:hAnsi="Proxima Nova" w:cs="Times New Roman"/>
                <w:sz w:val="20"/>
                <w:szCs w:val="20"/>
              </w:rPr>
              <w:t>900</w:t>
            </w:r>
          </w:p>
        </w:tc>
        <w:tc>
          <w:tcPr>
            <w:tcW w:w="1422" w:type="dxa"/>
            <w:vAlign w:val="center"/>
            <w:hideMark/>
          </w:tcPr>
          <w:p w14:paraId="7A0C55EC" w14:textId="77777777" w:rsidR="009C0EFE" w:rsidRPr="00F309F3" w:rsidRDefault="009C0EFE" w:rsidP="009C0EFE">
            <w:pPr>
              <w:bidi w:val="0"/>
              <w:jc w:val="center"/>
              <w:rPr>
                <w:rFonts w:ascii="Proxima Nova" w:eastAsia="Times New Roman" w:hAnsi="Proxima Nova" w:cs="Calibri"/>
                <w:sz w:val="20"/>
                <w:szCs w:val="20"/>
              </w:rPr>
            </w:pPr>
            <w:r w:rsidRPr="00F309F3">
              <w:rPr>
                <w:rFonts w:ascii="Proxima Nova" w:eastAsia="Times New Roman" w:hAnsi="Proxima Nova" w:cs="Calibri"/>
                <w:sz w:val="20"/>
                <w:szCs w:val="20"/>
              </w:rPr>
              <w:t>16,900.35</w:t>
            </w:r>
          </w:p>
        </w:tc>
        <w:tc>
          <w:tcPr>
            <w:tcW w:w="1521" w:type="dxa"/>
            <w:vAlign w:val="bottom"/>
            <w:hideMark/>
          </w:tcPr>
          <w:p w14:paraId="46494A1A" w14:textId="5918E1AB" w:rsidR="009C0EFE" w:rsidRPr="00F309F3" w:rsidRDefault="7641B86E" w:rsidP="00F63F6C">
            <w:pPr>
              <w:bidi w:val="0"/>
              <w:jc w:val="center"/>
              <w:rPr>
                <w:rFonts w:ascii="Proxima Nova" w:eastAsia="Times New Roman" w:hAnsi="Proxima Nova" w:cs="Calibri"/>
                <w:b/>
                <w:bCs/>
                <w:sz w:val="20"/>
                <w:szCs w:val="20"/>
              </w:rPr>
            </w:pPr>
            <w:r w:rsidRPr="00F309F3">
              <w:rPr>
                <w:rFonts w:ascii="Proxima Nova" w:eastAsia="Times New Roman" w:hAnsi="Proxima Nova" w:cs="Times New Roman"/>
                <w:b/>
                <w:bCs/>
                <w:sz w:val="20"/>
                <w:szCs w:val="20"/>
              </w:rPr>
              <w:t>99</w:t>
            </w:r>
            <w:r w:rsidRPr="00F309F3">
              <w:rPr>
                <w:rFonts w:ascii="Proxima Nova" w:eastAsia="Proxima Nova" w:hAnsi="Proxima Nova" w:cs="Proxima Nova"/>
                <w:b/>
                <w:bCs/>
                <w:sz w:val="20"/>
                <w:szCs w:val="20"/>
              </w:rPr>
              <w:t>%</w:t>
            </w:r>
          </w:p>
        </w:tc>
        <w:tc>
          <w:tcPr>
            <w:tcW w:w="951" w:type="dxa"/>
            <w:vAlign w:val="center"/>
            <w:hideMark/>
          </w:tcPr>
          <w:p w14:paraId="04AC9B98" w14:textId="28AD4C01" w:rsidR="009C0EFE" w:rsidRPr="00F309F3" w:rsidRDefault="009C0EFE" w:rsidP="009C0EFE">
            <w:pPr>
              <w:bidi w:val="0"/>
              <w:jc w:val="center"/>
              <w:rPr>
                <w:rFonts w:ascii="Proxima Nova" w:eastAsia="Times New Roman" w:hAnsi="Proxima Nova" w:cs="Calibri"/>
                <w:b/>
                <w:bCs/>
                <w:sz w:val="20"/>
                <w:szCs w:val="20"/>
              </w:rPr>
            </w:pPr>
            <w:r w:rsidRPr="00F309F3">
              <w:t>0.4%</w:t>
            </w:r>
          </w:p>
        </w:tc>
        <w:tc>
          <w:tcPr>
            <w:tcW w:w="1521" w:type="dxa"/>
            <w:vAlign w:val="bottom"/>
            <w:hideMark/>
          </w:tcPr>
          <w:p w14:paraId="6CD9C905" w14:textId="1D19B0F0" w:rsidR="009C0EFE" w:rsidRPr="001523F6" w:rsidRDefault="130591E9" w:rsidP="005C0530">
            <w:pPr>
              <w:bidi w:val="0"/>
              <w:jc w:val="center"/>
              <w:rPr>
                <w:b/>
                <w:bCs/>
              </w:rPr>
            </w:pPr>
            <w:r w:rsidRPr="001523F6">
              <w:rPr>
                <w:rFonts w:ascii="Proxima Nova" w:eastAsia="Times New Roman" w:hAnsi="Proxima Nova" w:cs="Times New Roman"/>
                <w:b/>
                <w:bCs/>
                <w:sz w:val="20"/>
                <w:szCs w:val="20"/>
              </w:rPr>
              <w:t>0.4</w:t>
            </w:r>
          </w:p>
        </w:tc>
        <w:tc>
          <w:tcPr>
            <w:tcW w:w="2295" w:type="dxa"/>
            <w:vAlign w:val="bottom"/>
          </w:tcPr>
          <w:p w14:paraId="7A01A47F" w14:textId="6B994CA2" w:rsidR="009C0EFE" w:rsidRPr="00F309F3" w:rsidRDefault="009C0EFE" w:rsidP="009C0EFE">
            <w:pPr>
              <w:bidi w:val="0"/>
              <w:rPr>
                <w:rFonts w:ascii="Proxima Nova" w:eastAsia="Times New Roman" w:hAnsi="Proxima Nova" w:cs="Times New Roman"/>
                <w:sz w:val="20"/>
                <w:szCs w:val="20"/>
              </w:rPr>
            </w:pPr>
          </w:p>
        </w:tc>
      </w:tr>
      <w:tr w:rsidR="59364FF8" w14:paraId="022A13E6" w14:textId="77777777" w:rsidTr="59364FF8">
        <w:trPr>
          <w:trHeight w:val="300"/>
        </w:trPr>
        <w:tc>
          <w:tcPr>
            <w:tcW w:w="661" w:type="dxa"/>
            <w:vAlign w:val="center"/>
            <w:hideMark/>
          </w:tcPr>
          <w:p w14:paraId="31D54207" w14:textId="49D5B715" w:rsidR="5F761C75" w:rsidRDefault="5F761C75" w:rsidP="59364FF8">
            <w:pPr>
              <w:jc w:val="center"/>
            </w:pPr>
            <w:r w:rsidRPr="59364FF8">
              <w:rPr>
                <w:rFonts w:ascii="Proxima Nova" w:eastAsia="Times New Roman" w:hAnsi="Proxima Nova" w:cs="Calibri"/>
                <w:sz w:val="20"/>
                <w:szCs w:val="20"/>
              </w:rPr>
              <w:t>17</w:t>
            </w:r>
          </w:p>
        </w:tc>
        <w:tc>
          <w:tcPr>
            <w:tcW w:w="3256" w:type="dxa"/>
            <w:hideMark/>
          </w:tcPr>
          <w:p w14:paraId="205C6FDE" w14:textId="2BE3073E" w:rsidR="641B10D5" w:rsidRPr="00F309F3" w:rsidRDefault="641B10D5" w:rsidP="59364FF8">
            <w:pPr>
              <w:bidi w:val="0"/>
              <w:rPr>
                <w:rFonts w:ascii="Proxima Nova" w:eastAsia="Times New Roman" w:hAnsi="Proxima Nova" w:cs="Arial"/>
                <w:color w:val="000000" w:themeColor="text1"/>
                <w:sz w:val="20"/>
                <w:szCs w:val="20"/>
              </w:rPr>
            </w:pPr>
            <w:r w:rsidRPr="00F309F3">
              <w:rPr>
                <w:rFonts w:ascii="Proxima Nova" w:eastAsia="Times New Roman" w:hAnsi="Proxima Nova" w:cs="Arial"/>
                <w:color w:val="000000" w:themeColor="text1"/>
                <w:sz w:val="20"/>
                <w:szCs w:val="20"/>
              </w:rPr>
              <w:t>Supporting Services Cost (Solid Waste)</w:t>
            </w:r>
          </w:p>
        </w:tc>
        <w:tc>
          <w:tcPr>
            <w:tcW w:w="1303" w:type="dxa"/>
            <w:vAlign w:val="center"/>
          </w:tcPr>
          <w:p w14:paraId="004109FA" w14:textId="6D636AD8" w:rsidR="59364FF8" w:rsidRPr="00F309F3" w:rsidRDefault="59364FF8" w:rsidP="59364FF8">
            <w:pPr>
              <w:jc w:val="center"/>
              <w:rPr>
                <w:rFonts w:ascii="Proxima Nova" w:eastAsia="Times New Roman" w:hAnsi="Proxima Nova" w:cs="Times New Roman"/>
                <w:sz w:val="20"/>
                <w:szCs w:val="20"/>
              </w:rPr>
            </w:pPr>
          </w:p>
        </w:tc>
        <w:tc>
          <w:tcPr>
            <w:tcW w:w="2010" w:type="dxa"/>
            <w:vAlign w:val="bottom"/>
            <w:hideMark/>
          </w:tcPr>
          <w:p w14:paraId="3DEC9F33" w14:textId="033ABFCF" w:rsidR="2DA645A1" w:rsidRPr="00F309F3" w:rsidRDefault="2DA645A1" w:rsidP="59364FF8">
            <w:pPr>
              <w:jc w:val="center"/>
            </w:pPr>
            <w:r w:rsidRPr="00F309F3">
              <w:rPr>
                <w:rFonts w:ascii="Proxima Nova" w:eastAsia="Times New Roman" w:hAnsi="Proxima Nova" w:cs="Times New Roman"/>
                <w:sz w:val="20"/>
                <w:szCs w:val="20"/>
              </w:rPr>
              <w:t>3,159.03</w:t>
            </w:r>
          </w:p>
        </w:tc>
        <w:tc>
          <w:tcPr>
            <w:tcW w:w="1422" w:type="dxa"/>
            <w:vAlign w:val="center"/>
            <w:hideMark/>
          </w:tcPr>
          <w:p w14:paraId="3FB45BE0" w14:textId="493FB443" w:rsidR="0CF5667B" w:rsidRPr="00F309F3" w:rsidRDefault="0CF5667B" w:rsidP="59364FF8">
            <w:pPr>
              <w:jc w:val="center"/>
              <w:rPr>
                <w:rFonts w:ascii="Proxima Nova" w:eastAsia="Times New Roman" w:hAnsi="Proxima Nova" w:cs="Calibri"/>
                <w:sz w:val="20"/>
                <w:szCs w:val="20"/>
              </w:rPr>
            </w:pPr>
            <w:r w:rsidRPr="00F309F3">
              <w:rPr>
                <w:rFonts w:ascii="Proxima Nova" w:eastAsia="Times New Roman" w:hAnsi="Proxima Nova" w:cs="Calibri"/>
                <w:sz w:val="20"/>
                <w:szCs w:val="20"/>
              </w:rPr>
              <w:t>12,642.72</w:t>
            </w:r>
          </w:p>
        </w:tc>
        <w:tc>
          <w:tcPr>
            <w:tcW w:w="1521" w:type="dxa"/>
            <w:vAlign w:val="bottom"/>
            <w:hideMark/>
          </w:tcPr>
          <w:p w14:paraId="688DDB5A" w14:textId="3704FE74" w:rsidR="0CF5667B" w:rsidRPr="00F309F3" w:rsidRDefault="0CF5667B" w:rsidP="59364FF8">
            <w:pPr>
              <w:jc w:val="center"/>
              <w:rPr>
                <w:rFonts w:ascii="Proxima Nova" w:eastAsia="Times New Roman" w:hAnsi="Proxima Nova" w:cs="Times New Roman"/>
                <w:b/>
                <w:bCs/>
                <w:sz w:val="20"/>
                <w:szCs w:val="20"/>
              </w:rPr>
            </w:pPr>
            <w:r w:rsidRPr="00F309F3">
              <w:rPr>
                <w:rFonts w:ascii="Proxima Nova" w:eastAsia="Times New Roman" w:hAnsi="Proxima Nova" w:cs="Times New Roman"/>
                <w:b/>
                <w:bCs/>
                <w:sz w:val="20"/>
                <w:szCs w:val="20"/>
              </w:rPr>
              <w:t>24.9%</w:t>
            </w:r>
          </w:p>
        </w:tc>
        <w:tc>
          <w:tcPr>
            <w:tcW w:w="951" w:type="dxa"/>
            <w:vAlign w:val="center"/>
            <w:hideMark/>
          </w:tcPr>
          <w:p w14:paraId="0181F0BE" w14:textId="065C96E6" w:rsidR="59364FF8" w:rsidRPr="00F309F3" w:rsidRDefault="59364FF8" w:rsidP="59364FF8">
            <w:pPr>
              <w:jc w:val="center"/>
            </w:pPr>
          </w:p>
        </w:tc>
        <w:tc>
          <w:tcPr>
            <w:tcW w:w="1521" w:type="dxa"/>
            <w:vAlign w:val="bottom"/>
            <w:hideMark/>
          </w:tcPr>
          <w:p w14:paraId="61E6E0F4" w14:textId="4725CFA2" w:rsidR="59364FF8" w:rsidRPr="00F309F3" w:rsidRDefault="59364FF8" w:rsidP="59364FF8">
            <w:pPr>
              <w:jc w:val="center"/>
              <w:rPr>
                <w:rFonts w:ascii="Proxima Nova" w:eastAsia="Times New Roman" w:hAnsi="Proxima Nova" w:cs="Times New Roman"/>
                <w:sz w:val="20"/>
                <w:szCs w:val="20"/>
              </w:rPr>
            </w:pPr>
          </w:p>
        </w:tc>
        <w:tc>
          <w:tcPr>
            <w:tcW w:w="2295" w:type="dxa"/>
            <w:vAlign w:val="bottom"/>
            <w:hideMark/>
          </w:tcPr>
          <w:p w14:paraId="10FE2327" w14:textId="4B08A730" w:rsidR="59364FF8" w:rsidRPr="00F309F3" w:rsidRDefault="59364FF8" w:rsidP="59364FF8">
            <w:pPr>
              <w:rPr>
                <w:rFonts w:ascii="Proxima Nova" w:eastAsia="Times New Roman" w:hAnsi="Proxima Nova" w:cs="Times New Roman"/>
                <w:sz w:val="20"/>
                <w:szCs w:val="20"/>
              </w:rPr>
            </w:pPr>
          </w:p>
        </w:tc>
      </w:tr>
      <w:tr w:rsidR="009C0EFE" w:rsidRPr="0052771E" w14:paraId="7DF425DB" w14:textId="77777777" w:rsidTr="59364FF8">
        <w:trPr>
          <w:trHeight w:val="300"/>
        </w:trPr>
        <w:tc>
          <w:tcPr>
            <w:tcW w:w="661" w:type="dxa"/>
            <w:vAlign w:val="center"/>
            <w:hideMark/>
          </w:tcPr>
          <w:p w14:paraId="140B4A33" w14:textId="1BC14B87" w:rsidR="009C0EFE" w:rsidRPr="0052771E" w:rsidRDefault="009C0EFE" w:rsidP="009C0EFE">
            <w:pPr>
              <w:bidi w:val="0"/>
              <w:jc w:val="center"/>
              <w:rPr>
                <w:rFonts w:ascii="Proxima Nova" w:eastAsia="Times New Roman" w:hAnsi="Proxima Nova" w:cs="Calibri"/>
                <w:sz w:val="20"/>
                <w:szCs w:val="20"/>
              </w:rPr>
            </w:pPr>
            <w:r w:rsidRPr="59364FF8">
              <w:rPr>
                <w:rFonts w:ascii="Proxima Nova" w:eastAsia="Times New Roman" w:hAnsi="Proxima Nova" w:cs="Calibri"/>
                <w:sz w:val="20"/>
                <w:szCs w:val="20"/>
              </w:rPr>
              <w:t>1</w:t>
            </w:r>
            <w:r w:rsidR="286A669D" w:rsidRPr="59364FF8">
              <w:rPr>
                <w:rFonts w:ascii="Proxima Nova" w:eastAsia="Times New Roman" w:hAnsi="Proxima Nova" w:cs="Calibri"/>
                <w:sz w:val="20"/>
                <w:szCs w:val="20"/>
              </w:rPr>
              <w:t>8</w:t>
            </w:r>
          </w:p>
        </w:tc>
        <w:tc>
          <w:tcPr>
            <w:tcW w:w="3256" w:type="dxa"/>
            <w:hideMark/>
          </w:tcPr>
          <w:p w14:paraId="102A4E76" w14:textId="77777777" w:rsidR="009C0EFE" w:rsidRPr="00852298" w:rsidRDefault="009C0EFE" w:rsidP="009C0EFE">
            <w:pPr>
              <w:bidi w:val="0"/>
              <w:rPr>
                <w:rFonts w:ascii="Proxima Nova" w:eastAsia="Times New Roman" w:hAnsi="Proxima Nova" w:cs="Arial"/>
                <w:color w:val="000000" w:themeColor="text1"/>
                <w:sz w:val="20"/>
                <w:szCs w:val="20"/>
              </w:rPr>
            </w:pPr>
            <w:r w:rsidRPr="00852298">
              <w:rPr>
                <w:rFonts w:ascii="Proxima Nova" w:eastAsia="Times New Roman" w:hAnsi="Proxima Nova" w:cs="Arial"/>
                <w:color w:val="000000" w:themeColor="text1"/>
                <w:sz w:val="20"/>
                <w:szCs w:val="20"/>
              </w:rPr>
              <w:t>Details in Visibility and Advocacy tab</w:t>
            </w:r>
          </w:p>
        </w:tc>
        <w:tc>
          <w:tcPr>
            <w:tcW w:w="1303" w:type="dxa"/>
            <w:vAlign w:val="center"/>
          </w:tcPr>
          <w:p w14:paraId="4210C6BB" w14:textId="47539E74" w:rsidR="009C0EFE" w:rsidRPr="008A5892" w:rsidRDefault="009C0EFE" w:rsidP="009C0EFE">
            <w:pPr>
              <w:bidi w:val="0"/>
              <w:jc w:val="center"/>
              <w:rPr>
                <w:rFonts w:ascii="Proxima Nova" w:eastAsia="Times New Roman" w:hAnsi="Proxima Nova" w:cs="Times New Roman"/>
                <w:sz w:val="20"/>
                <w:szCs w:val="20"/>
              </w:rPr>
            </w:pPr>
          </w:p>
        </w:tc>
        <w:tc>
          <w:tcPr>
            <w:tcW w:w="2010" w:type="dxa"/>
            <w:vAlign w:val="bottom"/>
            <w:hideMark/>
          </w:tcPr>
          <w:p w14:paraId="18A4C0D0" w14:textId="4E22BF4A" w:rsidR="009C0EFE" w:rsidRPr="00852298" w:rsidRDefault="536119F9" w:rsidP="00D6131F">
            <w:pPr>
              <w:bidi w:val="0"/>
              <w:jc w:val="center"/>
            </w:pPr>
            <w:r w:rsidRPr="0064775D">
              <w:rPr>
                <w:rFonts w:ascii="Proxima Nova" w:eastAsia="Times New Roman" w:hAnsi="Proxima Nova" w:cs="Times New Roman"/>
                <w:sz w:val="20"/>
                <w:szCs w:val="20"/>
              </w:rPr>
              <w:t>8</w:t>
            </w:r>
            <w:r w:rsidR="0064775D" w:rsidRPr="0064775D">
              <w:rPr>
                <w:rFonts w:ascii="Proxima Nova" w:eastAsia="Times New Roman" w:hAnsi="Proxima Nova" w:cs="Times New Roman"/>
                <w:sz w:val="20"/>
                <w:szCs w:val="20"/>
              </w:rPr>
              <w:t>,</w:t>
            </w:r>
            <w:r w:rsidRPr="0064775D">
              <w:rPr>
                <w:rFonts w:ascii="Proxima Nova" w:eastAsia="Times New Roman" w:hAnsi="Proxima Nova" w:cs="Times New Roman"/>
                <w:sz w:val="20"/>
                <w:szCs w:val="20"/>
              </w:rPr>
              <w:t>515</w:t>
            </w:r>
          </w:p>
        </w:tc>
        <w:tc>
          <w:tcPr>
            <w:tcW w:w="1422" w:type="dxa"/>
            <w:vAlign w:val="center"/>
            <w:hideMark/>
          </w:tcPr>
          <w:p w14:paraId="0385ACFB" w14:textId="26115BE4" w:rsidR="009C0EFE" w:rsidRPr="00852298" w:rsidRDefault="536119F9" w:rsidP="009C0EFE">
            <w:pPr>
              <w:bidi w:val="0"/>
              <w:jc w:val="center"/>
            </w:pPr>
            <w:r w:rsidRPr="008A5892">
              <w:rPr>
                <w:rFonts w:ascii="Proxima Nova" w:eastAsia="Times New Roman" w:hAnsi="Proxima Nova" w:cs="Calibri"/>
                <w:sz w:val="20"/>
                <w:szCs w:val="20"/>
              </w:rPr>
              <w:t>8</w:t>
            </w:r>
            <w:r w:rsidR="0064775D">
              <w:rPr>
                <w:rFonts w:ascii="Proxima Nova" w:eastAsia="Times New Roman" w:hAnsi="Proxima Nova" w:cs="Calibri"/>
                <w:sz w:val="20"/>
                <w:szCs w:val="20"/>
              </w:rPr>
              <w:t>,</w:t>
            </w:r>
            <w:r w:rsidRPr="008A5892">
              <w:rPr>
                <w:rFonts w:ascii="Proxima Nova" w:eastAsia="Times New Roman" w:hAnsi="Proxima Nova" w:cs="Calibri"/>
                <w:sz w:val="20"/>
                <w:szCs w:val="20"/>
              </w:rPr>
              <w:t>516</w:t>
            </w:r>
          </w:p>
        </w:tc>
        <w:tc>
          <w:tcPr>
            <w:tcW w:w="1521" w:type="dxa"/>
            <w:vAlign w:val="bottom"/>
            <w:hideMark/>
          </w:tcPr>
          <w:p w14:paraId="3A49BC40" w14:textId="46E2A542" w:rsidR="009C0EFE" w:rsidRPr="008A5892" w:rsidRDefault="00E932BF" w:rsidP="009C0EFE">
            <w:pPr>
              <w:bidi w:val="0"/>
              <w:jc w:val="center"/>
              <w:rPr>
                <w:rFonts w:ascii="Proxima Nova" w:eastAsia="Times New Roman" w:hAnsi="Proxima Nova" w:cs="Times New Roman"/>
                <w:b/>
                <w:bCs/>
                <w:sz w:val="20"/>
                <w:szCs w:val="20"/>
              </w:rPr>
            </w:pPr>
            <w:r w:rsidRPr="008A5892">
              <w:rPr>
                <w:rFonts w:ascii="Proxima Nova" w:eastAsia="Times New Roman" w:hAnsi="Proxima Nova" w:cs="Times New Roman"/>
                <w:b/>
                <w:bCs/>
                <w:sz w:val="20"/>
                <w:szCs w:val="20"/>
              </w:rPr>
              <w:t>9</w:t>
            </w:r>
            <w:r w:rsidR="3789A87B" w:rsidRPr="008A5892">
              <w:rPr>
                <w:rFonts w:ascii="Proxima Nova" w:eastAsia="Times New Roman" w:hAnsi="Proxima Nova" w:cs="Times New Roman"/>
                <w:b/>
                <w:bCs/>
                <w:sz w:val="20"/>
                <w:szCs w:val="20"/>
              </w:rPr>
              <w:t>9</w:t>
            </w:r>
            <w:r w:rsidR="009C0EFE" w:rsidRPr="008A5892">
              <w:rPr>
                <w:rFonts w:ascii="Proxima Nova" w:eastAsia="Times New Roman" w:hAnsi="Proxima Nova" w:cs="Times New Roman"/>
                <w:b/>
                <w:bCs/>
                <w:sz w:val="20"/>
                <w:szCs w:val="20"/>
              </w:rPr>
              <w:t>%</w:t>
            </w:r>
          </w:p>
        </w:tc>
        <w:tc>
          <w:tcPr>
            <w:tcW w:w="951" w:type="dxa"/>
            <w:vAlign w:val="center"/>
            <w:hideMark/>
          </w:tcPr>
          <w:p w14:paraId="39C7BD64" w14:textId="6E9ECF3A" w:rsidR="009C0EFE" w:rsidRPr="008A5892" w:rsidRDefault="009C0EFE" w:rsidP="009C0EFE">
            <w:pPr>
              <w:bidi w:val="0"/>
              <w:jc w:val="center"/>
              <w:rPr>
                <w:rFonts w:ascii="Proxima Nova" w:eastAsia="Times New Roman" w:hAnsi="Proxima Nova" w:cs="Calibri"/>
                <w:b/>
                <w:bCs/>
                <w:sz w:val="20"/>
                <w:szCs w:val="20"/>
              </w:rPr>
            </w:pPr>
            <w:r w:rsidRPr="008A5892">
              <w:t>0.3%</w:t>
            </w:r>
          </w:p>
        </w:tc>
        <w:tc>
          <w:tcPr>
            <w:tcW w:w="1521" w:type="dxa"/>
            <w:vAlign w:val="bottom"/>
            <w:hideMark/>
          </w:tcPr>
          <w:p w14:paraId="3EB96C83" w14:textId="137DCDED" w:rsidR="009C0EFE" w:rsidRPr="008A5892" w:rsidRDefault="009C0EFE" w:rsidP="009C0EFE">
            <w:pPr>
              <w:bidi w:val="0"/>
              <w:jc w:val="center"/>
              <w:rPr>
                <w:rFonts w:ascii="Proxima Nova" w:eastAsia="Times New Roman" w:hAnsi="Proxima Nova" w:cs="Times New Roman"/>
                <w:b/>
                <w:bCs/>
                <w:sz w:val="20"/>
                <w:szCs w:val="20"/>
              </w:rPr>
            </w:pPr>
            <w:r w:rsidRPr="008A5892">
              <w:rPr>
                <w:rFonts w:ascii="Proxima Nova" w:eastAsia="Times New Roman" w:hAnsi="Proxima Nova" w:cs="Times New Roman"/>
                <w:sz w:val="20"/>
                <w:szCs w:val="20"/>
              </w:rPr>
              <w:t> </w:t>
            </w:r>
            <w:r w:rsidRPr="008A5892">
              <w:rPr>
                <w:rFonts w:ascii="Proxima Nova" w:eastAsia="Times New Roman" w:hAnsi="Proxima Nova" w:cs="Times New Roman"/>
                <w:b/>
                <w:bCs/>
                <w:sz w:val="20"/>
                <w:szCs w:val="20"/>
              </w:rPr>
              <w:t>0.</w:t>
            </w:r>
            <w:r w:rsidR="00E932BF" w:rsidRPr="008A5892">
              <w:rPr>
                <w:rFonts w:ascii="Proxima Nova" w:eastAsia="Times New Roman" w:hAnsi="Proxima Nova" w:cs="Times New Roman"/>
                <w:b/>
                <w:bCs/>
                <w:sz w:val="20"/>
                <w:szCs w:val="20"/>
              </w:rPr>
              <w:t>95</w:t>
            </w:r>
          </w:p>
        </w:tc>
        <w:tc>
          <w:tcPr>
            <w:tcW w:w="2295" w:type="dxa"/>
            <w:vAlign w:val="bottom"/>
            <w:hideMark/>
          </w:tcPr>
          <w:p w14:paraId="6A84A67E" w14:textId="77777777" w:rsidR="009C0EFE" w:rsidRPr="008A5892" w:rsidRDefault="009C0EFE" w:rsidP="009C0EFE">
            <w:pPr>
              <w:bidi w:val="0"/>
              <w:rPr>
                <w:rFonts w:ascii="Proxima Nova" w:eastAsia="Times New Roman" w:hAnsi="Proxima Nova" w:cs="Times New Roman"/>
                <w:sz w:val="20"/>
                <w:szCs w:val="20"/>
              </w:rPr>
            </w:pPr>
            <w:r w:rsidRPr="008A5892">
              <w:rPr>
                <w:rFonts w:ascii="Proxima Nova" w:eastAsia="Times New Roman" w:hAnsi="Proxima Nova" w:cs="Times New Roman"/>
                <w:sz w:val="20"/>
                <w:szCs w:val="20"/>
              </w:rPr>
              <w:t> </w:t>
            </w:r>
          </w:p>
        </w:tc>
      </w:tr>
      <w:tr w:rsidR="009C0EFE" w:rsidRPr="0052771E" w14:paraId="6E0E3C58" w14:textId="77777777" w:rsidTr="59364FF8">
        <w:trPr>
          <w:trHeight w:val="300"/>
        </w:trPr>
        <w:tc>
          <w:tcPr>
            <w:tcW w:w="661" w:type="dxa"/>
            <w:vAlign w:val="bottom"/>
            <w:hideMark/>
          </w:tcPr>
          <w:p w14:paraId="1A5D4CF4" w14:textId="77777777" w:rsidR="009C0EFE" w:rsidRPr="0052771E" w:rsidRDefault="009C0EFE" w:rsidP="009C0EFE">
            <w:pPr>
              <w:bidi w:val="0"/>
              <w:rPr>
                <w:rFonts w:ascii="Proxima Nova" w:eastAsia="Times New Roman" w:hAnsi="Proxima Nova" w:cs="Times New Roman"/>
                <w:sz w:val="20"/>
                <w:szCs w:val="20"/>
              </w:rPr>
            </w:pPr>
            <w:r w:rsidRPr="7FA93D15">
              <w:rPr>
                <w:rFonts w:ascii="Proxima Nova" w:eastAsia="Times New Roman" w:hAnsi="Proxima Nova" w:cs="Times New Roman"/>
                <w:sz w:val="20"/>
                <w:szCs w:val="20"/>
              </w:rPr>
              <w:t> </w:t>
            </w:r>
          </w:p>
        </w:tc>
        <w:tc>
          <w:tcPr>
            <w:tcW w:w="3256" w:type="dxa"/>
            <w:vAlign w:val="bottom"/>
          </w:tcPr>
          <w:p w14:paraId="085DF301" w14:textId="125FC4AB" w:rsidR="009C0EFE" w:rsidRPr="008A5892" w:rsidRDefault="009C0EFE" w:rsidP="009C0EFE">
            <w:pPr>
              <w:bidi w:val="0"/>
              <w:rPr>
                <w:rFonts w:ascii="Proxima Nova" w:eastAsia="Times New Roman" w:hAnsi="Proxima Nova" w:cs="Times New Roman"/>
                <w:sz w:val="20"/>
                <w:szCs w:val="20"/>
              </w:rPr>
            </w:pPr>
          </w:p>
        </w:tc>
        <w:tc>
          <w:tcPr>
            <w:tcW w:w="1303" w:type="dxa"/>
            <w:vAlign w:val="bottom"/>
          </w:tcPr>
          <w:p w14:paraId="17400FFC" w14:textId="6D19D07A" w:rsidR="009C0EFE" w:rsidRPr="008A5892" w:rsidRDefault="009C0EFE" w:rsidP="009C0EFE">
            <w:pPr>
              <w:bidi w:val="0"/>
              <w:rPr>
                <w:rFonts w:ascii="Proxima Nova" w:eastAsia="Times New Roman" w:hAnsi="Proxima Nova" w:cs="Times New Roman"/>
                <w:sz w:val="20"/>
                <w:szCs w:val="20"/>
              </w:rPr>
            </w:pPr>
          </w:p>
        </w:tc>
        <w:tc>
          <w:tcPr>
            <w:tcW w:w="2010" w:type="dxa"/>
            <w:vAlign w:val="bottom"/>
          </w:tcPr>
          <w:p w14:paraId="0FB1E6E1" w14:textId="3BE8CD54" w:rsidR="009C0EFE" w:rsidRPr="008A5892" w:rsidRDefault="009C0EFE" w:rsidP="00D6131F">
            <w:pPr>
              <w:bidi w:val="0"/>
              <w:jc w:val="center"/>
              <w:rPr>
                <w:rFonts w:ascii="Aptos Narrow" w:hAnsi="Aptos Narrow"/>
                <w:b/>
                <w:bCs/>
                <w:color w:val="000000"/>
              </w:rPr>
            </w:pPr>
          </w:p>
        </w:tc>
        <w:tc>
          <w:tcPr>
            <w:tcW w:w="1422" w:type="dxa"/>
            <w:vAlign w:val="bottom"/>
          </w:tcPr>
          <w:p w14:paraId="36F2FF49" w14:textId="018E0EEF" w:rsidR="009C0EFE" w:rsidRPr="008A5892" w:rsidRDefault="009C0EFE" w:rsidP="009C0EFE">
            <w:pPr>
              <w:bidi w:val="0"/>
              <w:jc w:val="right"/>
              <w:rPr>
                <w:rFonts w:ascii="Proxima Nova" w:eastAsia="Times New Roman" w:hAnsi="Proxima Nova" w:cs="Times New Roman"/>
                <w:sz w:val="20"/>
                <w:szCs w:val="20"/>
              </w:rPr>
            </w:pPr>
          </w:p>
        </w:tc>
        <w:tc>
          <w:tcPr>
            <w:tcW w:w="1521" w:type="dxa"/>
            <w:vAlign w:val="bottom"/>
          </w:tcPr>
          <w:p w14:paraId="23385A2E" w14:textId="6166C997" w:rsidR="009C0EFE" w:rsidRPr="008A5892" w:rsidRDefault="009C0EFE" w:rsidP="009C0EFE">
            <w:pPr>
              <w:bidi w:val="0"/>
              <w:jc w:val="center"/>
              <w:rPr>
                <w:rFonts w:ascii="Proxima Nova" w:eastAsia="Times New Roman" w:hAnsi="Proxima Nova" w:cs="Times New Roman"/>
                <w:sz w:val="20"/>
                <w:szCs w:val="20"/>
              </w:rPr>
            </w:pPr>
          </w:p>
        </w:tc>
        <w:tc>
          <w:tcPr>
            <w:tcW w:w="951" w:type="dxa"/>
            <w:vAlign w:val="center"/>
          </w:tcPr>
          <w:p w14:paraId="43E85534" w14:textId="62F04344" w:rsidR="009C0EFE" w:rsidRPr="008A5892" w:rsidRDefault="009C0EFE" w:rsidP="009C0EFE">
            <w:pPr>
              <w:bidi w:val="0"/>
              <w:jc w:val="center"/>
              <w:rPr>
                <w:rFonts w:ascii="Proxima Nova" w:eastAsia="Times New Roman" w:hAnsi="Proxima Nova" w:cs="Times New Roman"/>
                <w:sz w:val="20"/>
                <w:szCs w:val="20"/>
              </w:rPr>
            </w:pPr>
          </w:p>
        </w:tc>
        <w:tc>
          <w:tcPr>
            <w:tcW w:w="1521" w:type="dxa"/>
            <w:vAlign w:val="bottom"/>
          </w:tcPr>
          <w:p w14:paraId="43197219" w14:textId="4F4412B2" w:rsidR="009C0EFE" w:rsidRPr="008A5892" w:rsidRDefault="009C0EFE" w:rsidP="009C0EFE">
            <w:pPr>
              <w:bidi w:val="0"/>
              <w:jc w:val="center"/>
              <w:rPr>
                <w:rFonts w:ascii="Proxima Nova" w:eastAsia="Times New Roman" w:hAnsi="Proxima Nova" w:cs="Times New Roman"/>
                <w:b/>
                <w:bCs/>
              </w:rPr>
            </w:pPr>
          </w:p>
        </w:tc>
        <w:tc>
          <w:tcPr>
            <w:tcW w:w="2295" w:type="dxa"/>
            <w:vAlign w:val="bottom"/>
            <w:hideMark/>
          </w:tcPr>
          <w:p w14:paraId="423B0A7D" w14:textId="77777777" w:rsidR="009C0EFE" w:rsidRPr="0052771E" w:rsidRDefault="009C0EFE" w:rsidP="009C0EFE">
            <w:pPr>
              <w:bidi w:val="0"/>
              <w:rPr>
                <w:rFonts w:ascii="Proxima Nova" w:eastAsia="Times New Roman" w:hAnsi="Proxima Nova" w:cs="Times New Roman"/>
                <w:sz w:val="20"/>
                <w:szCs w:val="20"/>
              </w:rPr>
            </w:pPr>
            <w:r w:rsidRPr="7FA93D15">
              <w:rPr>
                <w:rFonts w:ascii="Proxima Nova" w:eastAsia="Times New Roman" w:hAnsi="Proxima Nova" w:cs="Times New Roman"/>
                <w:sz w:val="20"/>
                <w:szCs w:val="20"/>
              </w:rPr>
              <w:t> </w:t>
            </w:r>
          </w:p>
        </w:tc>
      </w:tr>
    </w:tbl>
    <w:p w14:paraId="6BF6CC38" w14:textId="77777777" w:rsidR="00B04C6C" w:rsidRPr="00FC4874" w:rsidRDefault="00B04C6C" w:rsidP="00FC4874">
      <w:pPr>
        <w:bidi w:val="0"/>
        <w:spacing w:after="0" w:line="240" w:lineRule="auto"/>
        <w:jc w:val="both"/>
        <w:rPr>
          <w:rFonts w:ascii="Proxima Nova" w:hAnsi="Proxima Nova"/>
          <w:b/>
          <w:bCs/>
          <w:sz w:val="28"/>
          <w:szCs w:val="28"/>
        </w:rPr>
      </w:pPr>
    </w:p>
    <w:p w14:paraId="51B55011" w14:textId="77777777" w:rsidR="00B04C6C" w:rsidRDefault="00B04C6C" w:rsidP="00B04C6C">
      <w:pPr>
        <w:pStyle w:val="ListParagraph"/>
        <w:bidi w:val="0"/>
        <w:spacing w:after="0" w:line="240" w:lineRule="auto"/>
        <w:ind w:left="-90"/>
        <w:jc w:val="both"/>
        <w:rPr>
          <w:rFonts w:ascii="Proxima Nova" w:hAnsi="Proxima Nova"/>
          <w:b/>
          <w:bCs/>
          <w:sz w:val="28"/>
          <w:szCs w:val="28"/>
        </w:rPr>
      </w:pPr>
    </w:p>
    <w:p w14:paraId="2DC92F57" w14:textId="4CD991A5" w:rsidR="004556CC" w:rsidRPr="0052771E" w:rsidRDefault="004556CC" w:rsidP="009F671F">
      <w:pPr>
        <w:pStyle w:val="ListParagraph"/>
        <w:bidi w:val="0"/>
        <w:spacing w:after="0" w:line="240" w:lineRule="auto"/>
        <w:ind w:left="-90"/>
        <w:jc w:val="both"/>
        <w:rPr>
          <w:rFonts w:ascii="Proxima Nova" w:hAnsi="Proxima Nova"/>
          <w:b/>
          <w:bCs/>
          <w:sz w:val="28"/>
          <w:szCs w:val="28"/>
        </w:rPr>
      </w:pPr>
      <w:r w:rsidRPr="0052771E">
        <w:rPr>
          <w:rFonts w:ascii="Proxima Nova" w:hAnsi="Proxima Nova"/>
          <w:b/>
          <w:bCs/>
          <w:sz w:val="28"/>
          <w:szCs w:val="28"/>
        </w:rPr>
        <w:t>3.2</w:t>
      </w:r>
      <w:r w:rsidRPr="0052771E">
        <w:rPr>
          <w:rFonts w:ascii="Proxima Nova" w:hAnsi="Proxima Nova" w:cs="Arial"/>
          <w:b/>
          <w:bCs/>
          <w:sz w:val="28"/>
          <w:szCs w:val="28"/>
          <w:rtl/>
        </w:rPr>
        <w:t xml:space="preserve"> </w:t>
      </w:r>
      <w:r w:rsidRPr="0052771E">
        <w:rPr>
          <w:rFonts w:ascii="Proxima Nova" w:hAnsi="Proxima Nova"/>
          <w:b/>
          <w:bCs/>
          <w:sz w:val="24"/>
          <w:szCs w:val="24"/>
        </w:rPr>
        <w:t>Assessment of Project Performance</w:t>
      </w:r>
    </w:p>
    <w:tbl>
      <w:tblPr>
        <w:tblStyle w:val="TableGrid"/>
        <w:tblW w:w="14760" w:type="dxa"/>
        <w:tblInd w:w="-455" w:type="dxa"/>
        <w:tblLook w:val="04A0" w:firstRow="1" w:lastRow="0" w:firstColumn="1" w:lastColumn="0" w:noHBand="0" w:noVBand="1"/>
      </w:tblPr>
      <w:tblGrid>
        <w:gridCol w:w="14760"/>
      </w:tblGrid>
      <w:tr w:rsidR="00174DEA" w:rsidRPr="0052771E" w14:paraId="63F181E5" w14:textId="77777777" w:rsidTr="644E8E79">
        <w:trPr>
          <w:trHeight w:val="1088"/>
        </w:trPr>
        <w:tc>
          <w:tcPr>
            <w:tcW w:w="14760" w:type="dxa"/>
          </w:tcPr>
          <w:p w14:paraId="7754C4FD" w14:textId="03287E45" w:rsidR="00E92037" w:rsidRPr="0052771E" w:rsidRDefault="00F05047" w:rsidP="00FB06C9">
            <w:pPr>
              <w:widowControl w:val="0"/>
              <w:autoSpaceDE w:val="0"/>
              <w:autoSpaceDN w:val="0"/>
              <w:bidi w:val="0"/>
              <w:spacing w:before="205" w:line="237" w:lineRule="auto"/>
              <w:ind w:left="244" w:right="944"/>
              <w:jc w:val="both"/>
              <w:rPr>
                <w:rFonts w:ascii="Proxima Nova" w:eastAsia="Arial" w:hAnsi="Proxima Nova" w:cs="Arial"/>
                <w:i/>
              </w:rPr>
            </w:pPr>
            <w:r w:rsidRPr="0052771E">
              <w:rPr>
                <w:rFonts w:ascii="Proxima Nova" w:eastAsia="Arial" w:hAnsi="Proxima Nova" w:cs="Arial"/>
                <w:b/>
                <w:bCs/>
                <w:i/>
              </w:rPr>
              <w:t>Output</w:t>
            </w:r>
            <w:r w:rsidRPr="0052771E">
              <w:rPr>
                <w:rFonts w:ascii="Proxima Nova" w:eastAsia="Arial" w:hAnsi="Proxima Nova" w:cs="Arial"/>
                <w:b/>
                <w:bCs/>
                <w:i/>
                <w:spacing w:val="-7"/>
              </w:rPr>
              <w:t xml:space="preserve"> </w:t>
            </w:r>
            <w:r w:rsidRPr="0052771E">
              <w:rPr>
                <w:rFonts w:ascii="Proxima Nova" w:eastAsia="Arial" w:hAnsi="Proxima Nova" w:cs="Arial"/>
                <w:b/>
                <w:bCs/>
                <w:i/>
              </w:rPr>
              <w:t>1.1:</w:t>
            </w:r>
            <w:r w:rsidRPr="0052771E">
              <w:rPr>
                <w:rFonts w:ascii="Proxima Nova" w:eastAsia="Arial" w:hAnsi="Proxima Nova" w:cs="Arial"/>
                <w:b/>
                <w:bCs/>
                <w:i/>
                <w:spacing w:val="-7"/>
              </w:rPr>
              <w:t xml:space="preserve"> </w:t>
            </w:r>
            <w:r w:rsidRPr="0052771E">
              <w:rPr>
                <w:rFonts w:ascii="Proxima Nova" w:eastAsia="Arial" w:hAnsi="Proxima Nova" w:cs="Arial"/>
                <w:b/>
                <w:bCs/>
                <w:i/>
              </w:rPr>
              <w:t>Safe</w:t>
            </w:r>
            <w:r w:rsidRPr="0052771E">
              <w:rPr>
                <w:rFonts w:ascii="Proxima Nova" w:eastAsia="Arial" w:hAnsi="Proxima Nova" w:cs="Arial"/>
                <w:b/>
                <w:bCs/>
                <w:i/>
                <w:spacing w:val="-7"/>
              </w:rPr>
              <w:t xml:space="preserve"> </w:t>
            </w:r>
            <w:r w:rsidRPr="0052771E">
              <w:rPr>
                <w:rFonts w:ascii="Proxima Nova" w:eastAsia="Arial" w:hAnsi="Proxima Nova" w:cs="Arial"/>
                <w:b/>
                <w:bCs/>
                <w:i/>
              </w:rPr>
              <w:t>drinking</w:t>
            </w:r>
            <w:r w:rsidRPr="0052771E">
              <w:rPr>
                <w:rFonts w:ascii="Proxima Nova" w:eastAsia="Arial" w:hAnsi="Proxima Nova" w:cs="Arial"/>
                <w:b/>
                <w:bCs/>
                <w:i/>
                <w:spacing w:val="-7"/>
              </w:rPr>
              <w:t xml:space="preserve"> </w:t>
            </w:r>
            <w:r w:rsidRPr="0052771E">
              <w:rPr>
                <w:rFonts w:ascii="Proxima Nova" w:eastAsia="Arial" w:hAnsi="Proxima Nova" w:cs="Arial"/>
                <w:b/>
                <w:bCs/>
                <w:i/>
              </w:rPr>
              <w:t>water</w:t>
            </w:r>
            <w:r w:rsidRPr="0052771E">
              <w:rPr>
                <w:rFonts w:ascii="Proxima Nova" w:eastAsia="Arial" w:hAnsi="Proxima Nova" w:cs="Arial"/>
                <w:b/>
                <w:bCs/>
                <w:i/>
                <w:spacing w:val="-7"/>
              </w:rPr>
              <w:t xml:space="preserve"> </w:t>
            </w:r>
            <w:r w:rsidRPr="0052771E">
              <w:rPr>
                <w:rFonts w:ascii="Proxima Nova" w:eastAsia="Arial" w:hAnsi="Proxima Nova" w:cs="Arial"/>
                <w:b/>
                <w:bCs/>
                <w:i/>
              </w:rPr>
              <w:t>supplied</w:t>
            </w:r>
            <w:r w:rsidRPr="0052771E">
              <w:rPr>
                <w:rFonts w:ascii="Proxima Nova" w:eastAsia="Arial" w:hAnsi="Proxima Nova" w:cs="Arial"/>
                <w:b/>
                <w:bCs/>
                <w:i/>
                <w:spacing w:val="-7"/>
              </w:rPr>
              <w:t xml:space="preserve"> </w:t>
            </w:r>
            <w:r w:rsidRPr="0052771E">
              <w:rPr>
                <w:rFonts w:ascii="Proxima Nova" w:eastAsia="Arial" w:hAnsi="Proxima Nova" w:cs="Arial"/>
                <w:b/>
                <w:bCs/>
                <w:i/>
              </w:rPr>
              <w:t>to</w:t>
            </w:r>
            <w:r w:rsidRPr="0052771E">
              <w:rPr>
                <w:rFonts w:ascii="Proxima Nova" w:eastAsia="Arial" w:hAnsi="Proxima Nova" w:cs="Arial"/>
                <w:b/>
                <w:bCs/>
                <w:i/>
                <w:spacing w:val="-7"/>
              </w:rPr>
              <w:t xml:space="preserve"> </w:t>
            </w:r>
            <w:r w:rsidRPr="0052771E">
              <w:rPr>
                <w:rFonts w:ascii="Proxima Nova" w:eastAsia="Arial" w:hAnsi="Proxima Nova" w:cs="Arial"/>
                <w:b/>
                <w:bCs/>
                <w:i/>
              </w:rPr>
              <w:t>the</w:t>
            </w:r>
            <w:r w:rsidRPr="0052771E">
              <w:rPr>
                <w:rFonts w:ascii="Proxima Nova" w:eastAsia="Arial" w:hAnsi="Proxima Nova" w:cs="Arial"/>
                <w:b/>
                <w:bCs/>
                <w:i/>
                <w:spacing w:val="-6"/>
              </w:rPr>
              <w:t xml:space="preserve"> </w:t>
            </w:r>
            <w:r w:rsidRPr="0052771E">
              <w:rPr>
                <w:rFonts w:ascii="Proxima Nova" w:eastAsia="Arial" w:hAnsi="Proxima Nova" w:cs="Arial"/>
                <w:b/>
                <w:bCs/>
                <w:i/>
              </w:rPr>
              <w:t>most</w:t>
            </w:r>
            <w:r w:rsidRPr="0052771E">
              <w:rPr>
                <w:rFonts w:ascii="Proxima Nova" w:eastAsia="Arial" w:hAnsi="Proxima Nova" w:cs="Arial"/>
                <w:b/>
                <w:bCs/>
                <w:i/>
                <w:spacing w:val="-7"/>
              </w:rPr>
              <w:t xml:space="preserve"> </w:t>
            </w:r>
            <w:r w:rsidRPr="0052771E">
              <w:rPr>
                <w:rFonts w:ascii="Proxima Nova" w:eastAsia="Arial" w:hAnsi="Proxima Nova" w:cs="Arial"/>
                <w:b/>
                <w:bCs/>
                <w:i/>
              </w:rPr>
              <w:t>vulnerable communities, with a focus on IDPs</w:t>
            </w:r>
            <w:r w:rsidRPr="0052771E">
              <w:rPr>
                <w:rFonts w:ascii="Proxima Nova" w:eastAsia="Arial" w:hAnsi="Proxima Nova" w:cs="Arial"/>
                <w:i/>
              </w:rPr>
              <w:t>.</w:t>
            </w:r>
          </w:p>
          <w:p w14:paraId="6ADBFA68" w14:textId="7D4B8BB2" w:rsidR="00B652B8" w:rsidRPr="0052771E" w:rsidRDefault="0254E75D" w:rsidP="008852CD">
            <w:pPr>
              <w:pStyle w:val="ListParagraph"/>
              <w:bidi w:val="0"/>
              <w:spacing w:after="240"/>
              <w:ind w:left="245"/>
              <w:contextualSpacing w:val="0"/>
              <w:jc w:val="both"/>
              <w:rPr>
                <w:rFonts w:ascii="Proxima Nova" w:eastAsia="Arial" w:hAnsi="Proxima Nova" w:cs="Arial"/>
                <w:b/>
                <w:bCs/>
                <w:i/>
                <w:iCs/>
              </w:rPr>
            </w:pPr>
            <w:r w:rsidRPr="2AE9A03E">
              <w:rPr>
                <w:rFonts w:ascii="Proxima Nova" w:hAnsi="Proxima Nova"/>
              </w:rPr>
              <w:t xml:space="preserve">The project </w:t>
            </w:r>
            <w:r w:rsidR="2E22A3E6" w:rsidRPr="2AE9A03E">
              <w:rPr>
                <w:rFonts w:ascii="Proxima Nova" w:hAnsi="Proxima Nova"/>
              </w:rPr>
              <w:t>implementation</w:t>
            </w:r>
            <w:r w:rsidR="511C567B" w:rsidRPr="2AE9A03E">
              <w:rPr>
                <w:rFonts w:ascii="Proxima Nova" w:hAnsi="Proxima Nova"/>
              </w:rPr>
              <w:t xml:space="preserve"> is facing challenges</w:t>
            </w:r>
            <w:r w:rsidR="05B30193" w:rsidRPr="2AE9A03E">
              <w:rPr>
                <w:rFonts w:ascii="Proxima Nova" w:hAnsi="Proxima Nova"/>
              </w:rPr>
              <w:t>,</w:t>
            </w:r>
            <w:r w:rsidR="4B8FAB30" w:rsidRPr="2AE9A03E">
              <w:rPr>
                <w:rFonts w:ascii="Proxima Nova" w:hAnsi="Proxima Nova"/>
              </w:rPr>
              <w:t xml:space="preserve"> where the potential distribution locations are being identified</w:t>
            </w:r>
            <w:r w:rsidR="591AF70B" w:rsidRPr="2AE9A03E">
              <w:rPr>
                <w:rFonts w:ascii="Proxima Nova" w:hAnsi="Proxima Nova"/>
              </w:rPr>
              <w:t xml:space="preserve"> and recorded for the numbe</w:t>
            </w:r>
            <w:r w:rsidR="0B3E1D03" w:rsidRPr="2AE9A03E">
              <w:rPr>
                <w:rFonts w:ascii="Proxima Nova" w:hAnsi="Proxima Nova"/>
              </w:rPr>
              <w:t>r o</w:t>
            </w:r>
            <w:r w:rsidR="591AF70B" w:rsidRPr="2AE9A03E">
              <w:rPr>
                <w:rFonts w:ascii="Proxima Nova" w:hAnsi="Proxima Nova"/>
              </w:rPr>
              <w:t>f trucking activities</w:t>
            </w:r>
            <w:r w:rsidR="3BCC3F00" w:rsidRPr="2AE9A03E">
              <w:rPr>
                <w:rFonts w:ascii="Proxima Nova" w:hAnsi="Proxima Nova"/>
              </w:rPr>
              <w:t xml:space="preserve">, </w:t>
            </w:r>
            <w:r w:rsidR="61EB9B12" w:rsidRPr="2AE9A03E">
              <w:rPr>
                <w:rFonts w:ascii="Proxima Nova" w:hAnsi="Proxima Nova"/>
              </w:rPr>
              <w:t>at</w:t>
            </w:r>
            <w:r w:rsidR="3BCC3F00" w:rsidRPr="2AE9A03E">
              <w:rPr>
                <w:rFonts w:ascii="Proxima Nova" w:hAnsi="Proxima Nova"/>
              </w:rPr>
              <w:t xml:space="preserve"> the same time, the water sources to cover the quantities </w:t>
            </w:r>
            <w:r w:rsidR="05B30193" w:rsidRPr="2AE9A03E">
              <w:rPr>
                <w:rFonts w:ascii="Proxima Nova" w:hAnsi="Proxima Nova"/>
              </w:rPr>
              <w:t>required</w:t>
            </w:r>
            <w:r w:rsidR="3BCC3F00" w:rsidRPr="2AE9A03E">
              <w:rPr>
                <w:rFonts w:ascii="Proxima Nova" w:hAnsi="Proxima Nova"/>
              </w:rPr>
              <w:t xml:space="preserve"> by the project is also being identified where is </w:t>
            </w:r>
            <w:r w:rsidR="22CA19AF" w:rsidRPr="2AE9A03E">
              <w:rPr>
                <w:rFonts w:ascii="Proxima Nova" w:hAnsi="Proxima Nova"/>
              </w:rPr>
              <w:t xml:space="preserve">a possibility to contract private desalination plant to cover the deficit from the main </w:t>
            </w:r>
            <w:proofErr w:type="spellStart"/>
            <w:r w:rsidR="22CA19AF" w:rsidRPr="2AE9A03E">
              <w:rPr>
                <w:rFonts w:ascii="Proxima Nova" w:hAnsi="Proxima Nova"/>
              </w:rPr>
              <w:t>Mekorot</w:t>
            </w:r>
            <w:proofErr w:type="spellEnd"/>
            <w:r w:rsidR="22CA19AF" w:rsidRPr="2AE9A03E">
              <w:rPr>
                <w:rFonts w:ascii="Proxima Nova" w:hAnsi="Proxima Nova"/>
              </w:rPr>
              <w:t xml:space="preserve"> </w:t>
            </w:r>
            <w:r w:rsidR="5EB2DE0B" w:rsidRPr="2AE9A03E">
              <w:rPr>
                <w:rFonts w:ascii="Proxima Nova" w:hAnsi="Proxima Nova"/>
              </w:rPr>
              <w:t xml:space="preserve">water supply line. </w:t>
            </w:r>
            <w:r w:rsidR="536FAA79" w:rsidRPr="2AE9A03E">
              <w:rPr>
                <w:rFonts w:ascii="Proxima Nova" w:hAnsi="Proxima Nova"/>
              </w:rPr>
              <w:t>On the other hand,</w:t>
            </w:r>
            <w:r w:rsidR="7B40F129" w:rsidRPr="2AE9A03E">
              <w:rPr>
                <w:rFonts w:ascii="Proxima Nova" w:hAnsi="Proxima Nova"/>
              </w:rPr>
              <w:t xml:space="preserve"> the </w:t>
            </w:r>
            <w:r w:rsidR="7C2EC45D" w:rsidRPr="2AE9A03E">
              <w:rPr>
                <w:rFonts w:ascii="Proxima Nova" w:hAnsi="Proxima Nova"/>
              </w:rPr>
              <w:t>current</w:t>
            </w:r>
            <w:r w:rsidR="3906A471" w:rsidRPr="2AE9A03E">
              <w:rPr>
                <w:rFonts w:ascii="Proxima Nova" w:hAnsi="Proxima Nova"/>
              </w:rPr>
              <w:t xml:space="preserve"> ceasefire</w:t>
            </w:r>
            <w:r w:rsidR="7B40F129" w:rsidRPr="2AE9A03E">
              <w:rPr>
                <w:rFonts w:ascii="Proxima Nova" w:hAnsi="Proxima Nova"/>
              </w:rPr>
              <w:t xml:space="preserve"> in Gaza</w:t>
            </w:r>
            <w:r w:rsidR="2F91CC8C" w:rsidRPr="2AE9A03E">
              <w:rPr>
                <w:rFonts w:ascii="Proxima Nova" w:hAnsi="Proxima Nova"/>
              </w:rPr>
              <w:t xml:space="preserve"> strip</w:t>
            </w:r>
            <w:r w:rsidR="7B40F129" w:rsidRPr="2AE9A03E">
              <w:rPr>
                <w:rFonts w:ascii="Proxima Nova" w:hAnsi="Proxima Nova"/>
              </w:rPr>
              <w:t xml:space="preserve"> has </w:t>
            </w:r>
            <w:r w:rsidR="15F8BF88" w:rsidRPr="2AE9A03E">
              <w:rPr>
                <w:rFonts w:ascii="Proxima Nova" w:hAnsi="Proxima Nova"/>
              </w:rPr>
              <w:t xml:space="preserve">profoundly </w:t>
            </w:r>
            <w:r w:rsidR="538A09F6" w:rsidRPr="2AE9A03E">
              <w:rPr>
                <w:rFonts w:ascii="Proxima Nova" w:hAnsi="Proxima Nova"/>
              </w:rPr>
              <w:t xml:space="preserve">increased the demand for </w:t>
            </w:r>
            <w:r w:rsidR="15F8BF88" w:rsidRPr="2AE9A03E">
              <w:rPr>
                <w:rFonts w:ascii="Proxima Nova" w:hAnsi="Proxima Nova"/>
              </w:rPr>
              <w:t xml:space="preserve">the delivery of the quantities stipulated in the </w:t>
            </w:r>
            <w:r w:rsidR="15740117" w:rsidRPr="2AE9A03E">
              <w:rPr>
                <w:rFonts w:ascii="Proxima Nova" w:hAnsi="Proxima Nova"/>
              </w:rPr>
              <w:t>contract. A</w:t>
            </w:r>
            <w:r w:rsidR="5ADB353D" w:rsidRPr="2AE9A03E">
              <w:rPr>
                <w:rFonts w:ascii="Proxima Nova" w:hAnsi="Proxima Nova"/>
              </w:rPr>
              <w:t xml:space="preserve"> </w:t>
            </w:r>
            <w:r w:rsidR="2BF9AAC8" w:rsidRPr="2AE9A03E">
              <w:rPr>
                <w:rFonts w:ascii="Proxima Nova" w:hAnsi="Proxima Nova"/>
              </w:rPr>
              <w:t>contract</w:t>
            </w:r>
            <w:r w:rsidR="5ADB353D" w:rsidRPr="2AE9A03E">
              <w:rPr>
                <w:rFonts w:ascii="Proxima Nova" w:hAnsi="Proxima Nova"/>
              </w:rPr>
              <w:t xml:space="preserve"> </w:t>
            </w:r>
            <w:r w:rsidR="0E4C6369" w:rsidRPr="2AE9A03E">
              <w:rPr>
                <w:rFonts w:ascii="Proxima Nova" w:hAnsi="Proxima Nova"/>
              </w:rPr>
              <w:t xml:space="preserve">was signed for the supply of </w:t>
            </w:r>
            <w:r w:rsidR="5ADB353D" w:rsidRPr="2AE9A03E">
              <w:rPr>
                <w:rFonts w:ascii="Proxima Nova" w:hAnsi="Proxima Nova"/>
              </w:rPr>
              <w:t>the</w:t>
            </w:r>
            <w:r w:rsidR="19A99291" w:rsidRPr="2AE9A03E">
              <w:rPr>
                <w:rFonts w:ascii="Proxima Nova" w:hAnsi="Proxima Nova"/>
              </w:rPr>
              <w:t xml:space="preserve"> 5</w:t>
            </w:r>
            <w:r w:rsidR="5ADB353D" w:rsidRPr="2AE9A03E">
              <w:rPr>
                <w:rFonts w:ascii="Proxima Nova" w:hAnsi="Proxima Nova"/>
              </w:rPr>
              <w:t xml:space="preserve"> water </w:t>
            </w:r>
            <w:r w:rsidR="745889D3" w:rsidRPr="2AE9A03E">
              <w:rPr>
                <w:rFonts w:ascii="Proxima Nova" w:hAnsi="Proxima Nova"/>
              </w:rPr>
              <w:t>trucks</w:t>
            </w:r>
            <w:r w:rsidR="17083120" w:rsidRPr="2AE9A03E">
              <w:rPr>
                <w:rFonts w:ascii="Proxima Nova" w:hAnsi="Proxima Nova"/>
              </w:rPr>
              <w:t xml:space="preserve">, and the tankers are </w:t>
            </w:r>
            <w:r w:rsidRPr="2AE9A03E">
              <w:rPr>
                <w:rFonts w:ascii="Proxima Nova" w:hAnsi="Proxima Nova"/>
              </w:rPr>
              <w:t>ready for</w:t>
            </w:r>
            <w:r w:rsidR="17083120" w:rsidRPr="2AE9A03E">
              <w:rPr>
                <w:rFonts w:ascii="Proxima Nova" w:hAnsi="Proxima Nova"/>
              </w:rPr>
              <w:t xml:space="preserve"> shipping into Aqaba </w:t>
            </w:r>
            <w:r w:rsidR="0884ECBC" w:rsidRPr="2AE9A03E">
              <w:rPr>
                <w:rFonts w:ascii="Proxima Nova" w:hAnsi="Proxima Nova"/>
              </w:rPr>
              <w:t>then to Gaza</w:t>
            </w:r>
            <w:r w:rsidR="745889D3" w:rsidRPr="2AE9A03E">
              <w:rPr>
                <w:rFonts w:ascii="Proxima Nova" w:hAnsi="Proxima Nova"/>
              </w:rPr>
              <w:t xml:space="preserve">. </w:t>
            </w:r>
            <w:r w:rsidR="0884ECBC" w:rsidRPr="2AE9A03E">
              <w:rPr>
                <w:rFonts w:ascii="Proxima Nova" w:hAnsi="Proxima Nova"/>
              </w:rPr>
              <w:t xml:space="preserve">On </w:t>
            </w:r>
            <w:r w:rsidR="7B05A4DA" w:rsidRPr="2AE9A03E">
              <w:rPr>
                <w:rFonts w:ascii="Proxima Nova" w:hAnsi="Proxima Nova"/>
              </w:rPr>
              <w:t xml:space="preserve">supply of jerricans and buckets activity, </w:t>
            </w:r>
            <w:r w:rsidR="77A9223F" w:rsidRPr="2AE9A03E">
              <w:rPr>
                <w:rFonts w:ascii="Proxima Nova" w:hAnsi="Proxima Nova"/>
              </w:rPr>
              <w:t>3000</w:t>
            </w:r>
            <w:r w:rsidR="745889D3" w:rsidRPr="2AE9A03E">
              <w:rPr>
                <w:rFonts w:ascii="Proxima Nova" w:hAnsi="Proxima Nova"/>
              </w:rPr>
              <w:t xml:space="preserve"> jerricans </w:t>
            </w:r>
            <w:r w:rsidR="1591DCE3" w:rsidRPr="2AE9A03E">
              <w:rPr>
                <w:rFonts w:ascii="Proxima Nova" w:hAnsi="Proxima Nova"/>
              </w:rPr>
              <w:t>were</w:t>
            </w:r>
            <w:r w:rsidR="0F301A1C" w:rsidRPr="2AE9A03E">
              <w:rPr>
                <w:rFonts w:ascii="Proxima Nova" w:hAnsi="Proxima Nova"/>
              </w:rPr>
              <w:t xml:space="preserve"> </w:t>
            </w:r>
            <w:r w:rsidR="0F301A1C" w:rsidRPr="2AE9A03E">
              <w:rPr>
                <w:rFonts w:ascii="Proxima Nova" w:hAnsi="Proxima Nova"/>
              </w:rPr>
              <w:lastRenderedPageBreak/>
              <w:t>procure</w:t>
            </w:r>
            <w:r w:rsidR="01028FF5" w:rsidRPr="2AE9A03E">
              <w:rPr>
                <w:rFonts w:ascii="Proxima Nova" w:hAnsi="Proxima Nova"/>
              </w:rPr>
              <w:t xml:space="preserve">d and distributed to IDB </w:t>
            </w:r>
            <w:r w:rsidR="3221EE77" w:rsidRPr="2AE9A03E">
              <w:rPr>
                <w:rFonts w:ascii="Proxima Nova" w:hAnsi="Proxima Nova"/>
              </w:rPr>
              <w:t>families</w:t>
            </w:r>
            <w:r w:rsidR="44FA064B" w:rsidRPr="2AE9A03E">
              <w:rPr>
                <w:rFonts w:ascii="Proxima Nova" w:hAnsi="Proxima Nova"/>
              </w:rPr>
              <w:t xml:space="preserve"> </w:t>
            </w:r>
            <w:r w:rsidR="624B7B2A" w:rsidRPr="2AE9A03E">
              <w:rPr>
                <w:rFonts w:ascii="Proxima Nova" w:hAnsi="Proxima Nova"/>
              </w:rPr>
              <w:t xml:space="preserve">and the </w:t>
            </w:r>
            <w:r w:rsidR="3C70CC19" w:rsidRPr="2AE9A03E">
              <w:rPr>
                <w:rFonts w:ascii="Proxima Nova" w:hAnsi="Proxima Nova"/>
              </w:rPr>
              <w:t>remaining</w:t>
            </w:r>
            <w:r w:rsidR="624B7B2A" w:rsidRPr="2AE9A03E">
              <w:rPr>
                <w:rFonts w:ascii="Proxima Nova" w:hAnsi="Proxima Nova"/>
              </w:rPr>
              <w:t xml:space="preserve"> 40,</w:t>
            </w:r>
            <w:r w:rsidR="0E51025E" w:rsidRPr="2AE9A03E">
              <w:rPr>
                <w:rFonts w:ascii="Proxima Nova" w:hAnsi="Proxima Nova"/>
              </w:rPr>
              <w:t xml:space="preserve">032 </w:t>
            </w:r>
            <w:r w:rsidR="624B7B2A" w:rsidRPr="2AE9A03E">
              <w:rPr>
                <w:rFonts w:ascii="Proxima Nova" w:hAnsi="Proxima Nova"/>
              </w:rPr>
              <w:t>jerricans and buckets</w:t>
            </w:r>
            <w:r w:rsidR="7B05A4DA" w:rsidRPr="2AE9A03E">
              <w:rPr>
                <w:rFonts w:ascii="Proxima Nova" w:hAnsi="Proxima Nova"/>
              </w:rPr>
              <w:t xml:space="preserve"> </w:t>
            </w:r>
            <w:r w:rsidR="2F5194B7" w:rsidRPr="2AE9A03E">
              <w:rPr>
                <w:rFonts w:ascii="Proxima Nova" w:hAnsi="Proxima Nova"/>
              </w:rPr>
              <w:t>are manufactured in the West Bank transported to Gaza after granting the Access approval from the Israeli authorities</w:t>
            </w:r>
            <w:r w:rsidR="73B9C596" w:rsidRPr="2AE9A03E">
              <w:rPr>
                <w:rFonts w:eastAsiaTheme="minorEastAsia"/>
              </w:rPr>
              <w:t>.</w:t>
            </w:r>
            <w:r w:rsidR="745889D3" w:rsidRPr="2AE9A03E">
              <w:rPr>
                <w:rFonts w:eastAsiaTheme="minorEastAsia"/>
              </w:rPr>
              <w:t xml:space="preserve"> </w:t>
            </w:r>
          </w:p>
          <w:p w14:paraId="36395453" w14:textId="2333C619" w:rsidR="00B652B8" w:rsidRPr="0052771E" w:rsidRDefault="6AE094DB" w:rsidP="2AE9A03E">
            <w:pPr>
              <w:pStyle w:val="ListParagraph"/>
              <w:bidi w:val="0"/>
              <w:ind w:left="250"/>
              <w:jc w:val="both"/>
              <w:rPr>
                <w:rFonts w:ascii="Proxima Nova" w:eastAsia="Arial" w:hAnsi="Proxima Nova" w:cs="Arial"/>
                <w:b/>
                <w:bCs/>
                <w:i/>
                <w:iCs/>
              </w:rPr>
            </w:pPr>
            <w:r w:rsidRPr="2AE9A03E">
              <w:rPr>
                <w:rFonts w:ascii="Proxima Nova" w:eastAsia="Arial" w:hAnsi="Proxima Nova" w:cs="Arial"/>
                <w:b/>
                <w:bCs/>
                <w:i/>
                <w:iCs/>
              </w:rPr>
              <w:t>Output 1.2: Enhanced solid waste management capacities of local municipal institutions and affected communities</w:t>
            </w:r>
          </w:p>
          <w:p w14:paraId="091ACB2F" w14:textId="26E66C0B" w:rsidR="00C05FCA" w:rsidRPr="0052771E" w:rsidRDefault="04977C8C" w:rsidP="004406BC">
            <w:pPr>
              <w:widowControl w:val="0"/>
              <w:autoSpaceDE w:val="0"/>
              <w:autoSpaceDN w:val="0"/>
              <w:bidi w:val="0"/>
              <w:spacing w:before="205" w:line="237" w:lineRule="auto"/>
              <w:ind w:left="244"/>
              <w:jc w:val="both"/>
              <w:rPr>
                <w:rFonts w:ascii="Proxima Nova" w:hAnsi="Proxima Nova"/>
              </w:rPr>
            </w:pPr>
            <w:r w:rsidRPr="644E8E79">
              <w:rPr>
                <w:rFonts w:ascii="Proxima Nova" w:hAnsi="Proxima Nova"/>
              </w:rPr>
              <w:t xml:space="preserve">The project has moved forward </w:t>
            </w:r>
            <w:r w:rsidR="4ABACFA2" w:rsidRPr="644E8E79">
              <w:rPr>
                <w:rFonts w:ascii="Proxima Nova" w:hAnsi="Proxima Nova"/>
              </w:rPr>
              <w:t>since</w:t>
            </w:r>
            <w:r w:rsidRPr="644E8E79">
              <w:rPr>
                <w:rFonts w:ascii="Proxima Nova" w:hAnsi="Proxima Nova"/>
              </w:rPr>
              <w:t xml:space="preserve"> the last reporting period. To date over </w:t>
            </w:r>
            <w:r w:rsidR="3E955632" w:rsidRPr="41426FAF">
              <w:rPr>
                <w:rFonts w:ascii="Proxima Nova" w:hAnsi="Proxima Nova"/>
              </w:rPr>
              <w:t>5</w:t>
            </w:r>
            <w:r w:rsidR="002C608F" w:rsidRPr="41426FAF">
              <w:rPr>
                <w:rFonts w:ascii="Proxima Nova" w:hAnsi="Proxima Nova"/>
              </w:rPr>
              <w:t>5,884</w:t>
            </w:r>
            <w:r w:rsidRPr="644E8E79">
              <w:rPr>
                <w:rFonts w:ascii="Proxima Nova" w:hAnsi="Proxima Nova"/>
              </w:rPr>
              <w:t xml:space="preserve"> m³ of waste </w:t>
            </w:r>
            <w:r w:rsidR="379D5EB8" w:rsidRPr="644E8E79">
              <w:rPr>
                <w:rFonts w:ascii="Proxima Nova" w:hAnsi="Proxima Nova"/>
              </w:rPr>
              <w:t>has</w:t>
            </w:r>
            <w:r w:rsidRPr="644E8E79">
              <w:rPr>
                <w:rFonts w:ascii="Proxima Nova" w:hAnsi="Proxima Nova"/>
              </w:rPr>
              <w:t xml:space="preserve"> been collected</w:t>
            </w:r>
            <w:r w:rsidR="068FF3F3" w:rsidRPr="644E8E79">
              <w:rPr>
                <w:rFonts w:ascii="Proxima Nova" w:hAnsi="Proxima Nova"/>
              </w:rPr>
              <w:t xml:space="preserve"> </w:t>
            </w:r>
            <w:r w:rsidR="6C6BAD81" w:rsidRPr="644E8E79">
              <w:rPr>
                <w:rFonts w:ascii="Proxima Nova" w:eastAsia="Proxima Nova" w:hAnsi="Proxima Nova" w:cs="Proxima Nova"/>
              </w:rPr>
              <w:t xml:space="preserve">against the target of 40,200 m³, representing </w:t>
            </w:r>
            <w:r w:rsidR="6ED02F2A" w:rsidRPr="644E8E79">
              <w:rPr>
                <w:rFonts w:ascii="Proxima Nova" w:eastAsia="Proxima Nova" w:hAnsi="Proxima Nova" w:cs="Proxima Nova"/>
              </w:rPr>
              <w:t>more than 100</w:t>
            </w:r>
            <w:r w:rsidR="6C6BAD81" w:rsidRPr="644E8E79">
              <w:rPr>
                <w:rFonts w:ascii="Proxima Nova" w:eastAsia="Proxima Nova" w:hAnsi="Proxima Nova" w:cs="Proxima Nova"/>
              </w:rPr>
              <w:t>% of the planned quantity</w:t>
            </w:r>
            <w:r w:rsidR="2AB90127" w:rsidRPr="644E8E79">
              <w:rPr>
                <w:rFonts w:ascii="Proxima Nova" w:hAnsi="Proxima Nova"/>
              </w:rPr>
              <w:t>.</w:t>
            </w:r>
            <w:r w:rsidRPr="644E8E79">
              <w:rPr>
                <w:rFonts w:ascii="Proxima Nova" w:hAnsi="Proxima Nova"/>
              </w:rPr>
              <w:t xml:space="preserve"> The design for the </w:t>
            </w:r>
            <w:r w:rsidR="7252B172" w:rsidRPr="644E8E79">
              <w:rPr>
                <w:rFonts w:ascii="Proxima Nova" w:hAnsi="Proxima Nova"/>
              </w:rPr>
              <w:t>two</w:t>
            </w:r>
            <w:r w:rsidRPr="644E8E79">
              <w:rPr>
                <w:rFonts w:ascii="Proxima Nova" w:hAnsi="Proxima Nova"/>
              </w:rPr>
              <w:t xml:space="preserve"> dumping </w:t>
            </w:r>
            <w:r w:rsidR="62CFE147" w:rsidRPr="644E8E79">
              <w:rPr>
                <w:rFonts w:ascii="Proxima Nova" w:hAnsi="Proxima Nova"/>
              </w:rPr>
              <w:t>site</w:t>
            </w:r>
            <w:r w:rsidR="4D13A4A7" w:rsidRPr="644E8E79">
              <w:rPr>
                <w:rFonts w:ascii="Proxima Nova" w:hAnsi="Proxima Nova"/>
              </w:rPr>
              <w:t>s</w:t>
            </w:r>
            <w:r w:rsidR="62CFE147" w:rsidRPr="644E8E79">
              <w:rPr>
                <w:rFonts w:ascii="Proxima Nova" w:hAnsi="Proxima Nova"/>
              </w:rPr>
              <w:t xml:space="preserve"> </w:t>
            </w:r>
            <w:r w:rsidR="69EB679B" w:rsidRPr="644E8E79">
              <w:rPr>
                <w:rFonts w:ascii="Proxima Nova" w:hAnsi="Proxima Nova"/>
              </w:rPr>
              <w:t>has</w:t>
            </w:r>
            <w:r w:rsidRPr="644E8E79">
              <w:rPr>
                <w:rFonts w:ascii="Proxima Nova" w:hAnsi="Proxima Nova"/>
              </w:rPr>
              <w:t xml:space="preserve"> been completed, </w:t>
            </w:r>
            <w:r w:rsidR="3DEB2449" w:rsidRPr="644E8E79">
              <w:rPr>
                <w:rFonts w:ascii="Proxima Nova" w:hAnsi="Proxima Nova"/>
              </w:rPr>
              <w:t xml:space="preserve">As well </w:t>
            </w:r>
            <w:r w:rsidRPr="644E8E79">
              <w:rPr>
                <w:rFonts w:ascii="Proxima Nova" w:hAnsi="Proxima Nova"/>
              </w:rPr>
              <w:t xml:space="preserve">the </w:t>
            </w:r>
            <w:r w:rsidR="0EAF07A4" w:rsidRPr="644E8E79">
              <w:rPr>
                <w:rFonts w:ascii="Proxima Nova" w:hAnsi="Proxima Nova"/>
              </w:rPr>
              <w:t xml:space="preserve">procurement </w:t>
            </w:r>
            <w:r w:rsidRPr="644E8E79">
              <w:rPr>
                <w:rFonts w:ascii="Proxima Nova" w:hAnsi="Proxima Nova"/>
              </w:rPr>
              <w:t xml:space="preserve">process for implementation </w:t>
            </w:r>
            <w:r w:rsidR="11E94881" w:rsidRPr="644E8E79">
              <w:rPr>
                <w:rFonts w:ascii="Proxima Nova" w:hAnsi="Proxima Nova"/>
              </w:rPr>
              <w:t>of</w:t>
            </w:r>
            <w:r w:rsidR="62CFE147" w:rsidRPr="644E8E79">
              <w:rPr>
                <w:rFonts w:ascii="Proxima Nova" w:hAnsi="Proxima Nova"/>
              </w:rPr>
              <w:t xml:space="preserve"> </w:t>
            </w:r>
            <w:r w:rsidR="3665A3F6" w:rsidRPr="644E8E79">
              <w:rPr>
                <w:rFonts w:ascii="Proxima Nova" w:hAnsi="Proxima Nova"/>
              </w:rPr>
              <w:t xml:space="preserve">Al-Shalal dumping site </w:t>
            </w:r>
            <w:r w:rsidR="3621828D" w:rsidRPr="644E8E79">
              <w:rPr>
                <w:rFonts w:ascii="Proxima Nova" w:hAnsi="Proxima Nova"/>
              </w:rPr>
              <w:t xml:space="preserve">has been completed and the site was handed over on </w:t>
            </w:r>
            <w:r w:rsidR="3B732E8C" w:rsidRPr="644E8E79">
              <w:rPr>
                <w:rFonts w:ascii="Proxima Nova" w:hAnsi="Proxima Nova"/>
              </w:rPr>
              <w:t>1</w:t>
            </w:r>
            <w:r w:rsidR="78F35082" w:rsidRPr="644E8E79">
              <w:rPr>
                <w:rFonts w:ascii="Proxima Nova" w:hAnsi="Proxima Nova"/>
              </w:rPr>
              <w:t>8</w:t>
            </w:r>
            <w:r w:rsidR="3621828D" w:rsidRPr="644E8E79">
              <w:rPr>
                <w:rFonts w:ascii="Proxima Nova" w:hAnsi="Proxima Nova"/>
              </w:rPr>
              <w:t xml:space="preserve"> </w:t>
            </w:r>
            <w:r w:rsidR="3ECD7915" w:rsidRPr="644E8E79">
              <w:rPr>
                <w:rFonts w:ascii="Proxima Nova" w:hAnsi="Proxima Nova"/>
              </w:rPr>
              <w:t>September</w:t>
            </w:r>
            <w:r w:rsidR="3621828D" w:rsidRPr="644E8E79">
              <w:rPr>
                <w:rFonts w:ascii="Proxima Nova" w:hAnsi="Proxima Nova"/>
              </w:rPr>
              <w:t xml:space="preserve"> 2025</w:t>
            </w:r>
            <w:r w:rsidR="60FB7C03" w:rsidRPr="644E8E79">
              <w:rPr>
                <w:rFonts w:ascii="Proxima Nova" w:hAnsi="Proxima Nova"/>
              </w:rPr>
              <w:t xml:space="preserve"> and </w:t>
            </w:r>
            <w:r w:rsidR="2EAEA191" w:rsidRPr="644E8E79">
              <w:rPr>
                <w:rFonts w:ascii="Proxima Nova" w:hAnsi="Proxima Nova"/>
              </w:rPr>
              <w:t>100</w:t>
            </w:r>
            <w:r w:rsidR="60FB7C03" w:rsidRPr="644E8E79">
              <w:rPr>
                <w:rFonts w:ascii="Proxima Nova" w:hAnsi="Proxima Nova"/>
              </w:rPr>
              <w:t>% of the workers were completed</w:t>
            </w:r>
            <w:r w:rsidR="5A4AE8D6" w:rsidRPr="644E8E79">
              <w:rPr>
                <w:rFonts w:ascii="Proxima Nova" w:hAnsi="Proxima Nova"/>
              </w:rPr>
              <w:t>.</w:t>
            </w:r>
            <w:r w:rsidR="3B059F9A" w:rsidRPr="644E8E79">
              <w:rPr>
                <w:rFonts w:ascii="Proxima Nova" w:hAnsi="Proxima Nova"/>
              </w:rPr>
              <w:t xml:space="preserve"> It is worth noting that, after receiving the offers</w:t>
            </w:r>
            <w:r w:rsidR="6FE66951" w:rsidRPr="644E8E79">
              <w:rPr>
                <w:rFonts w:ascii="Proxima Nova" w:hAnsi="Proxima Nova"/>
              </w:rPr>
              <w:t xml:space="preserve"> for the rehabilitation of Al-Shalal dumping site</w:t>
            </w:r>
            <w:r w:rsidR="3B059F9A" w:rsidRPr="644E8E79">
              <w:rPr>
                <w:rFonts w:ascii="Proxima Nova" w:hAnsi="Proxima Nova"/>
              </w:rPr>
              <w:t>, it was found that the project cost exceeds the allocated budget; therefore, part of the activities will be financed through another funding source.</w:t>
            </w:r>
            <w:r w:rsidRPr="644E8E79">
              <w:rPr>
                <w:rFonts w:ascii="Proxima Nova" w:hAnsi="Proxima Nova"/>
              </w:rPr>
              <w:t xml:space="preserve"> The </w:t>
            </w:r>
            <w:r w:rsidR="0EF6A2DC" w:rsidRPr="644E8E79">
              <w:rPr>
                <w:rFonts w:ascii="Proxima Nova" w:hAnsi="Proxima Nova"/>
              </w:rPr>
              <w:t>implementation</w:t>
            </w:r>
            <w:r w:rsidRPr="644E8E79">
              <w:rPr>
                <w:rFonts w:ascii="Proxima Nova" w:hAnsi="Proxima Nova"/>
              </w:rPr>
              <w:t xml:space="preserve"> of the second dumping site </w:t>
            </w:r>
            <w:r w:rsidR="03BCCA2B" w:rsidRPr="644E8E79">
              <w:rPr>
                <w:rFonts w:ascii="Proxima Nova" w:hAnsi="Proxima Nova"/>
              </w:rPr>
              <w:t>was</w:t>
            </w:r>
            <w:r w:rsidRPr="644E8E79">
              <w:rPr>
                <w:rFonts w:ascii="Proxima Nova" w:hAnsi="Proxima Nova"/>
              </w:rPr>
              <w:t xml:space="preserve"> </w:t>
            </w:r>
            <w:r w:rsidR="0EF6A2DC" w:rsidRPr="644E8E79">
              <w:rPr>
                <w:rFonts w:ascii="Proxima Nova" w:hAnsi="Proxima Nova"/>
              </w:rPr>
              <w:t xml:space="preserve">covered from another source of </w:t>
            </w:r>
            <w:r w:rsidR="0A9163D9" w:rsidRPr="644E8E79">
              <w:rPr>
                <w:rFonts w:ascii="Proxima Nova" w:hAnsi="Proxima Nova"/>
              </w:rPr>
              <w:t>funds</w:t>
            </w:r>
            <w:r w:rsidR="03BCCA2B" w:rsidRPr="644E8E79">
              <w:rPr>
                <w:rFonts w:ascii="Proxima Nova" w:hAnsi="Proxima Nova"/>
              </w:rPr>
              <w:t xml:space="preserve">, and it also was completely implemented by end of </w:t>
            </w:r>
            <w:r w:rsidR="2F92CA91" w:rsidRPr="644E8E79">
              <w:rPr>
                <w:rFonts w:ascii="Proxima Nova" w:hAnsi="Proxima Nova"/>
              </w:rPr>
              <w:t>February</w:t>
            </w:r>
            <w:r w:rsidR="212F3B55" w:rsidRPr="644E8E79">
              <w:rPr>
                <w:rFonts w:ascii="Proxima Nova" w:hAnsi="Proxima Nova"/>
              </w:rPr>
              <w:t>.</w:t>
            </w:r>
          </w:p>
        </w:tc>
      </w:tr>
    </w:tbl>
    <w:p w14:paraId="170BDE64" w14:textId="77777777" w:rsidR="00DC1578" w:rsidRPr="0052771E" w:rsidRDefault="00DC1578" w:rsidP="00D7378C">
      <w:pPr>
        <w:bidi w:val="0"/>
        <w:spacing w:after="0" w:line="240" w:lineRule="auto"/>
        <w:jc w:val="both"/>
        <w:rPr>
          <w:rFonts w:ascii="Proxima Nova" w:hAnsi="Proxima Nova"/>
          <w:b/>
          <w:bCs/>
          <w:sz w:val="28"/>
          <w:szCs w:val="28"/>
        </w:rPr>
      </w:pPr>
    </w:p>
    <w:p w14:paraId="7F1C5C2F" w14:textId="12C3D6C3" w:rsidR="001F42C8" w:rsidRPr="0052771E" w:rsidRDefault="005636F4" w:rsidP="009F671F">
      <w:pPr>
        <w:pStyle w:val="ListParagraph"/>
        <w:numPr>
          <w:ilvl w:val="0"/>
          <w:numId w:val="5"/>
        </w:numPr>
        <w:bidi w:val="0"/>
        <w:spacing w:after="0" w:line="240" w:lineRule="auto"/>
        <w:ind w:left="-90"/>
        <w:jc w:val="both"/>
        <w:rPr>
          <w:rFonts w:ascii="Proxima Nova" w:hAnsi="Proxima Nova"/>
          <w:b/>
          <w:bCs/>
          <w:sz w:val="24"/>
          <w:szCs w:val="24"/>
        </w:rPr>
      </w:pPr>
      <w:r w:rsidRPr="0052771E">
        <w:rPr>
          <w:rFonts w:ascii="Proxima Nova" w:hAnsi="Proxima Nova"/>
          <w:b/>
          <w:bCs/>
          <w:sz w:val="24"/>
          <w:szCs w:val="24"/>
        </w:rPr>
        <w:t>Enabling P</w:t>
      </w:r>
      <w:r w:rsidR="001F42C8" w:rsidRPr="0052771E">
        <w:rPr>
          <w:rFonts w:ascii="Proxima Nova" w:hAnsi="Proxima Nova"/>
          <w:b/>
          <w:bCs/>
          <w:sz w:val="24"/>
          <w:szCs w:val="24"/>
        </w:rPr>
        <w:t>erformance Factors</w:t>
      </w:r>
    </w:p>
    <w:p w14:paraId="472712E4" w14:textId="77777777" w:rsidR="009E7602" w:rsidRPr="0052771E" w:rsidRDefault="009E7602" w:rsidP="00777648">
      <w:pPr>
        <w:bidi w:val="0"/>
        <w:spacing w:after="0" w:line="240" w:lineRule="auto"/>
        <w:jc w:val="both"/>
        <w:rPr>
          <w:rFonts w:ascii="Proxima Nova" w:hAnsi="Proxima Nova"/>
        </w:rPr>
      </w:pPr>
    </w:p>
    <w:p w14:paraId="7E098429" w14:textId="07ADE3A0" w:rsidR="001F42C8" w:rsidRPr="0052771E" w:rsidRDefault="002E4A6C" w:rsidP="00777648">
      <w:pPr>
        <w:bidi w:val="0"/>
        <w:spacing w:after="0" w:line="240" w:lineRule="auto"/>
        <w:ind w:left="-360" w:right="-540"/>
        <w:jc w:val="both"/>
        <w:rPr>
          <w:rFonts w:ascii="Proxima Nova" w:hAnsi="Proxima Nova"/>
        </w:rPr>
      </w:pPr>
      <w:r w:rsidRPr="0052771E">
        <w:rPr>
          <w:rFonts w:ascii="Proxima Nova" w:hAnsi="Proxima Nova"/>
        </w:rPr>
        <w:t xml:space="preserve">In addition to the information provided </w:t>
      </w:r>
      <w:r w:rsidR="00770FD2" w:rsidRPr="0052771E">
        <w:rPr>
          <w:rFonts w:ascii="Proxima Nova" w:hAnsi="Proxima Nova"/>
        </w:rPr>
        <w:t xml:space="preserve">in the Performance Tables this </w:t>
      </w:r>
      <w:r w:rsidR="001F42C8" w:rsidRPr="0052771E">
        <w:rPr>
          <w:rFonts w:ascii="Proxima Nova" w:hAnsi="Proxima Nova"/>
        </w:rPr>
        <w:t>section</w:t>
      </w:r>
      <w:r w:rsidR="00770FD2" w:rsidRPr="0052771E">
        <w:rPr>
          <w:rFonts w:ascii="Proxima Nova" w:hAnsi="Proxima Nova"/>
        </w:rPr>
        <w:t xml:space="preserve"> is concerned with </w:t>
      </w:r>
      <w:r w:rsidRPr="0052771E">
        <w:rPr>
          <w:rFonts w:ascii="Proxima Nova" w:hAnsi="Proxima Nova"/>
        </w:rPr>
        <w:t>several factors which influence</w:t>
      </w:r>
      <w:r w:rsidR="00770FD2" w:rsidRPr="0052771E">
        <w:rPr>
          <w:rFonts w:ascii="Proxima Nova" w:hAnsi="Proxima Nova"/>
        </w:rPr>
        <w:t xml:space="preserve"> </w:t>
      </w:r>
      <w:r w:rsidR="001F42C8" w:rsidRPr="0052771E">
        <w:rPr>
          <w:rFonts w:ascii="Proxima Nova" w:hAnsi="Proxima Nova"/>
        </w:rPr>
        <w:t>project performance factors</w:t>
      </w:r>
      <w:r w:rsidR="00770FD2" w:rsidRPr="0052771E">
        <w:rPr>
          <w:rFonts w:ascii="Proxima Nova" w:hAnsi="Proxima Nova" w:cs="Arial"/>
        </w:rPr>
        <w:t>. T</w:t>
      </w:r>
      <w:r w:rsidR="00770FD2" w:rsidRPr="0052771E">
        <w:rPr>
          <w:rFonts w:ascii="Proxima Nova" w:hAnsi="Proxima Nova"/>
        </w:rPr>
        <w:t>he following areas and related questions are to be considered.</w:t>
      </w:r>
    </w:p>
    <w:p w14:paraId="35021B9C" w14:textId="2CEA0923" w:rsidR="00C01F86" w:rsidRPr="0052771E" w:rsidRDefault="00C01F86" w:rsidP="00777648">
      <w:pPr>
        <w:bidi w:val="0"/>
        <w:spacing w:after="0" w:line="240" w:lineRule="auto"/>
        <w:ind w:right="-964"/>
        <w:jc w:val="both"/>
        <w:rPr>
          <w:rFonts w:ascii="Proxima Nova" w:hAnsi="Proxima Nova"/>
        </w:rPr>
      </w:pPr>
    </w:p>
    <w:p w14:paraId="05018FEA" w14:textId="77777777" w:rsidR="00116FDD" w:rsidRPr="0052771E" w:rsidRDefault="001F42C8" w:rsidP="00777648">
      <w:pPr>
        <w:pStyle w:val="ListParagraph"/>
        <w:widowControl w:val="0"/>
        <w:numPr>
          <w:ilvl w:val="0"/>
          <w:numId w:val="7"/>
        </w:numPr>
        <w:autoSpaceDE w:val="0"/>
        <w:autoSpaceDN w:val="0"/>
        <w:bidi w:val="0"/>
        <w:adjustRightInd w:val="0"/>
        <w:spacing w:after="0" w:line="240" w:lineRule="auto"/>
        <w:ind w:left="-180" w:right="-540" w:firstLine="0"/>
        <w:jc w:val="both"/>
        <w:rPr>
          <w:rFonts w:ascii="Proxima Nova" w:hAnsi="Proxima Nova" w:cstheme="minorHAnsi"/>
        </w:rPr>
      </w:pPr>
      <w:r w:rsidRPr="0052771E">
        <w:rPr>
          <w:rFonts w:ascii="Proxima Nova" w:hAnsi="Proxima Nova" w:cstheme="minorHAnsi"/>
          <w:u w:val="single"/>
        </w:rPr>
        <w:t>Participation</w:t>
      </w:r>
      <w:r w:rsidRPr="0052771E">
        <w:rPr>
          <w:rFonts w:ascii="Proxima Nova" w:hAnsi="Proxima Nova" w:cstheme="minorHAnsi"/>
        </w:rPr>
        <w:t xml:space="preserve"> - </w:t>
      </w:r>
      <w:r w:rsidR="00116FDD" w:rsidRPr="0052771E">
        <w:rPr>
          <w:rFonts w:ascii="Proxima Nova" w:hAnsi="Proxima Nova" w:cstheme="minorHAnsi"/>
        </w:rPr>
        <w:t>T</w:t>
      </w:r>
      <w:r w:rsidRPr="0052771E">
        <w:rPr>
          <w:rFonts w:ascii="Proxima Nova" w:hAnsi="Proxima Nova" w:cstheme="minorHAnsi"/>
        </w:rPr>
        <w:t>o what extent were beneficiaries and local delivery partners involved in</w:t>
      </w:r>
      <w:r w:rsidR="00116FDD" w:rsidRPr="0052771E">
        <w:rPr>
          <w:rFonts w:ascii="Proxima Nova" w:hAnsi="Proxima Nova" w:cstheme="minorHAnsi"/>
        </w:rPr>
        <w:t xml:space="preserve"> </w:t>
      </w:r>
      <w:r w:rsidR="00116FDD" w:rsidRPr="0052771E">
        <w:rPr>
          <w:rFonts w:ascii="Proxima Nova" w:hAnsi="Proxima Nova" w:cstheme="minorHAnsi"/>
          <w:shd w:val="clear" w:color="auto" w:fill="FFFFFF" w:themeFill="background1"/>
        </w:rPr>
        <w:t>the assessment, design, implementation, M &amp; E and learning</w:t>
      </w:r>
      <w:r w:rsidR="00116FDD" w:rsidRPr="0052771E">
        <w:rPr>
          <w:rFonts w:ascii="Proxima Nova" w:hAnsi="Proxima Nova" w:cstheme="minorHAnsi"/>
          <w:bCs/>
          <w:shd w:val="clear" w:color="auto" w:fill="FFFFFF" w:themeFill="background1"/>
        </w:rPr>
        <w:t xml:space="preserve">? </w:t>
      </w:r>
      <w:r w:rsidR="00116FDD" w:rsidRPr="0052771E">
        <w:rPr>
          <w:rFonts w:ascii="Proxima Nova" w:hAnsi="Proxima Nova" w:cstheme="minorHAnsi"/>
          <w:shd w:val="clear" w:color="auto" w:fill="FFFFFF" w:themeFill="background1"/>
        </w:rPr>
        <w:t>Did beneficiaries take on any special roles or duties (leader, social facilitator etc.)?</w:t>
      </w:r>
      <w:r w:rsidR="00116FDD" w:rsidRPr="0052771E">
        <w:rPr>
          <w:rFonts w:ascii="Proxima Nova" w:hAnsi="Proxima Nova" w:cstheme="minorHAnsi"/>
        </w:rPr>
        <w:t xml:space="preserve"> </w:t>
      </w:r>
    </w:p>
    <w:tbl>
      <w:tblPr>
        <w:tblStyle w:val="TableGrid"/>
        <w:tblW w:w="14760" w:type="dxa"/>
        <w:tblInd w:w="-455" w:type="dxa"/>
        <w:tblLook w:val="04A0" w:firstRow="1" w:lastRow="0" w:firstColumn="1" w:lastColumn="0" w:noHBand="0" w:noVBand="1"/>
      </w:tblPr>
      <w:tblGrid>
        <w:gridCol w:w="14760"/>
      </w:tblGrid>
      <w:tr w:rsidR="00174DEA" w:rsidRPr="0052771E" w14:paraId="1D2DD1AB" w14:textId="77777777" w:rsidTr="005B6D43">
        <w:trPr>
          <w:trHeight w:val="824"/>
        </w:trPr>
        <w:tc>
          <w:tcPr>
            <w:tcW w:w="14760" w:type="dxa"/>
          </w:tcPr>
          <w:p w14:paraId="1CFCCD95" w14:textId="1651BD73" w:rsidR="00B7327E" w:rsidRPr="0052771E" w:rsidRDefault="00672493" w:rsidP="006F28D5">
            <w:pPr>
              <w:pStyle w:val="ListParagraph"/>
              <w:bidi w:val="0"/>
              <w:ind w:left="0" w:right="-20"/>
              <w:jc w:val="both"/>
              <w:rPr>
                <w:rFonts w:ascii="Proxima Nova" w:hAnsi="Proxima Nova"/>
              </w:rPr>
            </w:pPr>
            <w:r w:rsidRPr="0052771E">
              <w:rPr>
                <w:rFonts w:ascii="Proxima Nova" w:hAnsi="Proxima Nova"/>
              </w:rPr>
              <w:t xml:space="preserve">A set up configuration is composed of the PWA, UNDP, municipalities, WASH cluster and </w:t>
            </w:r>
            <w:r w:rsidR="002A1069" w:rsidRPr="0052771E">
              <w:rPr>
                <w:rFonts w:ascii="Proxima Nova" w:hAnsi="Proxima Nova"/>
              </w:rPr>
              <w:t>the IP. The P</w:t>
            </w:r>
            <w:r w:rsidR="0014566F" w:rsidRPr="0052771E">
              <w:rPr>
                <w:rFonts w:ascii="Proxima Nova" w:hAnsi="Proxima Nova"/>
              </w:rPr>
              <w:t>WA and the WASH cluster</w:t>
            </w:r>
            <w:r w:rsidR="7B420012" w:rsidRPr="0052771E">
              <w:rPr>
                <w:rFonts w:ascii="Proxima Nova" w:hAnsi="Proxima Nova"/>
              </w:rPr>
              <w:t>,</w:t>
            </w:r>
            <w:r w:rsidR="0014566F" w:rsidRPr="0052771E">
              <w:rPr>
                <w:rFonts w:ascii="Proxima Nova" w:hAnsi="Proxima Nova"/>
              </w:rPr>
              <w:t xml:space="preserve"> through published </w:t>
            </w:r>
            <w:r w:rsidR="000D0321" w:rsidRPr="0052771E">
              <w:rPr>
                <w:rFonts w:ascii="Proxima Nova" w:hAnsi="Proxima Nova"/>
              </w:rPr>
              <w:t xml:space="preserve">phone </w:t>
            </w:r>
            <w:r w:rsidR="0014566F" w:rsidRPr="0052771E">
              <w:rPr>
                <w:rFonts w:ascii="Proxima Nova" w:hAnsi="Proxima Nova"/>
              </w:rPr>
              <w:t xml:space="preserve">numbers receives </w:t>
            </w:r>
            <w:r w:rsidR="00E054E5" w:rsidRPr="0052771E">
              <w:rPr>
                <w:rFonts w:ascii="Proxima Nova" w:hAnsi="Proxima Nova"/>
              </w:rPr>
              <w:t xml:space="preserve">calls from the focal </w:t>
            </w:r>
            <w:r w:rsidR="006C17DE" w:rsidRPr="0052771E">
              <w:rPr>
                <w:rFonts w:ascii="Proxima Nova" w:hAnsi="Proxima Nova"/>
              </w:rPr>
              <w:t>persons of</w:t>
            </w:r>
            <w:r w:rsidR="00E054E5" w:rsidRPr="0052771E">
              <w:rPr>
                <w:rFonts w:ascii="Proxima Nova" w:hAnsi="Proxima Nova"/>
              </w:rPr>
              <w:t xml:space="preserve"> each IDP shelter</w:t>
            </w:r>
            <w:r w:rsidR="000D0321" w:rsidRPr="0052771E">
              <w:rPr>
                <w:rFonts w:ascii="Proxima Nova" w:hAnsi="Proxima Nova"/>
              </w:rPr>
              <w:t>s</w:t>
            </w:r>
            <w:r w:rsidR="00E054E5" w:rsidRPr="0052771E">
              <w:rPr>
                <w:rFonts w:ascii="Proxima Nova" w:hAnsi="Proxima Nova"/>
              </w:rPr>
              <w:t xml:space="preserve"> or </w:t>
            </w:r>
            <w:r w:rsidR="006F28D5" w:rsidRPr="0052771E">
              <w:rPr>
                <w:rFonts w:ascii="Proxima Nova" w:hAnsi="Proxima Nova"/>
              </w:rPr>
              <w:t>makeshift</w:t>
            </w:r>
            <w:r w:rsidR="000D0321" w:rsidRPr="0052771E">
              <w:rPr>
                <w:rFonts w:ascii="Proxima Nova" w:hAnsi="Proxima Nova"/>
              </w:rPr>
              <w:t xml:space="preserve"> shelters</w:t>
            </w:r>
            <w:r w:rsidR="006F28D5" w:rsidRPr="0052771E">
              <w:rPr>
                <w:rFonts w:ascii="Proxima Nova" w:hAnsi="Proxima Nova"/>
              </w:rPr>
              <w:t xml:space="preserve"> or schools</w:t>
            </w:r>
            <w:r w:rsidR="000D0321" w:rsidRPr="0052771E">
              <w:rPr>
                <w:rFonts w:ascii="Proxima Nova" w:hAnsi="Proxima Nova"/>
              </w:rPr>
              <w:t xml:space="preserve">. They </w:t>
            </w:r>
            <w:r w:rsidR="006C17DE" w:rsidRPr="0052771E">
              <w:rPr>
                <w:rFonts w:ascii="Proxima Nova" w:hAnsi="Proxima Nova"/>
              </w:rPr>
              <w:t xml:space="preserve">coordinate with the UNDP </w:t>
            </w:r>
            <w:r w:rsidR="000D0321" w:rsidRPr="0052771E">
              <w:rPr>
                <w:rFonts w:ascii="Proxima Nova" w:hAnsi="Proxima Nova"/>
              </w:rPr>
              <w:t xml:space="preserve">on the identified needs </w:t>
            </w:r>
            <w:r w:rsidR="006C17DE" w:rsidRPr="0052771E">
              <w:rPr>
                <w:rFonts w:ascii="Proxima Nova" w:hAnsi="Proxima Nova"/>
              </w:rPr>
              <w:t xml:space="preserve">and </w:t>
            </w:r>
            <w:r w:rsidR="001E52F4" w:rsidRPr="0052771E">
              <w:rPr>
                <w:rFonts w:ascii="Proxima Nova" w:hAnsi="Proxima Nova"/>
              </w:rPr>
              <w:t>then through the IP, one water tanker with 15m3 capacity with a monitor an</w:t>
            </w:r>
            <w:r w:rsidR="00147537" w:rsidRPr="0052771E">
              <w:rPr>
                <w:rFonts w:ascii="Proxima Nova" w:hAnsi="Proxima Nova"/>
              </w:rPr>
              <w:t>d</w:t>
            </w:r>
            <w:r w:rsidR="001E52F4" w:rsidRPr="0052771E">
              <w:rPr>
                <w:rFonts w:ascii="Proxima Nova" w:hAnsi="Proxima Nova"/>
              </w:rPr>
              <w:t xml:space="preserve"> assistant get in contact with the focal person and the </w:t>
            </w:r>
            <w:r w:rsidR="00147537" w:rsidRPr="0052771E">
              <w:rPr>
                <w:rFonts w:ascii="Proxima Nova" w:hAnsi="Proxima Nova"/>
              </w:rPr>
              <w:t xml:space="preserve">water is discharged to the beneficiaries accordingly. </w:t>
            </w:r>
            <w:r w:rsidR="006377A5" w:rsidRPr="0052771E">
              <w:rPr>
                <w:rFonts w:ascii="Proxima Nova" w:hAnsi="Proxima Nova"/>
              </w:rPr>
              <w:t xml:space="preserve">The banners for the donor’s visibility and contacts </w:t>
            </w:r>
            <w:r w:rsidR="000D0321" w:rsidRPr="0052771E">
              <w:rPr>
                <w:rFonts w:ascii="Proxima Nova" w:hAnsi="Proxima Nova"/>
              </w:rPr>
              <w:t>to raise claims or</w:t>
            </w:r>
            <w:r w:rsidR="006377A5" w:rsidRPr="0052771E">
              <w:rPr>
                <w:rFonts w:ascii="Proxima Nova" w:hAnsi="Proxima Nova"/>
              </w:rPr>
              <w:t xml:space="preserve"> </w:t>
            </w:r>
            <w:r w:rsidR="002135E3" w:rsidRPr="0052771E">
              <w:rPr>
                <w:rFonts w:ascii="Proxima Nova" w:hAnsi="Proxima Nova"/>
              </w:rPr>
              <w:t>issues are being posted on each water tanker</w:t>
            </w:r>
            <w:r w:rsidR="008A30CA" w:rsidRPr="0052771E">
              <w:rPr>
                <w:rFonts w:ascii="Proxima Nova" w:hAnsi="Proxima Nova"/>
              </w:rPr>
              <w:t xml:space="preserve"> to ease the communication between the beneficiaries and project team.</w:t>
            </w:r>
          </w:p>
          <w:p w14:paraId="13F79C24" w14:textId="140C982B" w:rsidR="001E4060" w:rsidRPr="0052771E" w:rsidRDefault="001D30D3" w:rsidP="001D30D3">
            <w:pPr>
              <w:pStyle w:val="ListParagraph"/>
              <w:bidi w:val="0"/>
              <w:ind w:left="0" w:right="-20"/>
              <w:jc w:val="both"/>
              <w:rPr>
                <w:rFonts w:ascii="Proxima Nova" w:hAnsi="Proxima Nova" w:cstheme="minorHAnsi"/>
              </w:rPr>
            </w:pPr>
            <w:r w:rsidRPr="0052771E">
              <w:rPr>
                <w:rFonts w:ascii="Proxima Nova" w:hAnsi="Proxima Nova" w:cstheme="minorHAnsi"/>
              </w:rPr>
              <w:t xml:space="preserve">All solid waste activities were designed in consultation with relevant partners and service providers. UNDP developed an </w:t>
            </w:r>
            <w:r w:rsidR="000D0321" w:rsidRPr="0052771E">
              <w:rPr>
                <w:rFonts w:ascii="Proxima Nova" w:hAnsi="Proxima Nova" w:cstheme="minorHAnsi"/>
              </w:rPr>
              <w:t xml:space="preserve">immediate interventions plan </w:t>
            </w:r>
            <w:r w:rsidRPr="0052771E">
              <w:rPr>
                <w:rFonts w:ascii="Proxima Nova" w:hAnsi="Proxima Nova" w:cstheme="minorHAnsi"/>
              </w:rPr>
              <w:t>in 2024, and the current activities fall under this plan. Additionally, the proposed interventions were identified and prioritized by the Solid Waste Management Task Force operating under the WASH Cluster.</w:t>
            </w:r>
          </w:p>
        </w:tc>
      </w:tr>
    </w:tbl>
    <w:p w14:paraId="27FAB131" w14:textId="0BA2B7D1" w:rsidR="00116FDD" w:rsidRPr="0052771E" w:rsidRDefault="00116FDD" w:rsidP="00B7327E">
      <w:pPr>
        <w:pStyle w:val="ListParagraph"/>
        <w:bidi w:val="0"/>
        <w:ind w:right="-964" w:hanging="450"/>
        <w:jc w:val="both"/>
        <w:rPr>
          <w:rFonts w:ascii="Proxima Nova" w:hAnsi="Proxima Nova" w:cstheme="minorHAnsi"/>
        </w:rPr>
      </w:pPr>
    </w:p>
    <w:p w14:paraId="3FB2A080" w14:textId="65C22A68" w:rsidR="00116FDD" w:rsidRPr="0052771E" w:rsidRDefault="001F42C8" w:rsidP="005C77E0">
      <w:pPr>
        <w:pStyle w:val="ListParagraph"/>
        <w:widowControl w:val="0"/>
        <w:numPr>
          <w:ilvl w:val="0"/>
          <w:numId w:val="7"/>
        </w:numPr>
        <w:autoSpaceDE w:val="0"/>
        <w:autoSpaceDN w:val="0"/>
        <w:bidi w:val="0"/>
        <w:adjustRightInd w:val="0"/>
        <w:spacing w:after="0" w:line="240" w:lineRule="auto"/>
        <w:ind w:left="-180" w:right="-964" w:hanging="630"/>
        <w:jc w:val="both"/>
        <w:rPr>
          <w:rFonts w:ascii="Proxima Nova" w:hAnsi="Proxima Nova" w:cstheme="minorHAnsi"/>
          <w:spacing w:val="-4"/>
        </w:rPr>
      </w:pPr>
      <w:r w:rsidRPr="0052771E">
        <w:rPr>
          <w:rFonts w:ascii="Proxima Nova" w:hAnsi="Proxima Nova" w:cstheme="minorHAnsi"/>
          <w:spacing w:val="-4"/>
          <w:u w:val="single"/>
        </w:rPr>
        <w:t>Coordination</w:t>
      </w:r>
      <w:r w:rsidRPr="0052771E">
        <w:rPr>
          <w:rFonts w:ascii="Proxima Nova" w:hAnsi="Proxima Nova" w:cstheme="minorHAnsi"/>
          <w:spacing w:val="-4"/>
        </w:rPr>
        <w:t xml:space="preserve"> - </w:t>
      </w:r>
      <w:r w:rsidR="00116FDD" w:rsidRPr="0052771E">
        <w:rPr>
          <w:rFonts w:ascii="Proxima Nova" w:hAnsi="Proxima Nova" w:cstheme="minorHAnsi"/>
          <w:spacing w:val="-4"/>
        </w:rPr>
        <w:t>T</w:t>
      </w:r>
      <w:r w:rsidRPr="0052771E">
        <w:rPr>
          <w:rFonts w:ascii="Proxima Nova" w:hAnsi="Proxima Nova" w:cstheme="minorHAnsi"/>
          <w:spacing w:val="-4"/>
        </w:rPr>
        <w:t>o what extent were project efforts coordinated with the work of other groups</w:t>
      </w:r>
      <w:r w:rsidR="00906822" w:rsidRPr="0052771E">
        <w:rPr>
          <w:rFonts w:ascii="Proxima Nova" w:hAnsi="Proxima Nova" w:cstheme="minorHAnsi"/>
          <w:spacing w:val="-4"/>
        </w:rPr>
        <w:t xml:space="preserve"> </w:t>
      </w:r>
      <w:r w:rsidRPr="0052771E">
        <w:rPr>
          <w:rFonts w:ascii="Proxima Nova" w:hAnsi="Proxima Nova" w:cstheme="minorHAnsi"/>
          <w:spacing w:val="-4"/>
        </w:rPr>
        <w:t>in the area and with relevant multi-stakeholder policy and agreements</w:t>
      </w:r>
      <w:r w:rsidRPr="0052771E">
        <w:rPr>
          <w:rFonts w:ascii="Proxima Nova" w:hAnsi="Proxima Nova" w:cstheme="minorHAnsi"/>
          <w:spacing w:val="-4"/>
          <w:rtl/>
        </w:rPr>
        <w:t>?</w:t>
      </w:r>
      <w:r w:rsidR="00906822" w:rsidRPr="0052771E">
        <w:rPr>
          <w:rFonts w:ascii="Proxima Nova" w:hAnsi="Proxima Nova" w:cstheme="minorHAnsi"/>
          <w:spacing w:val="-4"/>
        </w:rPr>
        <w:t xml:space="preserve"> </w:t>
      </w:r>
      <w:r w:rsidR="00116FDD" w:rsidRPr="0052771E">
        <w:rPr>
          <w:rFonts w:ascii="Proxima Nova" w:hAnsi="Proxima Nova" w:cstheme="minorHAnsi"/>
          <w:spacing w:val="-4"/>
          <w:shd w:val="clear" w:color="auto" w:fill="FFFFFF" w:themeFill="background1"/>
        </w:rPr>
        <w:lastRenderedPageBreak/>
        <w:t>How well did the coordination work? What has been the biggest success in the coordination and what were the gaps?</w:t>
      </w:r>
    </w:p>
    <w:tbl>
      <w:tblPr>
        <w:tblStyle w:val="TableGrid"/>
        <w:tblW w:w="14760" w:type="dxa"/>
        <w:tblInd w:w="-455" w:type="dxa"/>
        <w:tblLook w:val="04A0" w:firstRow="1" w:lastRow="0" w:firstColumn="1" w:lastColumn="0" w:noHBand="0" w:noVBand="1"/>
      </w:tblPr>
      <w:tblGrid>
        <w:gridCol w:w="14760"/>
      </w:tblGrid>
      <w:tr w:rsidR="00174DEA" w:rsidRPr="0052771E" w14:paraId="3DCDB605" w14:textId="77777777" w:rsidTr="005B6D43">
        <w:trPr>
          <w:trHeight w:val="702"/>
        </w:trPr>
        <w:tc>
          <w:tcPr>
            <w:tcW w:w="14760" w:type="dxa"/>
          </w:tcPr>
          <w:p w14:paraId="10238280" w14:textId="2A87F66A" w:rsidR="00B7327E" w:rsidRPr="0052771E" w:rsidRDefault="00761139" w:rsidP="00E2687B">
            <w:pPr>
              <w:pStyle w:val="ListParagraph"/>
              <w:bidi w:val="0"/>
              <w:ind w:left="0" w:right="70"/>
              <w:jc w:val="both"/>
              <w:rPr>
                <w:rFonts w:ascii="Proxima Nova" w:hAnsi="Proxima Nova" w:cstheme="minorHAnsi"/>
              </w:rPr>
            </w:pPr>
            <w:r w:rsidRPr="0052771E">
              <w:rPr>
                <w:rFonts w:ascii="Proxima Nova" w:hAnsi="Proxima Nova" w:cstheme="minorHAnsi"/>
              </w:rPr>
              <w:t>PWA</w:t>
            </w:r>
            <w:r w:rsidR="00AB10AB" w:rsidRPr="0052771E">
              <w:rPr>
                <w:rFonts w:ascii="Proxima Nova" w:hAnsi="Proxima Nova" w:cstheme="minorHAnsi"/>
              </w:rPr>
              <w:t xml:space="preserve"> as</w:t>
            </w:r>
            <w:r w:rsidR="00250C98" w:rsidRPr="0052771E">
              <w:rPr>
                <w:rFonts w:ascii="Proxima Nova" w:hAnsi="Proxima Nova" w:cstheme="minorHAnsi"/>
              </w:rPr>
              <w:t xml:space="preserve"> water sector regulator in </w:t>
            </w:r>
            <w:r w:rsidR="000D0321" w:rsidRPr="0052771E">
              <w:rPr>
                <w:rFonts w:ascii="Proxima Nova" w:hAnsi="Proxima Nova" w:cstheme="minorHAnsi"/>
              </w:rPr>
              <w:t xml:space="preserve">coordination with </w:t>
            </w:r>
            <w:r w:rsidR="00250C98" w:rsidRPr="0052771E">
              <w:rPr>
                <w:rFonts w:ascii="Proxima Nova" w:hAnsi="Proxima Nova" w:cstheme="minorHAnsi"/>
              </w:rPr>
              <w:t xml:space="preserve">the WASH cluster and municipalities receive </w:t>
            </w:r>
            <w:r w:rsidR="009B1CAB" w:rsidRPr="0052771E">
              <w:rPr>
                <w:rFonts w:ascii="Proxima Nova" w:hAnsi="Proxima Nova" w:cstheme="minorHAnsi"/>
              </w:rPr>
              <w:t xml:space="preserve">updates from the </w:t>
            </w:r>
            <w:r w:rsidR="000D0321" w:rsidRPr="0052771E">
              <w:rPr>
                <w:rFonts w:ascii="Proxima Nova" w:hAnsi="Proxima Nova" w:cstheme="minorHAnsi"/>
              </w:rPr>
              <w:t>local and international actors</w:t>
            </w:r>
            <w:r w:rsidR="009B1CAB" w:rsidRPr="0052771E">
              <w:rPr>
                <w:rFonts w:ascii="Proxima Nova" w:hAnsi="Proxima Nova" w:cstheme="minorHAnsi"/>
              </w:rPr>
              <w:t xml:space="preserve"> </w:t>
            </w:r>
            <w:r w:rsidR="000D0321" w:rsidRPr="0052771E">
              <w:rPr>
                <w:rFonts w:ascii="Proxima Nova" w:hAnsi="Proxima Nova" w:cstheme="minorHAnsi"/>
              </w:rPr>
              <w:t>of</w:t>
            </w:r>
            <w:r w:rsidR="009B1CAB" w:rsidRPr="0052771E">
              <w:rPr>
                <w:rFonts w:ascii="Proxima Nova" w:hAnsi="Proxima Nova" w:cstheme="minorHAnsi"/>
              </w:rPr>
              <w:t xml:space="preserve"> water trucking and </w:t>
            </w:r>
            <w:r w:rsidR="005E0818" w:rsidRPr="0052771E">
              <w:rPr>
                <w:rFonts w:ascii="Proxima Nova" w:hAnsi="Proxima Nova" w:cstheme="minorHAnsi"/>
              </w:rPr>
              <w:t>at</w:t>
            </w:r>
            <w:r w:rsidR="009B1CAB" w:rsidRPr="0052771E">
              <w:rPr>
                <w:rFonts w:ascii="Proxima Nova" w:hAnsi="Proxima Nova" w:cstheme="minorHAnsi"/>
              </w:rPr>
              <w:t xml:space="preserve"> the same time </w:t>
            </w:r>
            <w:r w:rsidR="007B3FF7" w:rsidRPr="0052771E">
              <w:rPr>
                <w:rFonts w:ascii="Proxima Nova" w:hAnsi="Proxima Nova" w:cstheme="minorHAnsi"/>
              </w:rPr>
              <w:t xml:space="preserve">receive appeals from the </w:t>
            </w:r>
            <w:r w:rsidR="000D0321" w:rsidRPr="0052771E">
              <w:rPr>
                <w:rFonts w:ascii="Proxima Nova" w:hAnsi="Proxima Nova" w:cstheme="minorHAnsi"/>
              </w:rPr>
              <w:t xml:space="preserve">IDP’s </w:t>
            </w:r>
            <w:r w:rsidR="007B3FF7" w:rsidRPr="0052771E">
              <w:rPr>
                <w:rFonts w:ascii="Proxima Nova" w:hAnsi="Proxima Nova" w:cstheme="minorHAnsi"/>
              </w:rPr>
              <w:t>and other groups in need</w:t>
            </w:r>
            <w:r w:rsidR="005F7080" w:rsidRPr="0052771E">
              <w:rPr>
                <w:rFonts w:ascii="Proxima Nova" w:hAnsi="Proxima Nova" w:cstheme="minorHAnsi"/>
              </w:rPr>
              <w:t xml:space="preserve">. Based on that, PWA has representatives in each </w:t>
            </w:r>
            <w:r w:rsidR="005E0818" w:rsidRPr="0052771E">
              <w:rPr>
                <w:rFonts w:ascii="Proxima Nova" w:hAnsi="Proxima Nova" w:cstheme="minorHAnsi"/>
              </w:rPr>
              <w:t>governorate,</w:t>
            </w:r>
            <w:r w:rsidR="005F7080" w:rsidRPr="0052771E">
              <w:rPr>
                <w:rFonts w:ascii="Proxima Nova" w:hAnsi="Proxima Nova" w:cstheme="minorHAnsi"/>
              </w:rPr>
              <w:t xml:space="preserve"> and they carry on the coordination between</w:t>
            </w:r>
            <w:r w:rsidR="006A2B9A" w:rsidRPr="0052771E">
              <w:rPr>
                <w:rFonts w:ascii="Proxima Nova" w:hAnsi="Proxima Nova" w:cstheme="minorHAnsi"/>
              </w:rPr>
              <w:t xml:space="preserve"> all stakeholders to serve and respond to the needs for drinking water for all </w:t>
            </w:r>
            <w:r w:rsidR="005E0818" w:rsidRPr="0052771E">
              <w:rPr>
                <w:rFonts w:ascii="Proxima Nova" w:hAnsi="Proxima Nova" w:cstheme="minorHAnsi"/>
              </w:rPr>
              <w:t xml:space="preserve">the </w:t>
            </w:r>
            <w:r w:rsidR="000D0321" w:rsidRPr="0052771E">
              <w:rPr>
                <w:rFonts w:ascii="Proxima Nova" w:hAnsi="Proxima Nova" w:cstheme="minorHAnsi"/>
              </w:rPr>
              <w:t xml:space="preserve">IDP </w:t>
            </w:r>
            <w:r w:rsidR="002E233F" w:rsidRPr="0052771E">
              <w:rPr>
                <w:rFonts w:ascii="Proxima Nova" w:hAnsi="Proxima Nova" w:cstheme="minorHAnsi"/>
              </w:rPr>
              <w:t>camps and makeshifts.</w:t>
            </w:r>
            <w:r w:rsidR="002D6C0F" w:rsidRPr="0052771E">
              <w:rPr>
                <w:rFonts w:ascii="Proxima Nova" w:hAnsi="Proxima Nova" w:cstheme="minorHAnsi"/>
              </w:rPr>
              <w:t xml:space="preserve"> The WASH cluster established an </w:t>
            </w:r>
            <w:r w:rsidR="007D284F" w:rsidRPr="0052771E">
              <w:rPr>
                <w:rFonts w:ascii="Proxima Nova" w:hAnsi="Proxima Nova" w:cstheme="minorHAnsi"/>
              </w:rPr>
              <w:t>online</w:t>
            </w:r>
            <w:r w:rsidR="002D6C0F" w:rsidRPr="0052771E">
              <w:rPr>
                <w:rFonts w:ascii="Proxima Nova" w:hAnsi="Proxima Nova" w:cstheme="minorHAnsi"/>
              </w:rPr>
              <w:t xml:space="preserve"> log for the quantities and location of water distribution and </w:t>
            </w:r>
            <w:r w:rsidR="000D0321" w:rsidRPr="0052771E">
              <w:rPr>
                <w:rFonts w:ascii="Proxima Nova" w:hAnsi="Proxima Nova" w:cstheme="minorHAnsi"/>
              </w:rPr>
              <w:t xml:space="preserve">at </w:t>
            </w:r>
            <w:r w:rsidR="002D6C0F" w:rsidRPr="0052771E">
              <w:rPr>
                <w:rFonts w:ascii="Proxima Nova" w:hAnsi="Proxima Nova" w:cstheme="minorHAnsi"/>
              </w:rPr>
              <w:t>the same time respond</w:t>
            </w:r>
            <w:r w:rsidR="00B73A1C" w:rsidRPr="0052771E">
              <w:rPr>
                <w:rFonts w:ascii="Proxima Nova" w:hAnsi="Proxima Nova" w:cstheme="minorHAnsi"/>
              </w:rPr>
              <w:t>s</w:t>
            </w:r>
            <w:r w:rsidR="002D6C0F" w:rsidRPr="0052771E">
              <w:rPr>
                <w:rFonts w:ascii="Proxima Nova" w:hAnsi="Proxima Nova" w:cstheme="minorHAnsi"/>
              </w:rPr>
              <w:t xml:space="preserve"> and coordinat</w:t>
            </w:r>
            <w:r w:rsidR="00B73A1C" w:rsidRPr="0052771E">
              <w:rPr>
                <w:rFonts w:ascii="Proxima Nova" w:hAnsi="Proxima Nova" w:cstheme="minorHAnsi"/>
              </w:rPr>
              <w:t>es</w:t>
            </w:r>
            <w:r w:rsidR="002D6C0F" w:rsidRPr="0052771E">
              <w:rPr>
                <w:rFonts w:ascii="Proxima Nova" w:hAnsi="Proxima Nova" w:cstheme="minorHAnsi"/>
              </w:rPr>
              <w:t xml:space="preserve"> the </w:t>
            </w:r>
            <w:r w:rsidR="00B73A1C" w:rsidRPr="0052771E">
              <w:rPr>
                <w:rFonts w:ascii="Proxima Nova" w:hAnsi="Proxima Nova" w:cstheme="minorHAnsi"/>
              </w:rPr>
              <w:t xml:space="preserve">requests and </w:t>
            </w:r>
            <w:r w:rsidR="002D6C0F" w:rsidRPr="0052771E">
              <w:rPr>
                <w:rFonts w:ascii="Proxima Nova" w:hAnsi="Proxima Nova" w:cstheme="minorHAnsi"/>
              </w:rPr>
              <w:t>distribution</w:t>
            </w:r>
            <w:r w:rsidR="00B73A1C" w:rsidRPr="0052771E">
              <w:rPr>
                <w:rFonts w:ascii="Proxima Nova" w:hAnsi="Proxima Nova" w:cstheme="minorHAnsi"/>
              </w:rPr>
              <w:t xml:space="preserve"> of fuel for the </w:t>
            </w:r>
            <w:r w:rsidR="000D0321" w:rsidRPr="0052771E">
              <w:rPr>
                <w:rFonts w:ascii="Proxima Nova" w:hAnsi="Proxima Nova" w:cstheme="minorHAnsi"/>
              </w:rPr>
              <w:t>water</w:t>
            </w:r>
            <w:r w:rsidR="00B73A1C" w:rsidRPr="0052771E">
              <w:rPr>
                <w:rFonts w:ascii="Proxima Nova" w:hAnsi="Proxima Nova" w:cstheme="minorHAnsi"/>
              </w:rPr>
              <w:t xml:space="preserve"> trucks.</w:t>
            </w:r>
            <w:r w:rsidR="005F7080" w:rsidRPr="0052771E">
              <w:rPr>
                <w:rFonts w:ascii="Proxima Nova" w:hAnsi="Proxima Nova" w:cstheme="minorHAnsi"/>
              </w:rPr>
              <w:t xml:space="preserve"> </w:t>
            </w:r>
          </w:p>
          <w:p w14:paraId="0A60C762" w14:textId="6304F1AB" w:rsidR="00421A9E" w:rsidRPr="0052771E" w:rsidRDefault="00421A9E" w:rsidP="00421A9E">
            <w:pPr>
              <w:pStyle w:val="ListParagraph"/>
              <w:bidi w:val="0"/>
              <w:ind w:left="0" w:right="70"/>
              <w:jc w:val="both"/>
              <w:rPr>
                <w:rFonts w:ascii="Proxima Nova" w:hAnsi="Proxima Nova" w:cstheme="minorHAnsi"/>
              </w:rPr>
            </w:pPr>
            <w:r w:rsidRPr="0052771E">
              <w:rPr>
                <w:rFonts w:ascii="Proxima Nova" w:hAnsi="Proxima Nova" w:cstheme="minorHAnsi"/>
              </w:rPr>
              <w:t>All the Solid Waste Project activities were closely coordinated with key actors through the Solid Waste Management Task Force under the WASH Cluster, ensuring alignment with ongoing interventions and avoiding duplication</w:t>
            </w:r>
            <w:r w:rsidR="000D0321" w:rsidRPr="0052771E">
              <w:rPr>
                <w:rFonts w:ascii="Proxima Nova" w:hAnsi="Proxima Nova" w:cstheme="minorHAnsi"/>
              </w:rPr>
              <w:t>.</w:t>
            </w:r>
          </w:p>
        </w:tc>
      </w:tr>
    </w:tbl>
    <w:p w14:paraId="43509C73" w14:textId="654C0E5C" w:rsidR="00116FDD" w:rsidRPr="0052771E" w:rsidRDefault="00116FDD" w:rsidP="00B7327E">
      <w:pPr>
        <w:pStyle w:val="ListParagraph"/>
        <w:bidi w:val="0"/>
        <w:ind w:right="-964" w:hanging="450"/>
        <w:jc w:val="both"/>
        <w:rPr>
          <w:rFonts w:ascii="Proxima Nova" w:hAnsi="Proxima Nova" w:cstheme="minorHAnsi"/>
        </w:rPr>
      </w:pPr>
    </w:p>
    <w:p w14:paraId="1743A12B" w14:textId="77777777" w:rsidR="00BD365D" w:rsidRPr="0052771E" w:rsidRDefault="00BD365D" w:rsidP="00BD365D">
      <w:pPr>
        <w:pStyle w:val="ListParagraph"/>
        <w:numPr>
          <w:ilvl w:val="0"/>
          <w:numId w:val="5"/>
        </w:numPr>
        <w:bidi w:val="0"/>
        <w:spacing w:after="0" w:line="240" w:lineRule="auto"/>
        <w:ind w:left="0" w:hanging="450"/>
        <w:jc w:val="both"/>
        <w:rPr>
          <w:rFonts w:ascii="Proxima Nova" w:hAnsi="Proxima Nova"/>
          <w:b/>
          <w:bCs/>
          <w:sz w:val="24"/>
          <w:szCs w:val="24"/>
        </w:rPr>
      </w:pPr>
      <w:r w:rsidRPr="0052771E">
        <w:rPr>
          <w:rFonts w:ascii="Proxima Nova" w:hAnsi="Proxima Nova"/>
          <w:b/>
          <w:bCs/>
          <w:sz w:val="24"/>
          <w:szCs w:val="24"/>
        </w:rPr>
        <w:t>Cross-cutting issues</w:t>
      </w:r>
    </w:p>
    <w:p w14:paraId="188AAC11" w14:textId="181176D3" w:rsidR="00BD365D" w:rsidRPr="0052771E" w:rsidRDefault="00BD365D" w:rsidP="00BD365D">
      <w:pPr>
        <w:pStyle w:val="ListParagraph"/>
        <w:bidi w:val="0"/>
        <w:spacing w:after="0" w:line="240" w:lineRule="auto"/>
        <w:ind w:left="0"/>
        <w:jc w:val="both"/>
        <w:rPr>
          <w:rFonts w:ascii="Proxima Nova" w:hAnsi="Proxima Nova"/>
        </w:rPr>
      </w:pPr>
      <w:r w:rsidRPr="0052771E">
        <w:rPr>
          <w:rFonts w:ascii="Proxima Nova" w:hAnsi="Proxima Nova"/>
        </w:rPr>
        <w:t>Please describe how the project addressed the following cross-cutting issues</w:t>
      </w:r>
      <w:r w:rsidR="006D72E2" w:rsidRPr="0052771E">
        <w:rPr>
          <w:rFonts w:ascii="Proxima Nova" w:hAnsi="Proxima Nova"/>
        </w:rPr>
        <w:t xml:space="preserve"> during the reporting period</w:t>
      </w:r>
      <w:r w:rsidRPr="0052771E">
        <w:rPr>
          <w:rFonts w:ascii="Proxima Nova" w:hAnsi="Proxima Nova"/>
        </w:rPr>
        <w:t xml:space="preserve"> </w:t>
      </w:r>
    </w:p>
    <w:p w14:paraId="1AF7C50F" w14:textId="77777777" w:rsidR="00BD365D" w:rsidRPr="0052771E" w:rsidRDefault="00BD365D" w:rsidP="00BD365D">
      <w:pPr>
        <w:pStyle w:val="ListParagraph"/>
        <w:bidi w:val="0"/>
        <w:spacing w:after="0" w:line="240" w:lineRule="auto"/>
        <w:ind w:left="0"/>
        <w:jc w:val="both"/>
        <w:rPr>
          <w:rFonts w:ascii="Proxima Nova" w:hAnsi="Proxima Nova"/>
        </w:rPr>
      </w:pPr>
    </w:p>
    <w:tbl>
      <w:tblPr>
        <w:tblStyle w:val="TableGrid"/>
        <w:tblW w:w="15030"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0"/>
        <w:gridCol w:w="12870"/>
      </w:tblGrid>
      <w:tr w:rsidR="00174DEA" w:rsidRPr="0052771E" w14:paraId="442CAF4F" w14:textId="77777777" w:rsidTr="00226558">
        <w:tc>
          <w:tcPr>
            <w:tcW w:w="2160" w:type="dxa"/>
          </w:tcPr>
          <w:p w14:paraId="2E4F871C" w14:textId="77777777" w:rsidR="00BD365D" w:rsidRPr="0052771E" w:rsidRDefault="00BD365D">
            <w:pPr>
              <w:pStyle w:val="ListParagraph"/>
              <w:bidi w:val="0"/>
              <w:ind w:left="0"/>
              <w:jc w:val="both"/>
              <w:rPr>
                <w:rFonts w:ascii="Proxima Nova" w:hAnsi="Proxima Nova"/>
              </w:rPr>
            </w:pPr>
            <w:r w:rsidRPr="0052771E">
              <w:rPr>
                <w:rFonts w:ascii="Proxima Nova" w:hAnsi="Proxima Nova"/>
              </w:rPr>
              <w:t>Issue</w:t>
            </w:r>
          </w:p>
        </w:tc>
        <w:tc>
          <w:tcPr>
            <w:tcW w:w="12870" w:type="dxa"/>
          </w:tcPr>
          <w:p w14:paraId="3BFF1746" w14:textId="77777777" w:rsidR="00BD365D" w:rsidRPr="0052771E" w:rsidRDefault="00BD365D">
            <w:pPr>
              <w:pStyle w:val="ListParagraph"/>
              <w:bidi w:val="0"/>
              <w:ind w:left="0"/>
              <w:jc w:val="both"/>
              <w:rPr>
                <w:rFonts w:ascii="Proxima Nova" w:hAnsi="Proxima Nova"/>
              </w:rPr>
            </w:pPr>
            <w:r w:rsidRPr="0052771E">
              <w:rPr>
                <w:rFonts w:ascii="Proxima Nova" w:hAnsi="Proxima Nova"/>
              </w:rPr>
              <w:t>Description</w:t>
            </w:r>
          </w:p>
        </w:tc>
      </w:tr>
      <w:tr w:rsidR="00174DEA" w:rsidRPr="0052771E" w14:paraId="47C809FF" w14:textId="77777777" w:rsidTr="00226558">
        <w:tc>
          <w:tcPr>
            <w:tcW w:w="2160" w:type="dxa"/>
          </w:tcPr>
          <w:p w14:paraId="014E47D0" w14:textId="77777777" w:rsidR="00BD365D" w:rsidRPr="0052771E" w:rsidRDefault="00BD365D">
            <w:pPr>
              <w:pStyle w:val="ListParagraph"/>
              <w:bidi w:val="0"/>
              <w:ind w:left="0"/>
              <w:jc w:val="both"/>
              <w:rPr>
                <w:rFonts w:ascii="Proxima Nova" w:hAnsi="Proxima Nova"/>
              </w:rPr>
            </w:pPr>
            <w:r w:rsidRPr="0052771E">
              <w:rPr>
                <w:rFonts w:ascii="Proxima Nova" w:hAnsi="Proxima Nova"/>
              </w:rPr>
              <w:t>Gender and equity</w:t>
            </w:r>
          </w:p>
        </w:tc>
        <w:tc>
          <w:tcPr>
            <w:tcW w:w="12870" w:type="dxa"/>
          </w:tcPr>
          <w:p w14:paraId="5F2D59C6" w14:textId="7AF01560" w:rsidR="00334285" w:rsidRPr="0052771E" w:rsidRDefault="00941E34" w:rsidP="00941E34">
            <w:pPr>
              <w:pStyle w:val="ListParagraph"/>
              <w:numPr>
                <w:ilvl w:val="0"/>
                <w:numId w:val="17"/>
              </w:numPr>
              <w:ind w:left="250" w:firstLine="0"/>
              <w:jc w:val="right"/>
              <w:rPr>
                <w:rFonts w:ascii="Proxima Nova" w:hAnsi="Proxima Nova"/>
                <w:lang w:val="en-GB"/>
              </w:rPr>
            </w:pPr>
            <w:r w:rsidRPr="0052771E">
              <w:rPr>
                <w:rFonts w:ascii="Proxima Nova" w:hAnsi="Proxima Nova"/>
              </w:rPr>
              <w:t>All personnel involved in the project</w:t>
            </w:r>
            <w:r w:rsidR="00334285" w:rsidRPr="0052771E">
              <w:rPr>
                <w:rFonts w:ascii="Proxima Nova" w:hAnsi="Proxima Nova"/>
                <w:lang w:val="en-GB"/>
              </w:rPr>
              <w:t xml:space="preserve"> follow the Code of Ethics and conduct manual, gender policy, child protection policy, security, and Safety policy, anticorruption policy, internal control system, project management procedures, operational manual, and MEAL framework ensuring that affected women breadwinners and female and male youth graduates are treated with respect and dignity, have their welfare promoted and receive support in an environment in which efforts are made to promote the welfare and prevent abuse.</w:t>
            </w:r>
          </w:p>
          <w:p w14:paraId="3146E8E5" w14:textId="0304DE23" w:rsidR="00E0675A" w:rsidRPr="0052771E" w:rsidRDefault="00E0675A" w:rsidP="00E0675A">
            <w:pPr>
              <w:rPr>
                <w:rFonts w:ascii="Proxima Nova" w:hAnsi="Proxima Nova"/>
                <w:lang w:val="en-GB"/>
              </w:rPr>
            </w:pPr>
          </w:p>
          <w:p w14:paraId="6735F926" w14:textId="63489A81" w:rsidR="00E0675A" w:rsidRPr="0052771E" w:rsidRDefault="00E0675A" w:rsidP="00E0675A">
            <w:pPr>
              <w:jc w:val="right"/>
              <w:rPr>
                <w:rFonts w:ascii="Proxima Nova" w:hAnsi="Proxima Nova"/>
                <w:lang w:val="en-GB"/>
              </w:rPr>
            </w:pPr>
            <w:r w:rsidRPr="0052771E">
              <w:rPr>
                <w:rFonts w:ascii="Proxima Nova" w:hAnsi="Proxima Nova"/>
                <w:lang w:val="en-GB"/>
              </w:rPr>
              <w:t>Awareness campaign team consists of 8 females who were given the opportunity for engagement to approach different communities on proper management of solid waste.</w:t>
            </w:r>
          </w:p>
          <w:p w14:paraId="502D75AD" w14:textId="77777777" w:rsidR="00334285" w:rsidRPr="0052771E" w:rsidRDefault="00334285" w:rsidP="00334285">
            <w:pPr>
              <w:pStyle w:val="ListParagraph"/>
              <w:jc w:val="right"/>
              <w:rPr>
                <w:rFonts w:ascii="Proxima Nova" w:hAnsi="Proxima Nova"/>
                <w:lang w:val="en-GB"/>
              </w:rPr>
            </w:pPr>
          </w:p>
          <w:p w14:paraId="5BC6BFF4" w14:textId="0BC51A9E" w:rsidR="003F5FE6" w:rsidRPr="0052771E" w:rsidRDefault="0080596E" w:rsidP="00334285">
            <w:pPr>
              <w:pStyle w:val="ListParagraph"/>
              <w:jc w:val="right"/>
              <w:rPr>
                <w:rFonts w:ascii="Proxima Nova" w:hAnsi="Proxima Nova"/>
                <w:lang w:val="en-GB"/>
              </w:rPr>
            </w:pPr>
            <w:r w:rsidRPr="0052771E">
              <w:rPr>
                <w:rFonts w:ascii="Proxima Nova" w:hAnsi="Proxima Nova"/>
              </w:rPr>
              <w:t>UND</w:t>
            </w:r>
            <w:r w:rsidR="00646EAD" w:rsidRPr="0052771E">
              <w:rPr>
                <w:rFonts w:ascii="Proxima Nova" w:hAnsi="Proxima Nova"/>
              </w:rPr>
              <w:t>P</w:t>
            </w:r>
            <w:r w:rsidRPr="0052771E">
              <w:rPr>
                <w:rFonts w:ascii="Proxima Nova" w:hAnsi="Proxima Nova"/>
              </w:rPr>
              <w:t xml:space="preserve"> and the IP</w:t>
            </w:r>
            <w:r w:rsidR="003F5FE6" w:rsidRPr="0052771E">
              <w:rPr>
                <w:rFonts w:ascii="Proxima Nova" w:hAnsi="Proxima Nova"/>
                <w:lang w:val="en-GB"/>
              </w:rPr>
              <w:t xml:space="preserve"> follow Rights- Based Approach, the Woman-Based</w:t>
            </w:r>
            <w:r w:rsidR="006A1528" w:rsidRPr="0052771E">
              <w:rPr>
                <w:rFonts w:ascii="Proxima Nova" w:hAnsi="Proxima Nova"/>
                <w:lang w:val="en-GB"/>
              </w:rPr>
              <w:t xml:space="preserve"> Approach</w:t>
            </w:r>
            <w:r w:rsidR="003F5FE6" w:rsidRPr="0052771E">
              <w:rPr>
                <w:rFonts w:ascii="Proxima Nova" w:hAnsi="Proxima Nova"/>
                <w:lang w:val="en-GB"/>
              </w:rPr>
              <w:t>, and Community- Based Approach which deals with beneficiaries as rights holders and empowering them to protect their rights to assure neutrality, and impartiality are applied.</w:t>
            </w:r>
          </w:p>
          <w:p w14:paraId="3325AF6F" w14:textId="63C96392" w:rsidR="00BD365D" w:rsidRPr="0052771E" w:rsidRDefault="00BD365D" w:rsidP="003F5FE6">
            <w:pPr>
              <w:pStyle w:val="ListParagraph"/>
              <w:bidi w:val="0"/>
              <w:ind w:left="0"/>
              <w:jc w:val="both"/>
              <w:rPr>
                <w:rFonts w:ascii="Proxima Nova" w:hAnsi="Proxima Nova"/>
              </w:rPr>
            </w:pPr>
          </w:p>
        </w:tc>
      </w:tr>
      <w:tr w:rsidR="00174DEA" w:rsidRPr="0052771E" w14:paraId="3C34A795" w14:textId="77777777" w:rsidTr="00226558">
        <w:tc>
          <w:tcPr>
            <w:tcW w:w="2160" w:type="dxa"/>
          </w:tcPr>
          <w:p w14:paraId="6034445A" w14:textId="77777777" w:rsidR="00BD365D" w:rsidRPr="0052771E" w:rsidRDefault="00BD365D">
            <w:pPr>
              <w:pStyle w:val="ListParagraph"/>
              <w:bidi w:val="0"/>
              <w:ind w:left="0"/>
              <w:jc w:val="both"/>
              <w:rPr>
                <w:rFonts w:ascii="Proxima Nova" w:hAnsi="Proxima Nova"/>
              </w:rPr>
            </w:pPr>
            <w:r w:rsidRPr="0052771E">
              <w:rPr>
                <w:rFonts w:ascii="Proxima Nova" w:hAnsi="Proxima Nova"/>
              </w:rPr>
              <w:t>Climate change</w:t>
            </w:r>
          </w:p>
        </w:tc>
        <w:tc>
          <w:tcPr>
            <w:tcW w:w="12870" w:type="dxa"/>
          </w:tcPr>
          <w:p w14:paraId="03385D68" w14:textId="77777777" w:rsidR="00646EAD" w:rsidRPr="0052771E" w:rsidRDefault="00B01728" w:rsidP="00B01728">
            <w:pPr>
              <w:pStyle w:val="ListParagraph"/>
              <w:bidi w:val="0"/>
              <w:ind w:left="0"/>
              <w:rPr>
                <w:rFonts w:ascii="Proxima Nova" w:hAnsi="Proxima Nova"/>
                <w:lang w:val="en-GB"/>
              </w:rPr>
            </w:pPr>
            <w:r w:rsidRPr="0052771E">
              <w:rPr>
                <w:rFonts w:ascii="Proxima Nova" w:hAnsi="Proxima Nova"/>
                <w:lang w:val="en-GB"/>
              </w:rPr>
              <w:t>UNDP limits the impact of the project on the environment via</w:t>
            </w:r>
            <w:r w:rsidR="00646EAD" w:rsidRPr="0052771E">
              <w:rPr>
                <w:rFonts w:ascii="Proxima Nova" w:hAnsi="Proxima Nova"/>
                <w:lang w:val="en-GB"/>
              </w:rPr>
              <w:t>:</w:t>
            </w:r>
          </w:p>
          <w:p w14:paraId="12FBBF02" w14:textId="212822FC" w:rsidR="00646EAD" w:rsidRPr="0052771E" w:rsidRDefault="00646EAD" w:rsidP="00646EAD">
            <w:pPr>
              <w:pStyle w:val="ListParagraph"/>
              <w:numPr>
                <w:ilvl w:val="0"/>
                <w:numId w:val="19"/>
              </w:numPr>
              <w:bidi w:val="0"/>
              <w:rPr>
                <w:rFonts w:ascii="Proxima Nova" w:hAnsi="Proxima Nova"/>
              </w:rPr>
            </w:pPr>
            <w:r w:rsidRPr="0052771E">
              <w:rPr>
                <w:rFonts w:ascii="Proxima Nova" w:hAnsi="Proxima Nova"/>
                <w:lang w:val="en-GB"/>
              </w:rPr>
              <w:t xml:space="preserve">Awareness and advocacy among IDPs communities on the </w:t>
            </w:r>
            <w:r w:rsidR="00B01728" w:rsidRPr="0052771E">
              <w:rPr>
                <w:rFonts w:ascii="Proxima Nova" w:hAnsi="Proxima Nova"/>
                <w:lang w:val="en-GB"/>
              </w:rPr>
              <w:t xml:space="preserve">conscious use of </w:t>
            </w:r>
            <w:r w:rsidRPr="0052771E">
              <w:rPr>
                <w:rFonts w:ascii="Proxima Nova" w:hAnsi="Proxima Nova"/>
                <w:lang w:val="en-GB"/>
              </w:rPr>
              <w:t xml:space="preserve">available </w:t>
            </w:r>
            <w:r w:rsidR="00B01728" w:rsidRPr="0052771E">
              <w:rPr>
                <w:rFonts w:ascii="Proxima Nova" w:hAnsi="Proxima Nova"/>
                <w:lang w:val="en-GB"/>
              </w:rPr>
              <w:t xml:space="preserve">scarce </w:t>
            </w:r>
            <w:r w:rsidRPr="0052771E">
              <w:rPr>
                <w:rFonts w:ascii="Proxima Nova" w:hAnsi="Proxima Nova"/>
                <w:lang w:val="en-GB"/>
              </w:rPr>
              <w:t xml:space="preserve">resources of </w:t>
            </w:r>
            <w:r w:rsidR="00B01728" w:rsidRPr="0052771E">
              <w:rPr>
                <w:rFonts w:ascii="Proxima Nova" w:hAnsi="Proxima Nova"/>
                <w:lang w:val="en-GB"/>
              </w:rPr>
              <w:t>water</w:t>
            </w:r>
            <w:r w:rsidRPr="0052771E">
              <w:rPr>
                <w:rFonts w:ascii="Proxima Nova" w:hAnsi="Proxima Nova"/>
                <w:lang w:val="en-GB"/>
              </w:rPr>
              <w:t xml:space="preserve"> and proper solid waste management.</w:t>
            </w:r>
          </w:p>
          <w:p w14:paraId="14808DE5" w14:textId="07D455F7" w:rsidR="00646EAD" w:rsidRPr="0052771E" w:rsidRDefault="00646EAD" w:rsidP="00646EAD">
            <w:pPr>
              <w:pStyle w:val="ListParagraph"/>
              <w:numPr>
                <w:ilvl w:val="0"/>
                <w:numId w:val="19"/>
              </w:numPr>
              <w:bidi w:val="0"/>
              <w:rPr>
                <w:rFonts w:ascii="Proxima Nova" w:hAnsi="Proxima Nova"/>
              </w:rPr>
            </w:pPr>
            <w:r w:rsidRPr="0052771E">
              <w:rPr>
                <w:rFonts w:ascii="Proxima Nova" w:hAnsi="Proxima Nova"/>
                <w:lang w:val="en-GB"/>
              </w:rPr>
              <w:lastRenderedPageBreak/>
              <w:t>R</w:t>
            </w:r>
            <w:r w:rsidR="00B01728" w:rsidRPr="0052771E">
              <w:rPr>
                <w:rFonts w:ascii="Proxima Nova" w:hAnsi="Proxima Nova"/>
                <w:lang w:val="en-GB"/>
              </w:rPr>
              <w:t xml:space="preserve">educing </w:t>
            </w:r>
            <w:r w:rsidRPr="0052771E">
              <w:rPr>
                <w:rFonts w:ascii="Proxima Nova" w:hAnsi="Proxima Nova"/>
                <w:lang w:val="en-GB"/>
              </w:rPr>
              <w:t>the adverse impact of</w:t>
            </w:r>
            <w:r w:rsidR="00B01728" w:rsidRPr="0052771E">
              <w:rPr>
                <w:rFonts w:ascii="Proxima Nova" w:hAnsi="Proxima Nova"/>
                <w:lang w:val="en-GB"/>
              </w:rPr>
              <w:t xml:space="preserve"> solid waste</w:t>
            </w:r>
            <w:r w:rsidRPr="0052771E">
              <w:rPr>
                <w:rFonts w:ascii="Proxima Nova" w:hAnsi="Proxima Nova"/>
                <w:lang w:val="en-GB"/>
              </w:rPr>
              <w:t xml:space="preserve"> on polluting the environment as the collection of solid waste is being implemented where the IDPs reside following repeated evacuation </w:t>
            </w:r>
            <w:r w:rsidR="008759A0" w:rsidRPr="0052771E">
              <w:rPr>
                <w:rFonts w:ascii="Proxima Nova" w:hAnsi="Proxima Nova"/>
                <w:lang w:val="en-GB"/>
              </w:rPr>
              <w:t>orders.</w:t>
            </w:r>
            <w:r w:rsidRPr="0052771E">
              <w:rPr>
                <w:rFonts w:ascii="Proxima Nova" w:hAnsi="Proxima Nova"/>
                <w:lang w:val="en-GB"/>
              </w:rPr>
              <w:t xml:space="preserve"> </w:t>
            </w:r>
          </w:p>
          <w:p w14:paraId="502F2894" w14:textId="5F029FDC" w:rsidR="00BD365D" w:rsidRPr="0052771E" w:rsidRDefault="00646EAD" w:rsidP="00646EAD">
            <w:pPr>
              <w:pStyle w:val="ListParagraph"/>
              <w:numPr>
                <w:ilvl w:val="0"/>
                <w:numId w:val="19"/>
              </w:numPr>
              <w:bidi w:val="0"/>
              <w:rPr>
                <w:rFonts w:ascii="Proxima Nova" w:hAnsi="Proxima Nova"/>
              </w:rPr>
            </w:pPr>
            <w:r w:rsidRPr="0052771E">
              <w:rPr>
                <w:rFonts w:ascii="Proxima Nova" w:hAnsi="Proxima Nova"/>
                <w:lang w:val="en-GB"/>
              </w:rPr>
              <w:t xml:space="preserve">Reporting depends mainly on integrated communication online tools like </w:t>
            </w:r>
            <w:r w:rsidR="00B01728" w:rsidRPr="0052771E">
              <w:rPr>
                <w:rFonts w:ascii="Proxima Nova" w:hAnsi="Proxima Nova"/>
                <w:lang w:val="en-GB"/>
              </w:rPr>
              <w:t>the internet, skype, and social media</w:t>
            </w:r>
            <w:r w:rsidRPr="0052771E">
              <w:rPr>
                <w:rFonts w:ascii="Proxima Nova" w:hAnsi="Proxima Nova"/>
                <w:lang w:val="en-GB"/>
              </w:rPr>
              <w:t xml:space="preserve"> reducing the use of papers.</w:t>
            </w:r>
          </w:p>
        </w:tc>
      </w:tr>
      <w:tr w:rsidR="00174DEA" w:rsidRPr="0052771E" w14:paraId="538A6283" w14:textId="77777777" w:rsidTr="00226558">
        <w:tc>
          <w:tcPr>
            <w:tcW w:w="2160" w:type="dxa"/>
          </w:tcPr>
          <w:p w14:paraId="4B0DD599" w14:textId="77777777" w:rsidR="00BD365D" w:rsidRPr="0052771E" w:rsidRDefault="00BD365D">
            <w:pPr>
              <w:pStyle w:val="ListParagraph"/>
              <w:bidi w:val="0"/>
              <w:ind w:left="0"/>
              <w:jc w:val="both"/>
              <w:rPr>
                <w:rFonts w:ascii="Proxima Nova" w:hAnsi="Proxima Nova"/>
              </w:rPr>
            </w:pPr>
            <w:r w:rsidRPr="0052771E">
              <w:rPr>
                <w:rFonts w:ascii="Proxima Nova" w:hAnsi="Proxima Nova"/>
              </w:rPr>
              <w:lastRenderedPageBreak/>
              <w:t>Accountability</w:t>
            </w:r>
          </w:p>
        </w:tc>
        <w:tc>
          <w:tcPr>
            <w:tcW w:w="12870" w:type="dxa"/>
          </w:tcPr>
          <w:p w14:paraId="785D89E6" w14:textId="7B31E2D3" w:rsidR="00053AE7" w:rsidRPr="0052771E" w:rsidRDefault="00064142" w:rsidP="00053AE7">
            <w:pPr>
              <w:pStyle w:val="ListParagraph"/>
              <w:jc w:val="right"/>
              <w:rPr>
                <w:rFonts w:ascii="Proxima Nova" w:hAnsi="Proxima Nova"/>
                <w:lang w:val="en-GB"/>
              </w:rPr>
            </w:pPr>
            <w:r w:rsidRPr="0052771E">
              <w:rPr>
                <w:rFonts w:ascii="Proxima Nova" w:hAnsi="Proxima Nova"/>
                <w:lang w:val="en-GB"/>
              </w:rPr>
              <w:t xml:space="preserve">- </w:t>
            </w:r>
            <w:r w:rsidR="00662F36" w:rsidRPr="0052771E">
              <w:rPr>
                <w:rFonts w:ascii="Proxima Nova" w:hAnsi="Proxima Nova"/>
                <w:lang w:val="en-GB"/>
              </w:rPr>
              <w:t xml:space="preserve">UNDP and the IP </w:t>
            </w:r>
            <w:r w:rsidR="00E0675A" w:rsidRPr="0052771E">
              <w:rPr>
                <w:rFonts w:ascii="Proxima Nova" w:hAnsi="Proxima Nova"/>
                <w:lang w:val="en-GB"/>
              </w:rPr>
              <w:t>u</w:t>
            </w:r>
            <w:r w:rsidR="00053AE7" w:rsidRPr="0052771E">
              <w:rPr>
                <w:rFonts w:ascii="Proxima Nova" w:hAnsi="Proxima Nova"/>
                <w:lang w:val="en-GB"/>
              </w:rPr>
              <w:t>se accountability measures like a complaint system (Grievance Redress Mechanism – GRM) so that</w:t>
            </w:r>
            <w:r w:rsidR="004B1506" w:rsidRPr="0052771E">
              <w:rPr>
                <w:rFonts w:ascii="Proxima Nova" w:hAnsi="Proxima Nova"/>
                <w:lang w:val="en-GB"/>
              </w:rPr>
              <w:t xml:space="preserve"> beneficiaries including</w:t>
            </w:r>
            <w:r w:rsidR="00053AE7" w:rsidRPr="0052771E">
              <w:rPr>
                <w:rFonts w:ascii="Proxima Nova" w:hAnsi="Proxima Nova"/>
                <w:lang w:val="en-GB"/>
              </w:rPr>
              <w:t xml:space="preserve"> women breadwinners and female and male youth graduates can give feedback on their treatment and quality of services.</w:t>
            </w:r>
          </w:p>
          <w:p w14:paraId="6CC81995" w14:textId="45AA9B0A" w:rsidR="00BD365D" w:rsidRPr="0052771E" w:rsidRDefault="00064142" w:rsidP="00053AE7">
            <w:pPr>
              <w:pStyle w:val="ListParagraph"/>
              <w:bidi w:val="0"/>
              <w:ind w:left="0"/>
              <w:rPr>
                <w:rFonts w:ascii="Proxima Nova" w:hAnsi="Proxima Nova"/>
              </w:rPr>
            </w:pPr>
            <w:r w:rsidRPr="0052771E">
              <w:rPr>
                <w:rFonts w:ascii="Proxima Nova" w:hAnsi="Proxima Nova"/>
                <w:lang w:val="en-GB"/>
              </w:rPr>
              <w:t xml:space="preserve">- </w:t>
            </w:r>
            <w:r w:rsidR="00053AE7" w:rsidRPr="0052771E">
              <w:rPr>
                <w:rFonts w:ascii="Proxima Nova" w:hAnsi="Proxima Nova"/>
                <w:lang w:val="en-GB"/>
              </w:rPr>
              <w:t xml:space="preserve">Apply the Sexual Exploitation and Abuse (SEA) Policy Manual based on measures indicated in UN Secretary-General’s SEA Bulletin ST/SGB/2003/13. SEA policy presents </w:t>
            </w:r>
            <w:r w:rsidR="002801A3" w:rsidRPr="0052771E">
              <w:rPr>
                <w:rFonts w:ascii="Proxima Nova" w:hAnsi="Proxima Nova"/>
                <w:lang w:val="en-GB"/>
              </w:rPr>
              <w:t>management</w:t>
            </w:r>
            <w:r w:rsidR="001C12AD" w:rsidRPr="0052771E">
              <w:rPr>
                <w:rFonts w:ascii="Proxima Nova" w:hAnsi="Proxima Nova"/>
                <w:lang w:val="en-GB"/>
              </w:rPr>
              <w:t xml:space="preserve"> team’s</w:t>
            </w:r>
            <w:r w:rsidR="00053AE7" w:rsidRPr="0052771E">
              <w:rPr>
                <w:rFonts w:ascii="Proxima Nova" w:hAnsi="Proxima Nova"/>
                <w:lang w:val="en-GB"/>
              </w:rPr>
              <w:t xml:space="preserve"> vision for preventing and responding to SEA and sets out concrete strategies and interventions for creating and maintaining a safe and respectful environment for the women and youth that </w:t>
            </w:r>
            <w:r w:rsidR="001C12AD" w:rsidRPr="0052771E">
              <w:rPr>
                <w:rFonts w:ascii="Proxima Nova" w:hAnsi="Proxima Nova"/>
                <w:lang w:val="en-GB"/>
              </w:rPr>
              <w:t>the project</w:t>
            </w:r>
            <w:r w:rsidR="00053AE7" w:rsidRPr="0052771E">
              <w:rPr>
                <w:rFonts w:ascii="Proxima Nova" w:hAnsi="Proxima Nova"/>
                <w:lang w:val="en-GB"/>
              </w:rPr>
              <w:t xml:space="preserve"> serves and for </w:t>
            </w:r>
            <w:r w:rsidR="003A16E0" w:rsidRPr="0052771E">
              <w:rPr>
                <w:rFonts w:ascii="Proxima Nova" w:hAnsi="Proxima Nova"/>
                <w:lang w:val="en-GB"/>
              </w:rPr>
              <w:t>the project</w:t>
            </w:r>
            <w:r w:rsidR="00053AE7" w:rsidRPr="0052771E">
              <w:rPr>
                <w:rFonts w:ascii="Proxima Nova" w:hAnsi="Proxima Nova"/>
                <w:lang w:val="en-GB"/>
              </w:rPr>
              <w:t xml:space="preserve"> staff and related personnel</w:t>
            </w:r>
          </w:p>
        </w:tc>
      </w:tr>
    </w:tbl>
    <w:p w14:paraId="7EF21F51" w14:textId="77777777" w:rsidR="00BD365D" w:rsidRPr="0052771E" w:rsidRDefault="00BD365D" w:rsidP="00BD365D">
      <w:pPr>
        <w:pStyle w:val="ListParagraph"/>
        <w:bidi w:val="0"/>
        <w:spacing w:after="0" w:line="240" w:lineRule="auto"/>
        <w:ind w:left="0"/>
        <w:jc w:val="both"/>
        <w:rPr>
          <w:rFonts w:ascii="Proxima Nova" w:hAnsi="Proxima Nova"/>
        </w:rPr>
      </w:pPr>
    </w:p>
    <w:p w14:paraId="45519493" w14:textId="59B7F3FE" w:rsidR="005636F4" w:rsidRPr="0052771E" w:rsidRDefault="0062396B" w:rsidP="00AD26D2">
      <w:pPr>
        <w:pStyle w:val="ListParagraph"/>
        <w:numPr>
          <w:ilvl w:val="0"/>
          <w:numId w:val="5"/>
        </w:numPr>
        <w:bidi w:val="0"/>
        <w:spacing w:after="0" w:line="240" w:lineRule="auto"/>
        <w:ind w:left="0" w:hanging="450"/>
        <w:jc w:val="both"/>
        <w:rPr>
          <w:rFonts w:ascii="Proxima Nova" w:hAnsi="Proxima Nova"/>
        </w:rPr>
      </w:pPr>
      <w:r w:rsidRPr="0052771E">
        <w:rPr>
          <w:rFonts w:ascii="Proxima Nova" w:hAnsi="Proxima Nova"/>
          <w:b/>
          <w:bCs/>
          <w:sz w:val="24"/>
          <w:szCs w:val="24"/>
        </w:rPr>
        <w:t>Main Challenges and constraints</w:t>
      </w:r>
      <w:r w:rsidRPr="0052771E">
        <w:rPr>
          <w:rFonts w:ascii="Proxima Nova" w:hAnsi="Proxima Nova"/>
          <w:b/>
          <w:bCs/>
          <w:sz w:val="28"/>
          <w:szCs w:val="28"/>
        </w:rPr>
        <w:t xml:space="preserve"> </w:t>
      </w:r>
      <w:r w:rsidR="009A67ED" w:rsidRPr="0052771E">
        <w:rPr>
          <w:rFonts w:ascii="Proxima Nova" w:hAnsi="Proxima Nova"/>
        </w:rPr>
        <w:t>(</w:t>
      </w:r>
      <w:r w:rsidR="005636F4" w:rsidRPr="0052771E">
        <w:rPr>
          <w:rFonts w:ascii="Proxima Nova" w:hAnsi="Proxima Nova"/>
        </w:rPr>
        <w:t xml:space="preserve">Operational challenges </w:t>
      </w:r>
      <w:r w:rsidR="005B5450" w:rsidRPr="0052771E">
        <w:rPr>
          <w:rFonts w:ascii="Proxima Nova" w:hAnsi="Proxima Nova"/>
        </w:rPr>
        <w:t xml:space="preserve">and problems </w:t>
      </w:r>
      <w:r w:rsidR="0025685E" w:rsidRPr="0052771E">
        <w:rPr>
          <w:rFonts w:ascii="Proxima Nova" w:hAnsi="Proxima Nova"/>
        </w:rPr>
        <w:t>encountered,</w:t>
      </w:r>
      <w:r w:rsidR="005B5450" w:rsidRPr="0052771E">
        <w:rPr>
          <w:rFonts w:ascii="Proxima Nova" w:hAnsi="Proxima Nova"/>
        </w:rPr>
        <w:t xml:space="preserve"> and action taken to solve the issue if any</w:t>
      </w:r>
      <w:r w:rsidR="009A67ED" w:rsidRPr="0052771E">
        <w:rPr>
          <w:rFonts w:ascii="Proxima Nova" w:hAnsi="Proxima Nova"/>
        </w:rPr>
        <w:t>)</w:t>
      </w:r>
    </w:p>
    <w:p w14:paraId="02AA8501" w14:textId="77777777" w:rsidR="00D22C73" w:rsidRPr="0052771E" w:rsidRDefault="00D22C73" w:rsidP="009F671F">
      <w:pPr>
        <w:bidi w:val="0"/>
        <w:spacing w:after="0" w:line="240" w:lineRule="auto"/>
        <w:jc w:val="both"/>
        <w:rPr>
          <w:rFonts w:ascii="Proxima Nova" w:hAnsi="Proxima Nova"/>
        </w:rPr>
      </w:pPr>
    </w:p>
    <w:tbl>
      <w:tblPr>
        <w:tblStyle w:val="TableGrid"/>
        <w:tblW w:w="15120"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70"/>
        <w:gridCol w:w="3510"/>
        <w:gridCol w:w="6840"/>
      </w:tblGrid>
      <w:tr w:rsidR="00464AD7" w:rsidRPr="0052771E" w14:paraId="0601E37E" w14:textId="7835790C" w:rsidTr="00CA0A29">
        <w:tc>
          <w:tcPr>
            <w:tcW w:w="15120" w:type="dxa"/>
            <w:gridSpan w:val="3"/>
            <w:shd w:val="clear" w:color="auto" w:fill="D0CECE" w:themeFill="background2" w:themeFillShade="E6"/>
          </w:tcPr>
          <w:p w14:paraId="3671C29D" w14:textId="7C82BD3A" w:rsidR="005D6B94" w:rsidRPr="0052771E" w:rsidRDefault="005D6B94" w:rsidP="00482501">
            <w:pPr>
              <w:bidi w:val="0"/>
              <w:jc w:val="center"/>
              <w:rPr>
                <w:rFonts w:ascii="Proxima Nova" w:hAnsi="Proxima Nova"/>
                <w:b/>
                <w:bCs/>
              </w:rPr>
            </w:pPr>
            <w:r w:rsidRPr="0052771E">
              <w:rPr>
                <w:rFonts w:ascii="Proxima Nova" w:hAnsi="Proxima Nova"/>
                <w:b/>
                <w:bCs/>
              </w:rPr>
              <w:t>Challenges and constraints</w:t>
            </w:r>
          </w:p>
        </w:tc>
      </w:tr>
      <w:tr w:rsidR="00440989" w:rsidRPr="0052771E" w14:paraId="300C4FF6" w14:textId="4543C140" w:rsidTr="00CA0A29">
        <w:tc>
          <w:tcPr>
            <w:tcW w:w="4770" w:type="dxa"/>
            <w:shd w:val="clear" w:color="auto" w:fill="D0CECE" w:themeFill="background2" w:themeFillShade="E6"/>
          </w:tcPr>
          <w:p w14:paraId="5286D5C0" w14:textId="52290F8F" w:rsidR="0078148F" w:rsidRPr="0052771E" w:rsidRDefault="0078148F" w:rsidP="0078148F">
            <w:pPr>
              <w:bidi w:val="0"/>
              <w:jc w:val="center"/>
              <w:rPr>
                <w:rFonts w:ascii="Proxima Nova" w:hAnsi="Proxima Nova"/>
                <w:b/>
                <w:bCs/>
              </w:rPr>
            </w:pPr>
            <w:r w:rsidRPr="0052771E">
              <w:rPr>
                <w:rFonts w:ascii="Proxima Nova" w:hAnsi="Proxima Nova"/>
                <w:b/>
                <w:bCs/>
              </w:rPr>
              <w:t xml:space="preserve">Description </w:t>
            </w:r>
          </w:p>
        </w:tc>
        <w:tc>
          <w:tcPr>
            <w:tcW w:w="3510" w:type="dxa"/>
            <w:shd w:val="clear" w:color="auto" w:fill="D0CECE" w:themeFill="background2" w:themeFillShade="E6"/>
          </w:tcPr>
          <w:p w14:paraId="540A73E1" w14:textId="146CD95F" w:rsidR="0078148F" w:rsidRPr="0052771E" w:rsidRDefault="0078148F" w:rsidP="005D6B94">
            <w:pPr>
              <w:bidi w:val="0"/>
              <w:jc w:val="center"/>
              <w:rPr>
                <w:rFonts w:ascii="Proxima Nova" w:hAnsi="Proxima Nova"/>
                <w:b/>
                <w:bCs/>
              </w:rPr>
            </w:pPr>
            <w:r w:rsidRPr="0052771E">
              <w:rPr>
                <w:rFonts w:ascii="Proxima Nova" w:hAnsi="Proxima Nova"/>
                <w:b/>
                <w:bCs/>
              </w:rPr>
              <w:t>Action taken</w:t>
            </w:r>
          </w:p>
        </w:tc>
        <w:tc>
          <w:tcPr>
            <w:tcW w:w="6840" w:type="dxa"/>
            <w:shd w:val="clear" w:color="auto" w:fill="D0CECE" w:themeFill="background2" w:themeFillShade="E6"/>
          </w:tcPr>
          <w:p w14:paraId="53598147" w14:textId="7CA348A1" w:rsidR="0078148F" w:rsidRPr="0052771E" w:rsidRDefault="0078148F" w:rsidP="005D6B94">
            <w:pPr>
              <w:bidi w:val="0"/>
              <w:jc w:val="center"/>
              <w:rPr>
                <w:rFonts w:ascii="Proxima Nova" w:hAnsi="Proxima Nova"/>
                <w:b/>
                <w:bCs/>
              </w:rPr>
            </w:pPr>
            <w:r w:rsidRPr="0052771E">
              <w:rPr>
                <w:rFonts w:ascii="Proxima Nova" w:hAnsi="Proxima Nova"/>
                <w:b/>
                <w:bCs/>
              </w:rPr>
              <w:t>Result</w:t>
            </w:r>
          </w:p>
        </w:tc>
      </w:tr>
      <w:tr w:rsidR="00DB332B" w:rsidRPr="0052771E" w14:paraId="3894A7DC" w14:textId="2BC15025" w:rsidTr="00CA0A29">
        <w:trPr>
          <w:trHeight w:val="189"/>
        </w:trPr>
        <w:tc>
          <w:tcPr>
            <w:tcW w:w="4770" w:type="dxa"/>
            <w:vAlign w:val="center"/>
          </w:tcPr>
          <w:p w14:paraId="5BD30286" w14:textId="74934358" w:rsidR="0078148F" w:rsidRPr="0052771E" w:rsidRDefault="00F82BAC" w:rsidP="333852DC">
            <w:pPr>
              <w:bidi w:val="0"/>
              <w:rPr>
                <w:rFonts w:ascii="Proxima Nova" w:hAnsi="Proxima Nova"/>
              </w:rPr>
            </w:pPr>
            <w:r w:rsidRPr="0052771E">
              <w:rPr>
                <w:rFonts w:ascii="Proxima Nova" w:hAnsi="Proxima Nova"/>
              </w:rPr>
              <w:t>Water sources limitations</w:t>
            </w:r>
          </w:p>
        </w:tc>
        <w:tc>
          <w:tcPr>
            <w:tcW w:w="3510" w:type="dxa"/>
          </w:tcPr>
          <w:p w14:paraId="4914A898" w14:textId="4EEA2679" w:rsidR="0078148F" w:rsidRPr="0052771E" w:rsidRDefault="51CD9E6D" w:rsidP="003203CF">
            <w:pPr>
              <w:bidi w:val="0"/>
              <w:rPr>
                <w:rFonts w:ascii="Proxima Nova" w:hAnsi="Proxima Nova"/>
              </w:rPr>
            </w:pPr>
            <w:r w:rsidRPr="0052771E">
              <w:rPr>
                <w:rFonts w:ascii="Proxima Nova" w:hAnsi="Proxima Nova"/>
              </w:rPr>
              <w:t>C</w:t>
            </w:r>
            <w:r w:rsidR="53EE8D6B" w:rsidRPr="0052771E">
              <w:rPr>
                <w:rFonts w:ascii="Proxima Nova" w:hAnsi="Proxima Nova"/>
              </w:rPr>
              <w:t>ommunicate with the PWA for availing resources</w:t>
            </w:r>
            <w:r w:rsidR="202370DB" w:rsidRPr="0052771E">
              <w:rPr>
                <w:rFonts w:ascii="Proxima Nova" w:hAnsi="Proxima Nova"/>
              </w:rPr>
              <w:t xml:space="preserve"> other than the </w:t>
            </w:r>
            <w:proofErr w:type="spellStart"/>
            <w:r w:rsidR="202370DB" w:rsidRPr="0052771E">
              <w:rPr>
                <w:rFonts w:ascii="Proxima Nova" w:hAnsi="Proxima Nova"/>
              </w:rPr>
              <w:t>Mekorot</w:t>
            </w:r>
            <w:proofErr w:type="spellEnd"/>
            <w:r w:rsidR="202370DB" w:rsidRPr="0052771E">
              <w:rPr>
                <w:rFonts w:ascii="Proxima Nova" w:hAnsi="Proxima Nova"/>
              </w:rPr>
              <w:t xml:space="preserve"> line</w:t>
            </w:r>
          </w:p>
        </w:tc>
        <w:tc>
          <w:tcPr>
            <w:tcW w:w="6840" w:type="dxa"/>
            <w:vAlign w:val="center"/>
          </w:tcPr>
          <w:p w14:paraId="322C5CA1" w14:textId="0AAE25BC" w:rsidR="0078148F" w:rsidRPr="0052771E" w:rsidRDefault="1F5B7E63" w:rsidP="485669BF">
            <w:pPr>
              <w:bidi w:val="0"/>
              <w:rPr>
                <w:rFonts w:ascii="Proxima Nova" w:hAnsi="Proxima Nova"/>
              </w:rPr>
            </w:pPr>
            <w:r w:rsidRPr="2AE9A03E">
              <w:rPr>
                <w:rFonts w:ascii="Proxima Nova" w:hAnsi="Proxima Nova"/>
              </w:rPr>
              <w:t xml:space="preserve">About 300 </w:t>
            </w:r>
            <w:r w:rsidR="07801BCA" w:rsidRPr="62F8C300">
              <w:rPr>
                <w:rFonts w:ascii="Proxima Nova" w:hAnsi="Proxima Nova"/>
              </w:rPr>
              <w:t xml:space="preserve">– 500 </w:t>
            </w:r>
            <w:r w:rsidR="177FB60E" w:rsidRPr="62F8C300">
              <w:rPr>
                <w:rFonts w:ascii="Proxima Nova" w:hAnsi="Proxima Nova"/>
              </w:rPr>
              <w:t xml:space="preserve"> </w:t>
            </w:r>
            <w:r w:rsidRPr="2AE9A03E">
              <w:rPr>
                <w:rFonts w:ascii="Proxima Nova" w:hAnsi="Proxima Nova"/>
              </w:rPr>
              <w:t xml:space="preserve">m3 of drinking water is provided from  </w:t>
            </w:r>
            <w:r w:rsidR="66982CBD" w:rsidRPr="62F8C300">
              <w:rPr>
                <w:rFonts w:ascii="Proxima Nova" w:hAnsi="Proxima Nova"/>
              </w:rPr>
              <w:t xml:space="preserve">Subsidized Private </w:t>
            </w:r>
            <w:r w:rsidRPr="2AE9A03E">
              <w:rPr>
                <w:rFonts w:ascii="Proxima Nova" w:hAnsi="Proxima Nova"/>
              </w:rPr>
              <w:t xml:space="preserve">Desalination plant in </w:t>
            </w:r>
            <w:r w:rsidR="54EFA07B" w:rsidRPr="62F8C300">
              <w:rPr>
                <w:rFonts w:ascii="Proxima Nova" w:hAnsi="Proxima Nova"/>
              </w:rPr>
              <w:t xml:space="preserve"> GAZA </w:t>
            </w:r>
            <w:r w:rsidR="177FB60E" w:rsidRPr="5857F057">
              <w:rPr>
                <w:rFonts w:ascii="Proxima Nova" w:hAnsi="Proxima Nova"/>
              </w:rPr>
              <w:t>.</w:t>
            </w:r>
          </w:p>
        </w:tc>
      </w:tr>
      <w:tr w:rsidR="000A6A68" w:rsidRPr="0052771E" w14:paraId="7842917C" w14:textId="6AEA6760" w:rsidTr="00CA0A29">
        <w:tc>
          <w:tcPr>
            <w:tcW w:w="4770" w:type="dxa"/>
            <w:vAlign w:val="center"/>
          </w:tcPr>
          <w:p w14:paraId="73C08980" w14:textId="029CE9ED" w:rsidR="0078148F" w:rsidRPr="0052771E" w:rsidRDefault="71FCEDFE" w:rsidP="63C4D985">
            <w:pPr>
              <w:bidi w:val="0"/>
              <w:rPr>
                <w:rFonts w:ascii="Proxima Nova" w:hAnsi="Proxima Nova"/>
              </w:rPr>
            </w:pPr>
            <w:r w:rsidRPr="63C4D985">
              <w:rPr>
                <w:rFonts w:ascii="Proxima Nova" w:hAnsi="Proxima Nova"/>
              </w:rPr>
              <w:t xml:space="preserve"> Availability of proper water tankers for transportation of clean water </w:t>
            </w:r>
          </w:p>
        </w:tc>
        <w:tc>
          <w:tcPr>
            <w:tcW w:w="3510" w:type="dxa"/>
          </w:tcPr>
          <w:p w14:paraId="3C67E17F" w14:textId="6E41B684" w:rsidR="0078148F" w:rsidRPr="0052771E" w:rsidRDefault="52BC02DC">
            <w:pPr>
              <w:bidi w:val="0"/>
              <w:rPr>
                <w:rFonts w:ascii="Proxima Nova" w:hAnsi="Proxima Nova"/>
              </w:rPr>
            </w:pPr>
            <w:r w:rsidRPr="63C4D985">
              <w:rPr>
                <w:rFonts w:ascii="Proxima Nova" w:hAnsi="Proxima Nova"/>
              </w:rPr>
              <w:t xml:space="preserve">Requested the Implementing Partner in the North and </w:t>
            </w:r>
            <w:r w:rsidR="00E05B6E">
              <w:rPr>
                <w:rFonts w:ascii="Proxima Nova" w:hAnsi="Proxima Nova"/>
              </w:rPr>
              <w:t>G</w:t>
            </w:r>
            <w:r w:rsidRPr="63C4D985">
              <w:rPr>
                <w:rFonts w:ascii="Proxima Nova" w:hAnsi="Proxima Nova"/>
              </w:rPr>
              <w:t xml:space="preserve">aza city to make efforts and </w:t>
            </w:r>
            <w:r w:rsidR="08CEF339" w:rsidRPr="63C4D985">
              <w:rPr>
                <w:rFonts w:ascii="Proxima Nova" w:hAnsi="Proxima Nova"/>
              </w:rPr>
              <w:t>surveys</w:t>
            </w:r>
            <w:r w:rsidRPr="63C4D985">
              <w:rPr>
                <w:rFonts w:ascii="Proxima Nova" w:hAnsi="Proxima Nova"/>
              </w:rPr>
              <w:t xml:space="preserve"> to increase the number of water trucks</w:t>
            </w:r>
          </w:p>
        </w:tc>
        <w:tc>
          <w:tcPr>
            <w:tcW w:w="6840" w:type="dxa"/>
          </w:tcPr>
          <w:p w14:paraId="08D42439" w14:textId="1C36EF1A" w:rsidR="6FA76A75" w:rsidRPr="0052771E" w:rsidRDefault="5CB39D6E" w:rsidP="0E91BB33">
            <w:pPr>
              <w:bidi w:val="0"/>
              <w:rPr>
                <w:rFonts w:ascii="Proxima Nova" w:hAnsi="Proxima Nova"/>
              </w:rPr>
            </w:pPr>
            <w:r w:rsidRPr="1E2692DC">
              <w:rPr>
                <w:rFonts w:ascii="Proxima Nova" w:hAnsi="Proxima Nova"/>
              </w:rPr>
              <w:t>Water trucking:</w:t>
            </w:r>
          </w:p>
          <w:p w14:paraId="2D7FE734" w14:textId="23E75896" w:rsidR="0078148F" w:rsidRPr="0052771E" w:rsidRDefault="0D4148A3" w:rsidP="00A00EA0">
            <w:pPr>
              <w:bidi w:val="0"/>
              <w:rPr>
                <w:rFonts w:ascii="Proxima Nova" w:hAnsi="Proxima Nova"/>
              </w:rPr>
            </w:pPr>
            <w:r w:rsidRPr="2AE9A03E">
              <w:rPr>
                <w:rFonts w:ascii="Proxima Nova" w:hAnsi="Proxima Nova"/>
              </w:rPr>
              <w:t>20</w:t>
            </w:r>
            <w:r w:rsidR="7DF2EED4" w:rsidRPr="2AE9A03E">
              <w:rPr>
                <w:rFonts w:ascii="Proxima Nova" w:hAnsi="Proxima Nova"/>
              </w:rPr>
              <w:t xml:space="preserve"> water trucks are operating for the distribution of water for </w:t>
            </w:r>
            <w:r w:rsidR="533F674C" w:rsidRPr="2AE9A03E">
              <w:rPr>
                <w:rFonts w:ascii="Proxima Nova" w:hAnsi="Proxima Nova"/>
              </w:rPr>
              <w:t>ID</w:t>
            </w:r>
            <w:r w:rsidR="34911493" w:rsidRPr="2AE9A03E">
              <w:rPr>
                <w:rFonts w:ascii="Proxima Nova" w:hAnsi="Proxima Nova"/>
              </w:rPr>
              <w:t>P</w:t>
            </w:r>
            <w:r w:rsidR="533F674C" w:rsidRPr="2AE9A03E">
              <w:rPr>
                <w:rFonts w:ascii="Proxima Nova" w:hAnsi="Proxima Nova"/>
              </w:rPr>
              <w:t xml:space="preserve">s in Gaza and </w:t>
            </w:r>
            <w:r w:rsidR="74D043EF" w:rsidRPr="2AE9A03E">
              <w:rPr>
                <w:rFonts w:ascii="Proxima Nova" w:hAnsi="Proxima Nova"/>
              </w:rPr>
              <w:t>Southern</w:t>
            </w:r>
            <w:r w:rsidR="533F674C" w:rsidRPr="2AE9A03E">
              <w:rPr>
                <w:rFonts w:ascii="Proxima Nova" w:hAnsi="Proxima Nova"/>
              </w:rPr>
              <w:t xml:space="preserve"> Gaza governorates</w:t>
            </w:r>
          </w:p>
          <w:p w14:paraId="54971B9A" w14:textId="46DF92D3" w:rsidR="00E0675A" w:rsidRPr="0052771E" w:rsidRDefault="00E0675A" w:rsidP="0E91BB33">
            <w:pPr>
              <w:bidi w:val="0"/>
              <w:rPr>
                <w:rFonts w:ascii="Proxima Nova" w:hAnsi="Proxima Nova"/>
              </w:rPr>
            </w:pPr>
          </w:p>
          <w:p w14:paraId="1CA5EF31" w14:textId="37E20D6C" w:rsidR="00E0675A" w:rsidRPr="0052771E" w:rsidRDefault="7DED9087" w:rsidP="0E91BB33">
            <w:pPr>
              <w:bidi w:val="0"/>
              <w:rPr>
                <w:rFonts w:ascii="Proxima Nova" w:hAnsi="Proxima Nova"/>
              </w:rPr>
            </w:pPr>
            <w:r w:rsidRPr="0052771E">
              <w:rPr>
                <w:rFonts w:ascii="Proxima Nova" w:hAnsi="Proxima Nova"/>
              </w:rPr>
              <w:t xml:space="preserve">Solid </w:t>
            </w:r>
            <w:r w:rsidR="625708A8" w:rsidRPr="0052771E">
              <w:rPr>
                <w:rFonts w:ascii="Proxima Nova" w:hAnsi="Proxima Nova"/>
              </w:rPr>
              <w:t>Waste</w:t>
            </w:r>
            <w:r w:rsidRPr="0052771E">
              <w:rPr>
                <w:rFonts w:ascii="Proxima Nova" w:hAnsi="Proxima Nova"/>
              </w:rPr>
              <w:t>:</w:t>
            </w:r>
          </w:p>
          <w:p w14:paraId="2D17A82D" w14:textId="55A2DFF3" w:rsidR="00E0675A" w:rsidRPr="0052771E" w:rsidRDefault="12A63C71" w:rsidP="0E91BB33">
            <w:pPr>
              <w:bidi w:val="0"/>
              <w:rPr>
                <w:rFonts w:ascii="Proxima Nova" w:hAnsi="Proxima Nova"/>
              </w:rPr>
            </w:pPr>
            <w:r w:rsidRPr="2AE9A03E">
              <w:rPr>
                <w:rFonts w:ascii="Proxima Nova" w:hAnsi="Proxima Nova"/>
              </w:rPr>
              <w:t xml:space="preserve">North Gaza: 6 tipper trucks and </w:t>
            </w:r>
            <w:r w:rsidR="1D0FADF8" w:rsidRPr="2AE9A03E">
              <w:rPr>
                <w:rFonts w:ascii="Proxima Nova" w:hAnsi="Proxima Nova"/>
              </w:rPr>
              <w:t>3</w:t>
            </w:r>
            <w:r w:rsidR="6F675822" w:rsidRPr="2AE9A03E">
              <w:rPr>
                <w:rFonts w:ascii="Proxima Nova" w:hAnsi="Proxima Nova"/>
              </w:rPr>
              <w:t>-</w:t>
            </w:r>
            <w:r w:rsidR="1D0FADF8" w:rsidRPr="2AE9A03E">
              <w:rPr>
                <w:rFonts w:ascii="Proxima Nova" w:hAnsi="Proxima Nova"/>
              </w:rPr>
              <w:t>wheel</w:t>
            </w:r>
            <w:r w:rsidRPr="2AE9A03E">
              <w:rPr>
                <w:rFonts w:ascii="Proxima Nova" w:hAnsi="Proxima Nova"/>
              </w:rPr>
              <w:t xml:space="preserve"> loaders were used for waste collection.</w:t>
            </w:r>
          </w:p>
          <w:p w14:paraId="3D8CB461" w14:textId="79A44C87" w:rsidR="00E0675A" w:rsidRPr="0052771E" w:rsidRDefault="2FF40D7D" w:rsidP="00E0675A">
            <w:pPr>
              <w:bidi w:val="0"/>
              <w:rPr>
                <w:rFonts w:ascii="Proxima Nova" w:hAnsi="Proxima Nova"/>
              </w:rPr>
            </w:pPr>
            <w:r w:rsidRPr="2AE9A03E">
              <w:rPr>
                <w:rFonts w:ascii="Proxima Nova" w:hAnsi="Proxima Nova"/>
              </w:rPr>
              <w:t xml:space="preserve">South Gaza: </w:t>
            </w:r>
            <w:r w:rsidR="314FD1EA" w:rsidRPr="2AE9A03E">
              <w:rPr>
                <w:rFonts w:ascii="Proxima Nova" w:hAnsi="Proxima Nova"/>
              </w:rPr>
              <w:t>6</w:t>
            </w:r>
            <w:r w:rsidRPr="2AE9A03E">
              <w:rPr>
                <w:rFonts w:ascii="Proxima Nova" w:hAnsi="Proxima Nova"/>
              </w:rPr>
              <w:t xml:space="preserve"> tipper trucks and </w:t>
            </w:r>
            <w:r w:rsidR="31A73138" w:rsidRPr="2AE9A03E">
              <w:rPr>
                <w:rFonts w:ascii="Proxima Nova" w:hAnsi="Proxima Nova"/>
              </w:rPr>
              <w:t>2</w:t>
            </w:r>
            <w:r w:rsidRPr="2AE9A03E">
              <w:rPr>
                <w:rFonts w:ascii="Proxima Nova" w:hAnsi="Proxima Nova"/>
              </w:rPr>
              <w:t xml:space="preserve"> wheel loader were used.</w:t>
            </w:r>
          </w:p>
        </w:tc>
      </w:tr>
      <w:tr w:rsidR="00174DEA" w:rsidRPr="0052771E" w14:paraId="703355F2" w14:textId="59F0B34C" w:rsidTr="00CA0A29">
        <w:tc>
          <w:tcPr>
            <w:tcW w:w="4770" w:type="dxa"/>
          </w:tcPr>
          <w:p w14:paraId="2F1BD2FF" w14:textId="77777777" w:rsidR="00BC60DC" w:rsidRDefault="68C3C255" w:rsidP="00A00EA0">
            <w:pPr>
              <w:bidi w:val="0"/>
              <w:rPr>
                <w:rFonts w:ascii="Proxima Nova" w:hAnsi="Proxima Nova"/>
              </w:rPr>
            </w:pPr>
            <w:r w:rsidRPr="1E2692DC">
              <w:rPr>
                <w:rFonts w:ascii="Proxima Nova" w:hAnsi="Proxima Nova"/>
              </w:rPr>
              <w:lastRenderedPageBreak/>
              <w:t xml:space="preserve">After the ceasefire and in response to population movements, additional filling points are needed </w:t>
            </w:r>
            <w:r w:rsidR="4722DB52" w:rsidRPr="1E2692DC">
              <w:rPr>
                <w:rFonts w:ascii="Proxima Nova" w:hAnsi="Proxima Nova"/>
              </w:rPr>
              <w:t>specially in Gaza</w:t>
            </w:r>
            <w:r w:rsidR="3C33B42B" w:rsidRPr="1E2692DC">
              <w:rPr>
                <w:rFonts w:ascii="Proxima Nova" w:hAnsi="Proxima Nova"/>
              </w:rPr>
              <w:t xml:space="preserve"> </w:t>
            </w:r>
            <w:r w:rsidRPr="1E2692DC">
              <w:rPr>
                <w:rFonts w:ascii="Proxima Nova" w:hAnsi="Proxima Nova"/>
              </w:rPr>
              <w:t>to increase filling capacity.</w:t>
            </w:r>
            <w:r w:rsidR="243EAABE" w:rsidRPr="1E2692DC">
              <w:rPr>
                <w:rFonts w:ascii="Proxima Nova" w:hAnsi="Proxima Nova"/>
              </w:rPr>
              <w:t xml:space="preserve"> </w:t>
            </w:r>
          </w:p>
          <w:p w14:paraId="21FBEB8A" w14:textId="7E9E28E4" w:rsidR="0078148F" w:rsidRPr="0052771E" w:rsidRDefault="54631B29" w:rsidP="00BC60DC">
            <w:pPr>
              <w:bidi w:val="0"/>
              <w:rPr>
                <w:rFonts w:ascii="Proxima Nova" w:hAnsi="Proxima Nova"/>
              </w:rPr>
            </w:pPr>
            <w:r w:rsidRPr="2AE9A03E">
              <w:rPr>
                <w:rFonts w:ascii="Proxima Nova" w:hAnsi="Proxima Nova"/>
              </w:rPr>
              <w:t xml:space="preserve">The access to the two main landfills is still restricted </w:t>
            </w:r>
          </w:p>
        </w:tc>
        <w:tc>
          <w:tcPr>
            <w:tcW w:w="3510" w:type="dxa"/>
          </w:tcPr>
          <w:p w14:paraId="5887E399" w14:textId="1E33D689" w:rsidR="0078148F" w:rsidRPr="0052771E" w:rsidRDefault="662EE396" w:rsidP="00A00EA0">
            <w:pPr>
              <w:bidi w:val="0"/>
              <w:rPr>
                <w:rFonts w:ascii="Proxima Nova" w:hAnsi="Proxima Nova"/>
              </w:rPr>
            </w:pPr>
            <w:r w:rsidRPr="1E2692DC">
              <w:rPr>
                <w:rFonts w:ascii="Proxima Nova" w:hAnsi="Proxima Nova"/>
              </w:rPr>
              <w:t xml:space="preserve">Construction of </w:t>
            </w:r>
            <w:r w:rsidR="23ADBE29" w:rsidRPr="1E2692DC">
              <w:rPr>
                <w:rFonts w:ascii="Proxima Nova" w:hAnsi="Proxima Nova"/>
              </w:rPr>
              <w:t xml:space="preserve">one additional filling point in Gaza </w:t>
            </w:r>
            <w:r w:rsidR="5DFBF1CC" w:rsidRPr="1E2692DC">
              <w:rPr>
                <w:rFonts w:ascii="Proxima Nova" w:hAnsi="Proxima Nova"/>
              </w:rPr>
              <w:t xml:space="preserve">is </w:t>
            </w:r>
            <w:r w:rsidR="14365680" w:rsidRPr="1E2692DC">
              <w:rPr>
                <w:rFonts w:ascii="Proxima Nova" w:hAnsi="Proxima Nova"/>
              </w:rPr>
              <w:t>under process</w:t>
            </w:r>
          </w:p>
        </w:tc>
        <w:tc>
          <w:tcPr>
            <w:tcW w:w="6840" w:type="dxa"/>
          </w:tcPr>
          <w:p w14:paraId="0EC4754A" w14:textId="7B2934ED" w:rsidR="0078148F" w:rsidRPr="0052771E" w:rsidRDefault="5653E081" w:rsidP="1E13B3DB">
            <w:pPr>
              <w:bidi w:val="0"/>
              <w:rPr>
                <w:rFonts w:ascii="Proxima Nova" w:hAnsi="Proxima Nova"/>
              </w:rPr>
            </w:pPr>
            <w:r w:rsidRPr="1E2692DC">
              <w:rPr>
                <w:rFonts w:ascii="Proxima Nova" w:hAnsi="Proxima Nova"/>
              </w:rPr>
              <w:t xml:space="preserve">Filling </w:t>
            </w:r>
            <w:r w:rsidR="151675CB" w:rsidRPr="1E2692DC">
              <w:rPr>
                <w:rFonts w:ascii="Proxima Nova" w:hAnsi="Proxima Nova"/>
              </w:rPr>
              <w:t>points</w:t>
            </w:r>
            <w:r w:rsidR="29A07520" w:rsidRPr="1E2692DC">
              <w:rPr>
                <w:rFonts w:ascii="Proxima Nova" w:hAnsi="Proxima Nova"/>
              </w:rPr>
              <w:t xml:space="preserve">: </w:t>
            </w:r>
            <w:r w:rsidR="25D9898B" w:rsidRPr="1E2692DC">
              <w:rPr>
                <w:rFonts w:ascii="Proxima Nova" w:hAnsi="Proxima Nova"/>
              </w:rPr>
              <w:t xml:space="preserve">Crowding of the water tankers and related disputes </w:t>
            </w:r>
            <w:r w:rsidR="219E4063" w:rsidRPr="1E2692DC">
              <w:rPr>
                <w:rFonts w:ascii="Proxima Nova" w:hAnsi="Proxima Nova"/>
              </w:rPr>
              <w:t>decreased,</w:t>
            </w:r>
            <w:r w:rsidR="25D9898B" w:rsidRPr="1E2692DC">
              <w:rPr>
                <w:rFonts w:ascii="Proxima Nova" w:hAnsi="Proxima Nova"/>
              </w:rPr>
              <w:t xml:space="preserve"> and access to water quantities increased.</w:t>
            </w:r>
          </w:p>
          <w:p w14:paraId="021B3E15" w14:textId="2E6590BB" w:rsidR="0078148F" w:rsidRPr="0052771E" w:rsidRDefault="162C9D53" w:rsidP="1E2692DC">
            <w:pPr>
              <w:bidi w:val="0"/>
              <w:rPr>
                <w:rFonts w:ascii="Proxima Nova" w:hAnsi="Proxima Nova"/>
              </w:rPr>
            </w:pPr>
            <w:r w:rsidRPr="1E2692DC">
              <w:rPr>
                <w:rFonts w:ascii="Proxima Nova" w:hAnsi="Proxima Nova"/>
              </w:rPr>
              <w:t>The access to the two main landfills is still restricted, the collected waste is dumped in temporary dumping sites.</w:t>
            </w:r>
          </w:p>
        </w:tc>
      </w:tr>
      <w:tr w:rsidR="000A6A68" w:rsidRPr="0052771E" w14:paraId="1F8F74CF" w14:textId="6A296C71" w:rsidTr="00CA0A29">
        <w:trPr>
          <w:trHeight w:val="1332"/>
        </w:trPr>
        <w:tc>
          <w:tcPr>
            <w:tcW w:w="4770" w:type="dxa"/>
            <w:vAlign w:val="center"/>
          </w:tcPr>
          <w:p w14:paraId="65B5311A" w14:textId="74E41928" w:rsidR="0078148F" w:rsidRPr="0052771E" w:rsidRDefault="74E0FB3F" w:rsidP="333852DC">
            <w:pPr>
              <w:bidi w:val="0"/>
              <w:rPr>
                <w:rFonts w:ascii="Proxima Nova" w:hAnsi="Proxima Nova"/>
              </w:rPr>
            </w:pPr>
            <w:r w:rsidRPr="63C4D985">
              <w:rPr>
                <w:rFonts w:ascii="Proxima Nova" w:hAnsi="Proxima Nova"/>
              </w:rPr>
              <w:t>Access of water tankers</w:t>
            </w:r>
            <w:r w:rsidR="2EFB5E02" w:rsidRPr="63C4D985">
              <w:rPr>
                <w:rFonts w:ascii="Proxima Nova" w:hAnsi="Proxima Nova"/>
              </w:rPr>
              <w:t xml:space="preserve"> and jerricans</w:t>
            </w:r>
            <w:r w:rsidRPr="63C4D985">
              <w:rPr>
                <w:rFonts w:ascii="Proxima Nova" w:hAnsi="Proxima Nova"/>
              </w:rPr>
              <w:t xml:space="preserve"> into </w:t>
            </w:r>
            <w:r w:rsidR="26D6E4A8" w:rsidRPr="63C4D985">
              <w:rPr>
                <w:rFonts w:ascii="Proxima Nova" w:hAnsi="Proxima Nova"/>
              </w:rPr>
              <w:t>Gaza strip.</w:t>
            </w:r>
          </w:p>
        </w:tc>
        <w:tc>
          <w:tcPr>
            <w:tcW w:w="3510" w:type="dxa"/>
          </w:tcPr>
          <w:p w14:paraId="7329A442" w14:textId="56923E28" w:rsidR="0078148F" w:rsidRPr="0052771E" w:rsidRDefault="4D9EF6CA" w:rsidP="00A00EA0">
            <w:pPr>
              <w:bidi w:val="0"/>
              <w:rPr>
                <w:rFonts w:ascii="Proxima Nova" w:hAnsi="Proxima Nova"/>
              </w:rPr>
            </w:pPr>
            <w:r w:rsidRPr="63C4D985">
              <w:rPr>
                <w:rFonts w:ascii="Proxima Nova" w:hAnsi="Proxima Nova"/>
              </w:rPr>
              <w:t>Submitted request for coordination with the Israeli related authorities and</w:t>
            </w:r>
            <w:r w:rsidR="029F9131" w:rsidRPr="63C4D985">
              <w:rPr>
                <w:rFonts w:ascii="Proxima Nova" w:hAnsi="Proxima Nova"/>
              </w:rPr>
              <w:t xml:space="preserve"> UNDP is</w:t>
            </w:r>
            <w:r w:rsidRPr="63C4D985">
              <w:rPr>
                <w:rFonts w:ascii="Proxima Nova" w:hAnsi="Proxima Nova"/>
              </w:rPr>
              <w:t xml:space="preserve"> following up.</w:t>
            </w:r>
          </w:p>
        </w:tc>
        <w:tc>
          <w:tcPr>
            <w:tcW w:w="6840" w:type="dxa"/>
          </w:tcPr>
          <w:p w14:paraId="52320976" w14:textId="5BCA8276" w:rsidR="0078148F" w:rsidRPr="0052771E" w:rsidRDefault="175F9187" w:rsidP="00A00EA0">
            <w:pPr>
              <w:bidi w:val="0"/>
              <w:rPr>
                <w:rFonts w:ascii="Proxima Nova" w:hAnsi="Proxima Nova"/>
              </w:rPr>
            </w:pPr>
            <w:r w:rsidRPr="2AE9A03E">
              <w:rPr>
                <w:rFonts w:ascii="Proxima Nova" w:hAnsi="Proxima Nova"/>
              </w:rPr>
              <w:t>Trucks are</w:t>
            </w:r>
            <w:r w:rsidR="5C6327C9" w:rsidRPr="2AE9A03E">
              <w:rPr>
                <w:rFonts w:ascii="Proxima Nova" w:hAnsi="Proxima Nova"/>
              </w:rPr>
              <w:t xml:space="preserve"> </w:t>
            </w:r>
            <w:r w:rsidR="5710E770" w:rsidRPr="2AE9A03E">
              <w:rPr>
                <w:rFonts w:ascii="Proxima Nova" w:hAnsi="Proxima Nova"/>
              </w:rPr>
              <w:t>al</w:t>
            </w:r>
            <w:r w:rsidR="5C6327C9" w:rsidRPr="2AE9A03E">
              <w:rPr>
                <w:rFonts w:ascii="Proxima Nova" w:hAnsi="Proxima Nova"/>
              </w:rPr>
              <w:t>ready</w:t>
            </w:r>
            <w:r w:rsidR="26AFF966" w:rsidRPr="2AE9A03E">
              <w:rPr>
                <w:rFonts w:ascii="Proxima Nova" w:hAnsi="Proxima Nova"/>
              </w:rPr>
              <w:t xml:space="preserve"> manufactured and </w:t>
            </w:r>
            <w:r w:rsidR="29A23E67" w:rsidRPr="62F8C300">
              <w:rPr>
                <w:rFonts w:ascii="Proxima Nova" w:hAnsi="Proxima Nova"/>
              </w:rPr>
              <w:t>transported</w:t>
            </w:r>
            <w:r w:rsidR="13C63F42" w:rsidRPr="62F8C300">
              <w:rPr>
                <w:rFonts w:ascii="Proxima Nova" w:hAnsi="Proxima Nova"/>
              </w:rPr>
              <w:t xml:space="preserve"> </w:t>
            </w:r>
            <w:r w:rsidR="26AFF966" w:rsidRPr="2AE9A03E">
              <w:rPr>
                <w:rFonts w:ascii="Proxima Nova" w:hAnsi="Proxima Nova"/>
              </w:rPr>
              <w:t xml:space="preserve">from China to Aqaba and </w:t>
            </w:r>
            <w:r w:rsidR="664F19A4" w:rsidRPr="0769A614">
              <w:rPr>
                <w:rFonts w:ascii="Proxima Nova" w:hAnsi="Proxima Nova"/>
              </w:rPr>
              <w:t>2720</w:t>
            </w:r>
            <w:r w:rsidR="26AFF966" w:rsidRPr="2AE9A03E">
              <w:rPr>
                <w:rFonts w:ascii="Proxima Nova" w:hAnsi="Proxima Nova"/>
              </w:rPr>
              <w:t xml:space="preserve"> approval</w:t>
            </w:r>
            <w:r w:rsidR="5C6327C9" w:rsidRPr="2AE9A03E">
              <w:rPr>
                <w:rFonts w:ascii="Proxima Nova" w:hAnsi="Proxima Nova"/>
              </w:rPr>
              <w:t xml:space="preserve"> </w:t>
            </w:r>
            <w:r w:rsidR="00361FA4">
              <w:rPr>
                <w:rFonts w:ascii="Proxima Nova" w:hAnsi="Proxima Nova"/>
              </w:rPr>
              <w:t xml:space="preserve">has granted </w:t>
            </w:r>
            <w:r w:rsidR="5C6327C9" w:rsidRPr="2AE9A03E">
              <w:rPr>
                <w:rFonts w:ascii="Proxima Nova" w:hAnsi="Proxima Nova"/>
              </w:rPr>
              <w:t xml:space="preserve">to </w:t>
            </w:r>
            <w:r w:rsidR="003E5A5E">
              <w:rPr>
                <w:rFonts w:ascii="Proxima Nova" w:hAnsi="Proxima Nova"/>
              </w:rPr>
              <w:t xml:space="preserve">3 </w:t>
            </w:r>
            <w:r w:rsidR="664F19A4" w:rsidRPr="0769A614">
              <w:rPr>
                <w:rFonts w:ascii="Proxima Nova" w:hAnsi="Proxima Nova"/>
              </w:rPr>
              <w:t>trucks</w:t>
            </w:r>
            <w:r w:rsidR="5C6327C9" w:rsidRPr="2AE9A03E">
              <w:rPr>
                <w:rFonts w:ascii="Proxima Nova" w:hAnsi="Proxima Nova"/>
              </w:rPr>
              <w:t xml:space="preserve"> into </w:t>
            </w:r>
            <w:r w:rsidR="2D419237" w:rsidRPr="2AE9A03E">
              <w:rPr>
                <w:rFonts w:ascii="Proxima Nova" w:hAnsi="Proxima Nova"/>
              </w:rPr>
              <w:t>Gaza</w:t>
            </w:r>
            <w:r w:rsidR="48BD3AF5" w:rsidRPr="0769A614">
              <w:rPr>
                <w:rFonts w:ascii="Proxima Nova" w:hAnsi="Proxima Nova"/>
              </w:rPr>
              <w:t>.</w:t>
            </w:r>
            <w:r w:rsidR="19205579" w:rsidRPr="2AE9A03E">
              <w:rPr>
                <w:rFonts w:ascii="Proxima Nova" w:hAnsi="Proxima Nova"/>
              </w:rPr>
              <w:t xml:space="preserve"> </w:t>
            </w:r>
            <w:r w:rsidR="000F3842">
              <w:rPr>
                <w:rFonts w:ascii="Proxima Nova" w:hAnsi="Proxima Nova"/>
              </w:rPr>
              <w:t>100</w:t>
            </w:r>
            <w:r w:rsidR="00691639">
              <w:rPr>
                <w:rFonts w:ascii="Proxima Nova" w:hAnsi="Proxima Nova"/>
              </w:rPr>
              <w:t xml:space="preserve">% </w:t>
            </w:r>
            <w:r w:rsidR="46370748" w:rsidRPr="0769A614">
              <w:rPr>
                <w:rFonts w:ascii="Proxima Nova" w:hAnsi="Proxima Nova"/>
              </w:rPr>
              <w:t xml:space="preserve">of the </w:t>
            </w:r>
            <w:r w:rsidR="7C10C6E5" w:rsidRPr="2AE9A03E" w:rsidDel="00C41025">
              <w:rPr>
                <w:rFonts w:ascii="Proxima Nova" w:hAnsi="Proxima Nova"/>
              </w:rPr>
              <w:t>J</w:t>
            </w:r>
            <w:r w:rsidR="19205579" w:rsidRPr="2AE9A03E" w:rsidDel="00C41025">
              <w:rPr>
                <w:rFonts w:ascii="Proxima Nova" w:hAnsi="Proxima Nova"/>
              </w:rPr>
              <w:t>erricans</w:t>
            </w:r>
            <w:r w:rsidR="000F3842">
              <w:rPr>
                <w:rFonts w:ascii="Proxima Nova" w:hAnsi="Proxima Nova"/>
              </w:rPr>
              <w:t xml:space="preserve"> and buckets</w:t>
            </w:r>
            <w:r w:rsidR="652B5ADA" w:rsidRPr="2AE9A03E" w:rsidDel="00C41025">
              <w:rPr>
                <w:rFonts w:ascii="Proxima Nova" w:hAnsi="Proxima Nova"/>
              </w:rPr>
              <w:t xml:space="preserve"> </w:t>
            </w:r>
            <w:r w:rsidR="5C90D41A" w:rsidRPr="2AE9A03E" w:rsidDel="00C41025">
              <w:rPr>
                <w:rFonts w:ascii="Proxima Nova" w:hAnsi="Proxima Nova"/>
              </w:rPr>
              <w:t>are</w:t>
            </w:r>
            <w:r w:rsidR="282842A5" w:rsidRPr="2AE9A03E">
              <w:rPr>
                <w:rFonts w:ascii="Proxima Nova" w:hAnsi="Proxima Nova"/>
              </w:rPr>
              <w:t xml:space="preserve"> in Gaza now and have been distributed to vulnerable families.</w:t>
            </w:r>
          </w:p>
        </w:tc>
      </w:tr>
      <w:tr w:rsidR="00174DEA" w:rsidRPr="0052771E" w14:paraId="539FC275" w14:textId="77777777" w:rsidTr="00CA0A29">
        <w:tc>
          <w:tcPr>
            <w:tcW w:w="4770" w:type="dxa"/>
          </w:tcPr>
          <w:p w14:paraId="165263D0" w14:textId="77777777" w:rsidR="00580CD7" w:rsidRPr="0052771E" w:rsidRDefault="0B3A9860">
            <w:pPr>
              <w:bidi w:val="0"/>
              <w:rPr>
                <w:rFonts w:ascii="Proxima Nova" w:hAnsi="Proxima Nova"/>
              </w:rPr>
            </w:pPr>
            <w:r w:rsidRPr="2AE9A03E">
              <w:rPr>
                <w:rFonts w:ascii="Proxima Nova" w:hAnsi="Proxima Nova"/>
              </w:rPr>
              <w:t>Waste disposal challenges: Inaccessibility of the main landfill necessitated temporary waste disposal in new sites, requiring subsequent removal post-war.</w:t>
            </w:r>
          </w:p>
        </w:tc>
        <w:tc>
          <w:tcPr>
            <w:tcW w:w="3510" w:type="dxa"/>
          </w:tcPr>
          <w:p w14:paraId="71CBF043" w14:textId="77777777" w:rsidR="00580CD7" w:rsidRPr="0052771E" w:rsidRDefault="00580CD7">
            <w:pPr>
              <w:bidi w:val="0"/>
              <w:rPr>
                <w:rFonts w:ascii="Proxima Nova" w:hAnsi="Proxima Nova"/>
              </w:rPr>
            </w:pPr>
            <w:r w:rsidRPr="0052771E">
              <w:rPr>
                <w:rFonts w:ascii="Proxima Nova" w:hAnsi="Proxima Nova"/>
              </w:rPr>
              <w:t>Rehabilitation and control of the temporary dumping sites.</w:t>
            </w:r>
          </w:p>
        </w:tc>
        <w:tc>
          <w:tcPr>
            <w:tcW w:w="6840" w:type="dxa"/>
          </w:tcPr>
          <w:p w14:paraId="37CD220B" w14:textId="443C9FDB" w:rsidR="00580CD7" w:rsidRPr="0052771E" w:rsidRDefault="51A3A8B9">
            <w:pPr>
              <w:bidi w:val="0"/>
              <w:rPr>
                <w:rFonts w:ascii="Proxima Nova" w:hAnsi="Proxima Nova"/>
              </w:rPr>
            </w:pPr>
            <w:r w:rsidRPr="2AE9A03E">
              <w:rPr>
                <w:rFonts w:ascii="Proxima Nova" w:hAnsi="Proxima Nova"/>
              </w:rPr>
              <w:t>The first rehabilitated dumping site was a successful story, and it will be repeated in other different temporary dumping sites to mitigate the environmental and social impacts.</w:t>
            </w:r>
          </w:p>
        </w:tc>
      </w:tr>
    </w:tbl>
    <w:p w14:paraId="6061605E" w14:textId="77777777" w:rsidR="00CB7A70" w:rsidRPr="0052771E" w:rsidRDefault="00CB7A70" w:rsidP="009F671F">
      <w:pPr>
        <w:bidi w:val="0"/>
        <w:spacing w:after="0" w:line="240" w:lineRule="auto"/>
        <w:jc w:val="both"/>
        <w:rPr>
          <w:rFonts w:ascii="Proxima Nova" w:hAnsi="Proxima Nova"/>
          <w:sz w:val="28"/>
          <w:szCs w:val="28"/>
        </w:rPr>
      </w:pPr>
    </w:p>
    <w:p w14:paraId="33AB09FD" w14:textId="4CAF588E" w:rsidR="00712927" w:rsidRPr="0052771E" w:rsidRDefault="00712927" w:rsidP="00146ECC">
      <w:pPr>
        <w:pStyle w:val="ListParagraph"/>
        <w:numPr>
          <w:ilvl w:val="0"/>
          <w:numId w:val="5"/>
        </w:numPr>
        <w:bidi w:val="0"/>
        <w:spacing w:after="0" w:line="240" w:lineRule="auto"/>
        <w:ind w:left="-91" w:hanging="357"/>
        <w:jc w:val="both"/>
        <w:rPr>
          <w:rFonts w:ascii="Proxima Nova" w:hAnsi="Proxima Nova"/>
          <w:b/>
          <w:bCs/>
          <w:sz w:val="24"/>
          <w:szCs w:val="24"/>
        </w:rPr>
      </w:pPr>
      <w:r w:rsidRPr="2AE9A03E">
        <w:rPr>
          <w:rFonts w:ascii="Proxima Nova" w:hAnsi="Proxima Nova"/>
          <w:b/>
          <w:bCs/>
          <w:sz w:val="24"/>
          <w:szCs w:val="24"/>
        </w:rPr>
        <w:t>Donor visibility</w:t>
      </w:r>
    </w:p>
    <w:p w14:paraId="2C749845" w14:textId="64CD7AE9" w:rsidR="000B6A04" w:rsidRPr="0052771E" w:rsidRDefault="000B6A04" w:rsidP="009F671F">
      <w:pPr>
        <w:bidi w:val="0"/>
        <w:spacing w:after="0" w:line="240" w:lineRule="auto"/>
        <w:ind w:right="-1054"/>
        <w:jc w:val="both"/>
        <w:rPr>
          <w:rFonts w:ascii="Proxima Nova" w:hAnsi="Proxima Nova"/>
        </w:rPr>
      </w:pPr>
    </w:p>
    <w:p w14:paraId="34B0BF34" w14:textId="40F1E62C" w:rsidR="002913C7" w:rsidRPr="0052771E" w:rsidRDefault="006B5F7D" w:rsidP="002913C7">
      <w:pPr>
        <w:bidi w:val="0"/>
        <w:spacing w:after="0" w:line="240" w:lineRule="auto"/>
        <w:ind w:right="-1054"/>
        <w:rPr>
          <w:rFonts w:ascii="Proxima Nova" w:hAnsi="Proxima Nova"/>
          <w:b/>
          <w:bCs/>
        </w:rPr>
      </w:pPr>
      <w:r w:rsidRPr="006B5F7D">
        <w:rPr>
          <w:rFonts w:ascii="Proxima Nova" w:hAnsi="Proxima Nova"/>
        </w:rPr>
        <w:t>Ensuring strong and consistent visibility for King Salman Humanitarian Relief Centre (</w:t>
      </w:r>
      <w:proofErr w:type="spellStart"/>
      <w:r w:rsidRPr="006B5F7D">
        <w:rPr>
          <w:rFonts w:ascii="Proxima Nova" w:hAnsi="Proxima Nova"/>
        </w:rPr>
        <w:t>KSrelief</w:t>
      </w:r>
      <w:proofErr w:type="spellEnd"/>
      <w:r w:rsidRPr="006B5F7D">
        <w:rPr>
          <w:rFonts w:ascii="Proxima Nova" w:hAnsi="Proxima Nova"/>
        </w:rPr>
        <w:t xml:space="preserve">) remains a core pillar of UNDP’s communications approach for the Emergency WASH Intervention in Gaza. In line with the approved visibility plan, UNDP formally shared the plan with </w:t>
      </w:r>
      <w:proofErr w:type="spellStart"/>
      <w:r w:rsidRPr="006B5F7D">
        <w:rPr>
          <w:rFonts w:ascii="Proxima Nova" w:hAnsi="Proxima Nova"/>
        </w:rPr>
        <w:t>KSrelief</w:t>
      </w:r>
      <w:proofErr w:type="spellEnd"/>
      <w:r w:rsidRPr="006B5F7D">
        <w:rPr>
          <w:rFonts w:ascii="Proxima Nova" w:hAnsi="Proxima Nova"/>
        </w:rPr>
        <w:t xml:space="preserve"> and launched implementation activities in close coordination with both organizations’ communications teams.</w:t>
      </w:r>
      <w:r w:rsidR="005B1C9D">
        <w:rPr>
          <w:rFonts w:ascii="Proxima Nova" w:hAnsi="Proxima Nova"/>
        </w:rPr>
        <w:t xml:space="preserve"> A video highlighting the impact of K</w:t>
      </w:r>
      <w:proofErr w:type="spellStart"/>
      <w:r w:rsidR="005B1C9D">
        <w:rPr>
          <w:rFonts w:ascii="Proxima Nova" w:hAnsi="Proxima Nova"/>
        </w:rPr>
        <w:t>Srelief’s</w:t>
      </w:r>
      <w:proofErr w:type="spellEnd"/>
      <w:r w:rsidR="005B1C9D">
        <w:rPr>
          <w:rFonts w:ascii="Proxima Nova" w:hAnsi="Proxima Nova"/>
        </w:rPr>
        <w:t xml:space="preserve"> contribution is under production to be published in June ahead of the Project’s end. </w:t>
      </w:r>
    </w:p>
    <w:p w14:paraId="2CA5EDF2" w14:textId="77777777" w:rsidR="000C6809" w:rsidRPr="0052771E" w:rsidRDefault="000C6809" w:rsidP="002913C7">
      <w:pPr>
        <w:bidi w:val="0"/>
        <w:spacing w:after="0" w:line="240" w:lineRule="auto"/>
        <w:ind w:right="-1054"/>
        <w:rPr>
          <w:rFonts w:ascii="Proxima Nova" w:hAnsi="Proxima Nova"/>
          <w:b/>
          <w:bCs/>
        </w:rPr>
      </w:pPr>
    </w:p>
    <w:p w14:paraId="764805AE" w14:textId="20EBBF61" w:rsidR="00774ABE" w:rsidRPr="006B5F7D" w:rsidRDefault="006B5F7D" w:rsidP="006B5F7D">
      <w:pPr>
        <w:bidi w:val="0"/>
        <w:spacing w:after="0" w:line="240" w:lineRule="auto"/>
        <w:ind w:right="-1054"/>
        <w:rPr>
          <w:rFonts w:ascii="Proxima Nova" w:hAnsi="Proxima Nova"/>
        </w:rPr>
      </w:pPr>
      <w:r w:rsidRPr="006B5F7D">
        <w:rPr>
          <w:rFonts w:ascii="Proxima Nova" w:hAnsi="Proxima Nova"/>
        </w:rPr>
        <w:t>All communications and visibility materials related to the project are systematically archived and tracked through a dedicated Google Drive folder</w:t>
      </w:r>
      <w:r w:rsidRPr="006B5F7D">
        <w:rPr>
          <w:rFonts w:ascii="Proxima Nova" w:hAnsi="Proxima Nova" w:cs="Arial"/>
        </w:rPr>
        <w:t>:</w:t>
      </w:r>
      <w:r w:rsidRPr="006B5F7D">
        <w:rPr>
          <w:rFonts w:ascii="Proxima Nova" w:hAnsi="Proxima Nova"/>
        </w:rPr>
        <w:t xml:space="preserve"> </w:t>
      </w:r>
      <w:hyperlink r:id="rId16" w:history="1">
        <w:r w:rsidRPr="006B5F7D">
          <w:rPr>
            <w:rStyle w:val="Hyperlink"/>
            <w:rFonts w:ascii="Proxima Nova" w:hAnsi="Proxima Nova"/>
          </w:rPr>
          <w:t>https://drive.google.com/drive/folders/1uDB9LaCVhthcq5lm00hJJyMSjjvTtDj6</w:t>
        </w:r>
      </w:hyperlink>
    </w:p>
    <w:p w14:paraId="03E5816D" w14:textId="77777777" w:rsidR="006B5F7D" w:rsidRPr="0052771E" w:rsidRDefault="006B5F7D" w:rsidP="006B5F7D">
      <w:pPr>
        <w:bidi w:val="0"/>
        <w:spacing w:after="0" w:line="240" w:lineRule="auto"/>
        <w:ind w:right="-1054"/>
        <w:rPr>
          <w:rFonts w:ascii="Proxima Nova" w:hAnsi="Proxima Nova"/>
          <w:b/>
          <w:bCs/>
        </w:rPr>
      </w:pPr>
    </w:p>
    <w:p w14:paraId="618120B4" w14:textId="5682232D" w:rsidR="00774ABE" w:rsidRPr="0052771E" w:rsidRDefault="00774ABE" w:rsidP="00774ABE">
      <w:pPr>
        <w:bidi w:val="0"/>
        <w:spacing w:after="0" w:line="240" w:lineRule="auto"/>
        <w:ind w:right="-1054"/>
        <w:rPr>
          <w:rFonts w:ascii="Proxima Nova" w:hAnsi="Proxima Nova"/>
          <w:b/>
          <w:bCs/>
        </w:rPr>
      </w:pPr>
      <w:r w:rsidRPr="0052771E">
        <w:rPr>
          <w:rFonts w:ascii="Proxima Nova" w:hAnsi="Proxima Nova"/>
          <w:b/>
          <w:bCs/>
        </w:rPr>
        <w:t>It has the following:</w:t>
      </w:r>
    </w:p>
    <w:p w14:paraId="6EDAC288" w14:textId="00195906" w:rsidR="009F7BC9" w:rsidRPr="006B5F7D" w:rsidRDefault="009F7BC9" w:rsidP="006B5F7D">
      <w:pPr>
        <w:numPr>
          <w:ilvl w:val="0"/>
          <w:numId w:val="23"/>
        </w:numPr>
        <w:bidi w:val="0"/>
        <w:spacing w:after="0" w:line="240" w:lineRule="auto"/>
        <w:ind w:right="-1054"/>
        <w:jc w:val="both"/>
        <w:rPr>
          <w:rFonts w:ascii="Proxima Nova" w:hAnsi="Proxima Nova"/>
        </w:rPr>
      </w:pPr>
      <w:r w:rsidRPr="006B5F7D">
        <w:rPr>
          <w:rFonts w:ascii="Proxima Nova" w:hAnsi="Proxima Nova"/>
        </w:rPr>
        <w:t>Separate folders for each month (currently July, August, and September</w:t>
      </w:r>
      <w:r w:rsidR="002E7CD0" w:rsidRPr="006B5F7D">
        <w:rPr>
          <w:rFonts w:ascii="Proxima Nova" w:hAnsi="Proxima Nova"/>
          <w:lang w:val="en-GB" w:bidi="ar-MA"/>
        </w:rPr>
        <w:t>, October</w:t>
      </w:r>
      <w:r w:rsidR="6DAD5F9B" w:rsidRPr="006B5F7D">
        <w:rPr>
          <w:rFonts w:ascii="Proxima Nova" w:hAnsi="Proxima Nova"/>
          <w:lang w:val="en-GB" w:bidi="ar-MA"/>
        </w:rPr>
        <w:t>, November and December</w:t>
      </w:r>
      <w:r w:rsidRPr="006B5F7D">
        <w:rPr>
          <w:rFonts w:ascii="Proxima Nova" w:hAnsi="Proxima Nova"/>
        </w:rPr>
        <w:t>).</w:t>
      </w:r>
    </w:p>
    <w:p w14:paraId="717437D1" w14:textId="37C390A4" w:rsidR="0CDC5DEF" w:rsidRPr="006B5F7D" w:rsidRDefault="0CDC5DEF" w:rsidP="006B5F7D">
      <w:pPr>
        <w:numPr>
          <w:ilvl w:val="0"/>
          <w:numId w:val="23"/>
        </w:numPr>
        <w:bidi w:val="0"/>
        <w:spacing w:after="0" w:line="240" w:lineRule="auto"/>
        <w:ind w:right="-1054"/>
        <w:jc w:val="both"/>
        <w:rPr>
          <w:rFonts w:ascii="Proxima Nova" w:hAnsi="Proxima Nova"/>
        </w:rPr>
      </w:pPr>
      <w:r w:rsidRPr="006B5F7D">
        <w:rPr>
          <w:rFonts w:ascii="Proxima Nova" w:hAnsi="Proxima Nova"/>
        </w:rPr>
        <w:t>The December folder highlights the latest jerrycans distribution video and photos.</w:t>
      </w:r>
    </w:p>
    <w:p w14:paraId="3E354596" w14:textId="1F3FF04E" w:rsidR="009F7BC9" w:rsidRPr="006B5F7D" w:rsidRDefault="009F7BC9" w:rsidP="006B5F7D">
      <w:pPr>
        <w:numPr>
          <w:ilvl w:val="0"/>
          <w:numId w:val="23"/>
        </w:numPr>
        <w:bidi w:val="0"/>
        <w:spacing w:after="0" w:line="240" w:lineRule="auto"/>
        <w:ind w:right="-1054"/>
        <w:jc w:val="both"/>
        <w:rPr>
          <w:rFonts w:ascii="Proxima Nova" w:hAnsi="Proxima Nova"/>
        </w:rPr>
      </w:pPr>
      <w:r w:rsidRPr="006B5F7D">
        <w:rPr>
          <w:rFonts w:ascii="Proxima Nova" w:hAnsi="Proxima Nova"/>
        </w:rPr>
        <w:lastRenderedPageBreak/>
        <w:t xml:space="preserve">The </w:t>
      </w:r>
      <w:r w:rsidR="002E7CD0" w:rsidRPr="006B5F7D">
        <w:rPr>
          <w:rFonts w:ascii="Proxima Nova" w:hAnsi="Proxima Nova"/>
        </w:rPr>
        <w:t>September</w:t>
      </w:r>
      <w:r w:rsidR="00366365" w:rsidRPr="006B5F7D">
        <w:rPr>
          <w:rFonts w:ascii="Proxima Nova" w:hAnsi="Proxima Nova"/>
        </w:rPr>
        <w:t xml:space="preserve"> </w:t>
      </w:r>
      <w:r w:rsidRPr="006B5F7D">
        <w:rPr>
          <w:rFonts w:ascii="Proxima Nova" w:hAnsi="Proxima Nova"/>
        </w:rPr>
        <w:t>folder contains the previous materials along with raw files.</w:t>
      </w:r>
    </w:p>
    <w:p w14:paraId="3192F96C" w14:textId="02BCE0EF" w:rsidR="009F7BC9" w:rsidRPr="006B5F7D" w:rsidRDefault="1F05D338" w:rsidP="006B5F7D">
      <w:pPr>
        <w:numPr>
          <w:ilvl w:val="0"/>
          <w:numId w:val="23"/>
        </w:numPr>
        <w:bidi w:val="0"/>
        <w:spacing w:after="0" w:line="240" w:lineRule="auto"/>
        <w:ind w:right="-1054"/>
        <w:jc w:val="both"/>
        <w:rPr>
          <w:rFonts w:ascii="Proxima Nova" w:hAnsi="Proxima Nova"/>
        </w:rPr>
      </w:pPr>
      <w:r w:rsidRPr="006B5F7D">
        <w:rPr>
          <w:rFonts w:ascii="Proxima Nova" w:hAnsi="Proxima Nova"/>
        </w:rPr>
        <w:t>The</w:t>
      </w:r>
      <w:r w:rsidR="00544F0C" w:rsidRPr="006B5F7D">
        <w:rPr>
          <w:rFonts w:ascii="Proxima Nova" w:hAnsi="Proxima Nova"/>
          <w:lang w:val="en-GB" w:bidi="ar-MA"/>
        </w:rPr>
        <w:t xml:space="preserve"> </w:t>
      </w:r>
      <w:hyperlink r:id="rId17" w:history="1">
        <w:r w:rsidR="6D7A25FE" w:rsidRPr="006B5F7D">
          <w:rPr>
            <w:rStyle w:val="Hyperlink"/>
            <w:rFonts w:ascii="Proxima Nova" w:hAnsi="Proxima Nova"/>
            <w:lang w:val="en-GB" w:bidi="ar-MA"/>
          </w:rPr>
          <w:t>November</w:t>
        </w:r>
      </w:hyperlink>
      <w:r w:rsidR="6D7A25FE" w:rsidRPr="006B5F7D">
        <w:rPr>
          <w:rFonts w:ascii="Proxima Nova" w:hAnsi="Proxima Nova"/>
          <w:lang w:val="en-GB" w:bidi="ar-MA"/>
        </w:rPr>
        <w:t xml:space="preserve"> and </w:t>
      </w:r>
      <w:hyperlink r:id="rId18">
        <w:r w:rsidR="00544F0C" w:rsidRPr="006B5F7D">
          <w:rPr>
            <w:rStyle w:val="Hyperlink"/>
            <w:rFonts w:ascii="Proxima Nova" w:hAnsi="Proxima Nova"/>
            <w:lang w:val="en-GB" w:bidi="ar-MA"/>
          </w:rPr>
          <w:t xml:space="preserve">October Folder </w:t>
        </w:r>
      </w:hyperlink>
      <w:r w:rsidRPr="006B5F7D">
        <w:rPr>
          <w:rFonts w:ascii="Proxima Nova" w:hAnsi="Proxima Nova"/>
        </w:rPr>
        <w:t xml:space="preserve">features </w:t>
      </w:r>
      <w:r w:rsidR="00F4519D" w:rsidRPr="006B5F7D">
        <w:rPr>
          <w:rFonts w:ascii="Proxima Nova" w:hAnsi="Proxima Nova"/>
        </w:rPr>
        <w:t xml:space="preserve">recent photos of Shalal dumping site </w:t>
      </w:r>
      <w:r w:rsidR="00544F0C" w:rsidRPr="006B5F7D">
        <w:rPr>
          <w:rFonts w:ascii="Proxima Nova" w:hAnsi="Proxima Nova"/>
        </w:rPr>
        <w:t>one n</w:t>
      </w:r>
      <w:r w:rsidR="000317EF" w:rsidRPr="006B5F7D">
        <w:rPr>
          <w:rFonts w:ascii="Proxima Nova" w:hAnsi="Proxima Nova"/>
        </w:rPr>
        <w:t xml:space="preserve">ew product which is a video on water trucking, we will have the agreed items as part of Shalal </w:t>
      </w:r>
      <w:r w:rsidR="003E471C" w:rsidRPr="006B5F7D">
        <w:rPr>
          <w:rFonts w:ascii="Proxima Nova" w:hAnsi="Proxima Nova"/>
        </w:rPr>
        <w:t xml:space="preserve">rehabilitation after we managed to print the visibility items. </w:t>
      </w:r>
    </w:p>
    <w:p w14:paraId="6E776053" w14:textId="68AECC8E" w:rsidR="009F7BC9" w:rsidRPr="006B5F7D" w:rsidRDefault="009F7BC9" w:rsidP="006B5F7D">
      <w:pPr>
        <w:numPr>
          <w:ilvl w:val="0"/>
          <w:numId w:val="23"/>
        </w:numPr>
        <w:bidi w:val="0"/>
        <w:spacing w:after="0" w:line="240" w:lineRule="auto"/>
        <w:ind w:right="-1054"/>
        <w:jc w:val="both"/>
        <w:rPr>
          <w:rFonts w:ascii="Proxima Nova" w:hAnsi="Proxima Nova"/>
        </w:rPr>
      </w:pPr>
      <w:r w:rsidRPr="006B5F7D">
        <w:rPr>
          <w:rFonts w:ascii="Proxima Nova" w:hAnsi="Proxima Nova"/>
        </w:rPr>
        <w:t xml:space="preserve">A dedicated tracking sheet with published links, as well as the updated communication and visibility plan with </w:t>
      </w:r>
      <w:r w:rsidR="003E471C" w:rsidRPr="006B5F7D">
        <w:rPr>
          <w:rFonts w:ascii="Proxima Nova" w:hAnsi="Proxima Nova"/>
        </w:rPr>
        <w:t xml:space="preserve">October’s </w:t>
      </w:r>
      <w:r w:rsidRPr="006B5F7D">
        <w:rPr>
          <w:rFonts w:ascii="Proxima Nova" w:hAnsi="Proxima Nova"/>
        </w:rPr>
        <w:t>expected products.</w:t>
      </w:r>
    </w:p>
    <w:p w14:paraId="02DD8A12" w14:textId="77777777" w:rsidR="00774ABE" w:rsidRPr="0052771E" w:rsidRDefault="00774ABE" w:rsidP="006B5F7D">
      <w:pPr>
        <w:bidi w:val="0"/>
        <w:spacing w:after="0" w:line="240" w:lineRule="auto"/>
        <w:ind w:right="-1054"/>
        <w:rPr>
          <w:rFonts w:ascii="Proxima Nova" w:hAnsi="Proxima Nova"/>
          <w:b/>
          <w:bCs/>
        </w:rPr>
      </w:pPr>
    </w:p>
    <w:p w14:paraId="5250B824" w14:textId="77777777" w:rsidR="006B5F7D" w:rsidRPr="00F7585C" w:rsidRDefault="006B5F7D" w:rsidP="006B5F7D">
      <w:pPr>
        <w:bidi w:val="0"/>
        <w:spacing w:after="0" w:line="360" w:lineRule="auto"/>
        <w:ind w:right="-1054"/>
        <w:rPr>
          <w:rFonts w:ascii="Proxima Nova Rg" w:hAnsi="Proxima Nova Rg"/>
          <w:b/>
          <w:bCs/>
          <w:sz w:val="24"/>
          <w:szCs w:val="24"/>
        </w:rPr>
      </w:pPr>
      <w:r w:rsidRPr="00F7585C">
        <w:rPr>
          <w:rFonts w:ascii="Proxima Nova Rg" w:hAnsi="Proxima Nova Rg"/>
          <w:b/>
          <w:bCs/>
          <w:sz w:val="24"/>
          <w:szCs w:val="24"/>
        </w:rPr>
        <w:t>Latest communications materials published (December):</w:t>
      </w:r>
    </w:p>
    <w:p w14:paraId="7DB50E72" w14:textId="77777777" w:rsidR="006B5F7D" w:rsidRPr="00F7585C" w:rsidRDefault="006B5F7D" w:rsidP="006B5F7D">
      <w:pPr>
        <w:bidi w:val="0"/>
        <w:spacing w:after="0" w:line="360" w:lineRule="auto"/>
        <w:ind w:right="-1054"/>
        <w:rPr>
          <w:rFonts w:ascii="Proxima Nova Rg" w:hAnsi="Proxima Nova Rg"/>
          <w:sz w:val="24"/>
          <w:szCs w:val="24"/>
        </w:rPr>
      </w:pPr>
      <w:r w:rsidRPr="00F7585C">
        <w:rPr>
          <w:rFonts w:ascii="Proxima Nova Rg" w:hAnsi="Proxima Nova Rg"/>
          <w:sz w:val="24"/>
          <w:szCs w:val="24"/>
        </w:rPr>
        <w:t xml:space="preserve">Video on water jerrycans distribution: </w:t>
      </w:r>
    </w:p>
    <w:p w14:paraId="25F835A9" w14:textId="77777777" w:rsidR="006B5F7D" w:rsidRPr="00F7585C" w:rsidRDefault="006B5F7D" w:rsidP="006B5F7D">
      <w:pPr>
        <w:pStyle w:val="ListParagraph"/>
        <w:numPr>
          <w:ilvl w:val="0"/>
          <w:numId w:val="33"/>
        </w:numPr>
        <w:bidi w:val="0"/>
        <w:spacing w:after="0" w:line="360" w:lineRule="auto"/>
        <w:ind w:right="-1054"/>
        <w:rPr>
          <w:rFonts w:ascii="Proxima Nova Rg" w:hAnsi="Proxima Nova Rg"/>
          <w:sz w:val="24"/>
          <w:szCs w:val="24"/>
        </w:rPr>
      </w:pPr>
      <w:hyperlink r:id="rId19" w:history="1">
        <w:r w:rsidRPr="00F7585C">
          <w:rPr>
            <w:rStyle w:val="Hyperlink"/>
            <w:rFonts w:ascii="Proxima Nova Rg" w:hAnsi="Proxima Nova Rg"/>
            <w:sz w:val="24"/>
            <w:szCs w:val="24"/>
          </w:rPr>
          <w:t>https://www.facebook.com/share/v/17xqA8uHLD/</w:t>
        </w:r>
      </w:hyperlink>
    </w:p>
    <w:p w14:paraId="37A2BF26" w14:textId="77777777" w:rsidR="006B5F7D" w:rsidRPr="00F7585C" w:rsidRDefault="006B5F7D" w:rsidP="006B5F7D">
      <w:pPr>
        <w:bidi w:val="0"/>
        <w:spacing w:after="0" w:line="360" w:lineRule="auto"/>
        <w:ind w:right="-1054"/>
        <w:rPr>
          <w:rFonts w:ascii="Proxima Nova Rg" w:hAnsi="Proxima Nova Rg"/>
          <w:b/>
          <w:bCs/>
          <w:sz w:val="24"/>
          <w:szCs w:val="24"/>
        </w:rPr>
      </w:pPr>
      <w:r w:rsidRPr="00F7585C">
        <w:rPr>
          <w:rFonts w:ascii="Proxima Nova Rg" w:hAnsi="Proxima Nova Rg"/>
          <w:b/>
          <w:bCs/>
          <w:sz w:val="24"/>
          <w:szCs w:val="24"/>
        </w:rPr>
        <w:t>Latest communications materials published (November):</w:t>
      </w:r>
    </w:p>
    <w:p w14:paraId="798BEABF" w14:textId="77777777" w:rsidR="006B5F7D" w:rsidRPr="00F7585C" w:rsidRDefault="006B5F7D" w:rsidP="006B5F7D">
      <w:pPr>
        <w:bidi w:val="0"/>
        <w:spacing w:after="0" w:line="360" w:lineRule="auto"/>
        <w:ind w:right="-1054"/>
        <w:rPr>
          <w:rFonts w:ascii="Proxima Nova Rg" w:hAnsi="Proxima Nova Rg"/>
          <w:sz w:val="24"/>
          <w:szCs w:val="24"/>
        </w:rPr>
      </w:pPr>
      <w:r w:rsidRPr="00F7585C">
        <w:rPr>
          <w:rFonts w:ascii="Proxima Nova Rg" w:hAnsi="Proxima Nova Rg"/>
          <w:sz w:val="24"/>
          <w:szCs w:val="24"/>
        </w:rPr>
        <w:t xml:space="preserve">Social media posts on Shalal landfill: </w:t>
      </w:r>
    </w:p>
    <w:p w14:paraId="07B98858" w14:textId="77777777" w:rsidR="006B5F7D" w:rsidRPr="00F7585C" w:rsidRDefault="006B5F7D" w:rsidP="006B5F7D">
      <w:pPr>
        <w:pStyle w:val="ListParagraph"/>
        <w:numPr>
          <w:ilvl w:val="0"/>
          <w:numId w:val="32"/>
        </w:numPr>
        <w:bidi w:val="0"/>
        <w:spacing w:after="0" w:line="360" w:lineRule="auto"/>
        <w:ind w:right="-1054"/>
        <w:rPr>
          <w:rFonts w:ascii="Proxima Nova Rg" w:hAnsi="Proxima Nova Rg"/>
          <w:sz w:val="24"/>
          <w:szCs w:val="24"/>
        </w:rPr>
      </w:pPr>
      <w:hyperlink r:id="rId20" w:history="1">
        <w:r w:rsidRPr="00F7585C">
          <w:rPr>
            <w:rStyle w:val="Hyperlink"/>
            <w:rFonts w:ascii="Proxima Nova Rg" w:hAnsi="Proxima Nova Rg"/>
            <w:sz w:val="24"/>
            <w:szCs w:val="24"/>
          </w:rPr>
          <w:t>https://www.facebook.com/share/p/1EwpeqR2rE/</w:t>
        </w:r>
      </w:hyperlink>
    </w:p>
    <w:p w14:paraId="73B03B42" w14:textId="77777777" w:rsidR="006B5F7D" w:rsidRPr="00F7585C" w:rsidRDefault="006B5F7D" w:rsidP="006B5F7D">
      <w:pPr>
        <w:bidi w:val="0"/>
        <w:spacing w:after="0" w:line="360" w:lineRule="auto"/>
        <w:ind w:right="-1054"/>
        <w:rPr>
          <w:rFonts w:ascii="Proxima Nova Rg" w:hAnsi="Proxima Nova Rg"/>
          <w:sz w:val="24"/>
          <w:szCs w:val="24"/>
        </w:rPr>
      </w:pPr>
      <w:r w:rsidRPr="00F7585C">
        <w:rPr>
          <w:rFonts w:ascii="Proxima Nova Rg" w:hAnsi="Proxima Nova Rg"/>
          <w:sz w:val="24"/>
          <w:szCs w:val="24"/>
          <w:lang w:val="en-GB"/>
        </w:rPr>
        <w:t>Video on water trucking:</w:t>
      </w:r>
    </w:p>
    <w:p w14:paraId="4ADE4205" w14:textId="77777777" w:rsidR="006B5F7D" w:rsidRPr="00F7585C" w:rsidRDefault="006B5F7D" w:rsidP="006B5F7D">
      <w:pPr>
        <w:pStyle w:val="ListParagraph"/>
        <w:numPr>
          <w:ilvl w:val="0"/>
          <w:numId w:val="32"/>
        </w:numPr>
        <w:bidi w:val="0"/>
        <w:spacing w:after="0" w:line="360" w:lineRule="auto"/>
        <w:ind w:right="-1054"/>
        <w:rPr>
          <w:rFonts w:ascii="Proxima Nova Rg" w:hAnsi="Proxima Nova Rg"/>
          <w:sz w:val="24"/>
          <w:szCs w:val="24"/>
        </w:rPr>
      </w:pPr>
      <w:hyperlink r:id="rId21" w:history="1">
        <w:r w:rsidRPr="00F7585C">
          <w:rPr>
            <w:rStyle w:val="Hyperlink"/>
            <w:rFonts w:ascii="Proxima Nova Rg" w:hAnsi="Proxima Nova Rg"/>
            <w:sz w:val="24"/>
            <w:szCs w:val="24"/>
          </w:rPr>
          <w:t>https://www.facebook.com/share/v/17dkB3yXSH/</w:t>
        </w:r>
      </w:hyperlink>
    </w:p>
    <w:p w14:paraId="1227D8C6" w14:textId="77777777" w:rsidR="006B5F7D" w:rsidRPr="00F7585C" w:rsidRDefault="006B5F7D" w:rsidP="006B5F7D">
      <w:pPr>
        <w:bidi w:val="0"/>
        <w:spacing w:after="0" w:line="360" w:lineRule="auto"/>
        <w:ind w:right="-1054"/>
        <w:rPr>
          <w:rFonts w:ascii="Proxima Nova Rg" w:hAnsi="Proxima Nova Rg"/>
          <w:sz w:val="24"/>
          <w:szCs w:val="24"/>
        </w:rPr>
      </w:pPr>
      <w:r w:rsidRPr="00F7585C">
        <w:rPr>
          <w:rFonts w:ascii="Proxima Nova Rg" w:hAnsi="Proxima Nova Rg"/>
          <w:b/>
          <w:bCs/>
          <w:sz w:val="24"/>
          <w:szCs w:val="24"/>
        </w:rPr>
        <w:t>Latest communications materials published (October):</w:t>
      </w:r>
    </w:p>
    <w:p w14:paraId="1DB3E0D9" w14:textId="77777777" w:rsidR="006B5F7D" w:rsidRPr="00F7585C" w:rsidRDefault="006B5F7D" w:rsidP="006B5F7D">
      <w:pPr>
        <w:pStyle w:val="ListParagraph"/>
        <w:numPr>
          <w:ilvl w:val="0"/>
          <w:numId w:val="31"/>
        </w:numPr>
        <w:bidi w:val="0"/>
        <w:spacing w:after="0" w:line="360" w:lineRule="auto"/>
        <w:ind w:right="-1054"/>
        <w:rPr>
          <w:rFonts w:ascii="Proxima Nova Rg" w:hAnsi="Proxima Nova Rg"/>
          <w:sz w:val="24"/>
          <w:szCs w:val="24"/>
        </w:rPr>
      </w:pPr>
      <w:hyperlink r:id="rId22" w:history="1">
        <w:r w:rsidRPr="00F7585C">
          <w:rPr>
            <w:rStyle w:val="Hyperlink"/>
            <w:rFonts w:ascii="Proxima Nova Rg" w:hAnsi="Proxima Nova Rg"/>
            <w:sz w:val="24"/>
            <w:szCs w:val="24"/>
          </w:rPr>
          <w:t>https://lnkd.in/p/dyeYtNwY</w:t>
        </w:r>
      </w:hyperlink>
    </w:p>
    <w:p w14:paraId="18C5B229" w14:textId="77777777" w:rsidR="006B5F7D" w:rsidRPr="00F7585C" w:rsidRDefault="006B5F7D" w:rsidP="006B5F7D">
      <w:pPr>
        <w:pStyle w:val="ListParagraph"/>
        <w:numPr>
          <w:ilvl w:val="0"/>
          <w:numId w:val="31"/>
        </w:numPr>
        <w:bidi w:val="0"/>
        <w:spacing w:after="0" w:line="360" w:lineRule="auto"/>
        <w:ind w:right="-1054"/>
        <w:rPr>
          <w:rFonts w:ascii="Proxima Nova Rg" w:hAnsi="Proxima Nova Rg"/>
          <w:sz w:val="24"/>
          <w:szCs w:val="24"/>
        </w:rPr>
      </w:pPr>
      <w:hyperlink r:id="rId23" w:history="1">
        <w:r w:rsidRPr="00F7585C">
          <w:rPr>
            <w:rStyle w:val="Hyperlink"/>
            <w:rFonts w:ascii="Proxima Nova Rg" w:hAnsi="Proxima Nova Rg"/>
            <w:sz w:val="24"/>
            <w:szCs w:val="24"/>
          </w:rPr>
          <w:t>https://x.com/UNDPPalestinian/status/1968699204991164779</w:t>
        </w:r>
      </w:hyperlink>
    </w:p>
    <w:p w14:paraId="735093C0" w14:textId="77777777" w:rsidR="006B5F7D" w:rsidRPr="00F7585C" w:rsidRDefault="006B5F7D" w:rsidP="006B5F7D">
      <w:pPr>
        <w:pStyle w:val="ListParagraph"/>
        <w:numPr>
          <w:ilvl w:val="0"/>
          <w:numId w:val="31"/>
        </w:numPr>
        <w:bidi w:val="0"/>
        <w:spacing w:after="0" w:line="360" w:lineRule="auto"/>
        <w:ind w:right="-1054"/>
        <w:rPr>
          <w:rFonts w:ascii="Proxima Nova Rg" w:hAnsi="Proxima Nova Rg"/>
          <w:sz w:val="24"/>
          <w:szCs w:val="24"/>
        </w:rPr>
      </w:pPr>
      <w:hyperlink r:id="rId24" w:history="1">
        <w:r w:rsidRPr="00F7585C">
          <w:rPr>
            <w:rStyle w:val="Hyperlink"/>
            <w:rFonts w:ascii="Proxima Nova Rg" w:hAnsi="Proxima Nova Rg"/>
            <w:sz w:val="24"/>
            <w:szCs w:val="24"/>
          </w:rPr>
          <w:t>https://www.instagram.com/p/Dov57YziqFn/?utm_source=ig_web_copy_link</w:t>
        </w:r>
      </w:hyperlink>
    </w:p>
    <w:p w14:paraId="75412A2D" w14:textId="77777777" w:rsidR="006B5F7D" w:rsidRPr="00F7585C" w:rsidRDefault="006B5F7D" w:rsidP="006B5F7D">
      <w:pPr>
        <w:pStyle w:val="ListParagraph"/>
        <w:numPr>
          <w:ilvl w:val="0"/>
          <w:numId w:val="31"/>
        </w:numPr>
        <w:bidi w:val="0"/>
        <w:spacing w:after="0" w:line="360" w:lineRule="auto"/>
        <w:ind w:right="-1054"/>
        <w:rPr>
          <w:rFonts w:ascii="Proxima Nova Rg" w:hAnsi="Proxima Nova Rg"/>
          <w:sz w:val="24"/>
          <w:szCs w:val="24"/>
        </w:rPr>
      </w:pPr>
      <w:hyperlink r:id="rId25" w:history="1">
        <w:r w:rsidRPr="00F7585C">
          <w:rPr>
            <w:rStyle w:val="Hyperlink"/>
            <w:rFonts w:ascii="Proxima Nova Rg" w:hAnsi="Proxima Nova Rg"/>
            <w:sz w:val="24"/>
            <w:szCs w:val="24"/>
          </w:rPr>
          <w:t>https://www.facebook.com/share/p/1GVSE83mHW/?mibextid=wwXIfr</w:t>
        </w:r>
      </w:hyperlink>
      <w:r w:rsidRPr="00F7585C">
        <w:rPr>
          <w:rFonts w:ascii="Proxima Nova Rg" w:hAnsi="Proxima Nova Rg"/>
          <w:sz w:val="24"/>
          <w:szCs w:val="24"/>
        </w:rPr>
        <w:t xml:space="preserve"> </w:t>
      </w:r>
    </w:p>
    <w:p w14:paraId="62156E50" w14:textId="77777777" w:rsidR="006B5F7D" w:rsidRPr="00F7585C" w:rsidRDefault="006B5F7D" w:rsidP="006B5F7D">
      <w:pPr>
        <w:bidi w:val="0"/>
        <w:spacing w:after="0" w:line="360" w:lineRule="auto"/>
        <w:ind w:right="-1054"/>
        <w:rPr>
          <w:rFonts w:ascii="Proxima Nova Rg" w:hAnsi="Proxima Nova Rg"/>
          <w:b/>
          <w:bCs/>
          <w:sz w:val="24"/>
          <w:szCs w:val="24"/>
        </w:rPr>
      </w:pPr>
      <w:r w:rsidRPr="00F7585C">
        <w:rPr>
          <w:rFonts w:ascii="Proxima Nova Rg" w:hAnsi="Proxima Nova Rg"/>
          <w:b/>
          <w:bCs/>
          <w:sz w:val="24"/>
          <w:szCs w:val="24"/>
        </w:rPr>
        <w:t xml:space="preserve">Between 15 September – 25 October 2025: </w:t>
      </w:r>
    </w:p>
    <w:p w14:paraId="6B35D883" w14:textId="77777777" w:rsidR="006B5F7D" w:rsidRPr="00F7585C" w:rsidRDefault="006B5F7D" w:rsidP="006B5F7D">
      <w:pPr>
        <w:bidi w:val="0"/>
        <w:spacing w:after="0" w:line="360" w:lineRule="auto"/>
        <w:ind w:right="-1054"/>
        <w:rPr>
          <w:rFonts w:ascii="Proxima Nova Rg" w:hAnsi="Proxima Nova Rg"/>
          <w:sz w:val="24"/>
          <w:szCs w:val="24"/>
          <w:lang w:val="en-GB"/>
        </w:rPr>
      </w:pPr>
      <w:r w:rsidRPr="00F7585C">
        <w:rPr>
          <w:rFonts w:ascii="Proxima Nova Rg" w:hAnsi="Proxima Nova Rg"/>
          <w:sz w:val="24"/>
          <w:szCs w:val="24"/>
        </w:rPr>
        <w:lastRenderedPageBreak/>
        <w:t xml:space="preserve">KSR’s </w:t>
      </w:r>
      <w:r w:rsidRPr="00F7585C">
        <w:rPr>
          <w:rFonts w:ascii="Proxima Nova Rg" w:hAnsi="Proxima Nova Rg"/>
          <w:sz w:val="24"/>
          <w:szCs w:val="24"/>
          <w:lang w:val="en-GB"/>
        </w:rPr>
        <w:t>contribution was highlighted in two recent social media posts featuring donor partners’ support to water trucking and solid waste management:</w:t>
      </w:r>
    </w:p>
    <w:p w14:paraId="0BC0178C" w14:textId="77777777" w:rsidR="006B5F7D" w:rsidRPr="00F7585C" w:rsidRDefault="006B5F7D" w:rsidP="006B5F7D">
      <w:pPr>
        <w:numPr>
          <w:ilvl w:val="0"/>
          <w:numId w:val="24"/>
        </w:numPr>
        <w:bidi w:val="0"/>
        <w:spacing w:after="0" w:line="360" w:lineRule="auto"/>
        <w:ind w:right="-1054"/>
        <w:rPr>
          <w:rFonts w:ascii="Proxima Nova Rg" w:hAnsi="Proxima Nova Rg"/>
          <w:sz w:val="24"/>
          <w:szCs w:val="24"/>
          <w:lang w:val="en-GB"/>
        </w:rPr>
      </w:pPr>
      <w:r w:rsidRPr="00F7585C">
        <w:rPr>
          <w:rFonts w:ascii="Proxima Nova Rg" w:hAnsi="Proxima Nova Rg"/>
          <w:sz w:val="24"/>
          <w:szCs w:val="24"/>
          <w:lang w:val="en-GB"/>
        </w:rPr>
        <w:t xml:space="preserve">Water trucking post: </w:t>
      </w:r>
      <w:hyperlink r:id="rId26" w:tgtFrame="_new" w:history="1">
        <w:r w:rsidRPr="00F7585C">
          <w:rPr>
            <w:rStyle w:val="Hyperlink"/>
            <w:rFonts w:ascii="Proxima Nova Rg" w:hAnsi="Proxima Nova Rg"/>
            <w:sz w:val="24"/>
            <w:szCs w:val="24"/>
            <w:lang w:val="en-GB"/>
          </w:rPr>
          <w:t>https://www.facebook.com/share/p/1TxsDF9Ht7/</w:t>
        </w:r>
      </w:hyperlink>
    </w:p>
    <w:p w14:paraId="6354165F" w14:textId="77777777" w:rsidR="006B5F7D" w:rsidRPr="00F7585C" w:rsidRDefault="006B5F7D" w:rsidP="006B5F7D">
      <w:pPr>
        <w:numPr>
          <w:ilvl w:val="0"/>
          <w:numId w:val="24"/>
        </w:numPr>
        <w:bidi w:val="0"/>
        <w:spacing w:after="0" w:line="360" w:lineRule="auto"/>
        <w:ind w:right="-1054"/>
        <w:rPr>
          <w:rFonts w:ascii="Proxima Nova Rg" w:hAnsi="Proxima Nova Rg"/>
          <w:sz w:val="24"/>
          <w:szCs w:val="24"/>
          <w:lang w:val="en-GB"/>
        </w:rPr>
      </w:pPr>
      <w:hyperlink r:id="rId27" w:history="1">
        <w:r w:rsidRPr="00F7585C">
          <w:rPr>
            <w:rStyle w:val="Hyperlink"/>
            <w:rFonts w:ascii="Proxima Nova Rg" w:hAnsi="Proxima Nova Rg"/>
            <w:sz w:val="24"/>
            <w:szCs w:val="24"/>
            <w:lang w:val="en-GB"/>
          </w:rPr>
          <w:t>https://x.com/UNDPPalestinian/status/1978859191361273912</w:t>
        </w:r>
      </w:hyperlink>
      <w:r w:rsidRPr="00F7585C">
        <w:rPr>
          <w:rFonts w:ascii="Proxima Nova Rg" w:hAnsi="Proxima Nova Rg"/>
          <w:sz w:val="24"/>
          <w:szCs w:val="24"/>
          <w:lang w:val="en-GB"/>
        </w:rPr>
        <w:t xml:space="preserve"> </w:t>
      </w:r>
    </w:p>
    <w:p w14:paraId="2BEB236A" w14:textId="77777777" w:rsidR="006B5F7D" w:rsidRPr="00F7585C" w:rsidRDefault="006B5F7D" w:rsidP="006B5F7D">
      <w:pPr>
        <w:numPr>
          <w:ilvl w:val="0"/>
          <w:numId w:val="24"/>
        </w:numPr>
        <w:bidi w:val="0"/>
        <w:spacing w:after="0" w:line="360" w:lineRule="auto"/>
        <w:ind w:right="-1054"/>
        <w:rPr>
          <w:rFonts w:ascii="Proxima Nova Rg" w:hAnsi="Proxima Nova Rg"/>
          <w:sz w:val="24"/>
          <w:szCs w:val="24"/>
          <w:lang w:val="en-GB"/>
        </w:rPr>
      </w:pPr>
      <w:r w:rsidRPr="00F7585C">
        <w:rPr>
          <w:rFonts w:ascii="Proxima Nova Rg" w:hAnsi="Proxima Nova Rg"/>
          <w:sz w:val="24"/>
          <w:szCs w:val="24"/>
          <w:lang w:val="en-GB"/>
        </w:rPr>
        <w:t xml:space="preserve">Solid waste post: </w:t>
      </w:r>
      <w:hyperlink r:id="rId28" w:tgtFrame="_new" w:history="1">
        <w:r w:rsidRPr="00F7585C">
          <w:rPr>
            <w:rStyle w:val="Hyperlink"/>
            <w:rFonts w:ascii="Proxima Nova Rg" w:hAnsi="Proxima Nova Rg"/>
            <w:sz w:val="24"/>
            <w:szCs w:val="24"/>
            <w:lang w:val="en-GB"/>
          </w:rPr>
          <w:t>https://www.facebook.com/share/p/179WyT9HDE/</w:t>
        </w:r>
      </w:hyperlink>
    </w:p>
    <w:p w14:paraId="65DD1D8F" w14:textId="77777777" w:rsidR="006B5F7D" w:rsidRPr="00F7585C" w:rsidRDefault="006B5F7D" w:rsidP="006B5F7D">
      <w:pPr>
        <w:bidi w:val="0"/>
        <w:spacing w:after="0" w:line="360" w:lineRule="auto"/>
        <w:ind w:right="-1054"/>
        <w:rPr>
          <w:rFonts w:ascii="Proxima Nova Rg" w:hAnsi="Proxima Nova Rg"/>
          <w:b/>
          <w:bCs/>
          <w:sz w:val="24"/>
          <w:szCs w:val="24"/>
        </w:rPr>
      </w:pPr>
      <w:r w:rsidRPr="00F7585C">
        <w:rPr>
          <w:rFonts w:ascii="Proxima Nova Rg" w:hAnsi="Proxima Nova Rg"/>
          <w:b/>
          <w:bCs/>
          <w:sz w:val="24"/>
          <w:szCs w:val="24"/>
        </w:rPr>
        <w:t xml:space="preserve">Links to social media cards on water distribution: </w:t>
      </w:r>
    </w:p>
    <w:p w14:paraId="6EC3EA43" w14:textId="77777777" w:rsidR="006B5F7D" w:rsidRPr="00F7585C" w:rsidRDefault="006B5F7D" w:rsidP="006B5F7D">
      <w:pPr>
        <w:pStyle w:val="ListParagraph"/>
        <w:numPr>
          <w:ilvl w:val="0"/>
          <w:numId w:val="30"/>
        </w:numPr>
        <w:bidi w:val="0"/>
        <w:spacing w:after="0" w:line="360" w:lineRule="auto"/>
        <w:ind w:right="-1054"/>
        <w:rPr>
          <w:rFonts w:ascii="Proxima Nova Rg" w:hAnsi="Proxima Nova Rg"/>
          <w:color w:val="657C9C" w:themeColor="text2" w:themeTint="BF"/>
          <w:sz w:val="24"/>
          <w:szCs w:val="24"/>
        </w:rPr>
      </w:pPr>
      <w:hyperlink r:id="rId29" w:history="1">
        <w:r w:rsidRPr="00F7585C">
          <w:rPr>
            <w:rStyle w:val="Hyperlink"/>
            <w:rFonts w:ascii="Proxima Nova Rg" w:hAnsi="Proxima Nova Rg"/>
            <w:color w:val="657C9C" w:themeColor="text2" w:themeTint="BF"/>
            <w:sz w:val="24"/>
            <w:szCs w:val="24"/>
          </w:rPr>
          <w:t>https://www.facebook.com/share/p/1EjyDvgoBV/</w:t>
        </w:r>
      </w:hyperlink>
      <w:r w:rsidRPr="00F7585C">
        <w:rPr>
          <w:rFonts w:ascii="Proxima Nova Rg" w:hAnsi="Proxima Nova Rg"/>
          <w:color w:val="657C9C" w:themeColor="text2" w:themeTint="BF"/>
          <w:sz w:val="24"/>
          <w:szCs w:val="24"/>
        </w:rPr>
        <w:t xml:space="preserve"> </w:t>
      </w:r>
    </w:p>
    <w:p w14:paraId="6CFEFB15" w14:textId="77777777" w:rsidR="006B5F7D" w:rsidRPr="00F7585C" w:rsidRDefault="006B5F7D" w:rsidP="006B5F7D">
      <w:pPr>
        <w:pStyle w:val="ListParagraph"/>
        <w:numPr>
          <w:ilvl w:val="0"/>
          <w:numId w:val="30"/>
        </w:numPr>
        <w:bidi w:val="0"/>
        <w:spacing w:after="0" w:line="360" w:lineRule="auto"/>
        <w:ind w:right="-1054"/>
        <w:rPr>
          <w:rFonts w:ascii="Proxima Nova Rg" w:hAnsi="Proxima Nova Rg"/>
          <w:color w:val="657C9C" w:themeColor="text2" w:themeTint="BF"/>
          <w:sz w:val="24"/>
          <w:szCs w:val="24"/>
        </w:rPr>
      </w:pPr>
      <w:r w:rsidRPr="00F7585C">
        <w:rPr>
          <w:rFonts w:ascii="Proxima Nova Rg" w:hAnsi="Proxima Nova Rg"/>
          <w:color w:val="657C9C" w:themeColor="text2" w:themeTint="BF"/>
          <w:sz w:val="24"/>
          <w:szCs w:val="24"/>
        </w:rPr>
        <w:t xml:space="preserve">https://www.linkedin.com/posts/undp-palestinian_despite-the-difficult-conditions-in-the-gaza-activity-7357084771585245184- CImN?utm_source=share&amp;utm_medium=member_android&amp;rcm=ACoAABXDUCIB5gUvutVH3JyvSnXMOGKLEvzjNWo </w:t>
      </w:r>
    </w:p>
    <w:p w14:paraId="0CF34074" w14:textId="77777777" w:rsidR="006B5F7D" w:rsidRPr="00F7585C" w:rsidRDefault="006B5F7D" w:rsidP="006B5F7D">
      <w:pPr>
        <w:pStyle w:val="ListParagraph"/>
        <w:numPr>
          <w:ilvl w:val="0"/>
          <w:numId w:val="30"/>
        </w:numPr>
        <w:bidi w:val="0"/>
        <w:spacing w:after="0" w:line="360" w:lineRule="auto"/>
        <w:ind w:right="-1054"/>
        <w:rPr>
          <w:rFonts w:ascii="Proxima Nova Rg" w:hAnsi="Proxima Nova Rg"/>
          <w:color w:val="657C9C" w:themeColor="text2" w:themeTint="BF"/>
          <w:sz w:val="24"/>
          <w:szCs w:val="24"/>
        </w:rPr>
      </w:pPr>
      <w:hyperlink r:id="rId30" w:history="1">
        <w:r w:rsidRPr="00F7585C">
          <w:rPr>
            <w:rStyle w:val="Hyperlink"/>
            <w:rFonts w:ascii="Proxima Nova Rg" w:hAnsi="Proxima Nova Rg"/>
            <w:color w:val="657C9C" w:themeColor="text2" w:themeTint="BF"/>
            <w:sz w:val="24"/>
            <w:szCs w:val="24"/>
          </w:rPr>
          <w:t>X</w:t>
        </w:r>
      </w:hyperlink>
    </w:p>
    <w:p w14:paraId="6AFC644D" w14:textId="77777777" w:rsidR="006B5F7D" w:rsidRPr="00F7585C" w:rsidRDefault="006B5F7D" w:rsidP="006B5F7D">
      <w:pPr>
        <w:bidi w:val="0"/>
        <w:spacing w:after="0" w:line="360" w:lineRule="auto"/>
        <w:ind w:left="360" w:right="-1054"/>
        <w:rPr>
          <w:rFonts w:ascii="Proxima Nova Rg" w:hAnsi="Proxima Nova Rg"/>
          <w:sz w:val="24"/>
          <w:szCs w:val="24"/>
        </w:rPr>
      </w:pPr>
    </w:p>
    <w:p w14:paraId="6FA0C6B8" w14:textId="77777777" w:rsidR="006B5F7D" w:rsidRPr="00F7585C" w:rsidRDefault="006B5F7D" w:rsidP="006B5F7D">
      <w:pPr>
        <w:bidi w:val="0"/>
        <w:spacing w:after="0" w:line="360" w:lineRule="auto"/>
        <w:ind w:right="-1054"/>
        <w:rPr>
          <w:rFonts w:ascii="Proxima Nova Rg" w:hAnsi="Proxima Nova Rg"/>
          <w:b/>
          <w:bCs/>
          <w:sz w:val="24"/>
          <w:szCs w:val="24"/>
        </w:rPr>
      </w:pPr>
      <w:r w:rsidRPr="00F7585C">
        <w:rPr>
          <w:rFonts w:ascii="Proxima Nova Rg" w:hAnsi="Proxima Nova Rg"/>
          <w:b/>
          <w:bCs/>
          <w:sz w:val="24"/>
          <w:szCs w:val="24"/>
        </w:rPr>
        <w:t xml:space="preserve">Links to video on Jerrycans: </w:t>
      </w:r>
    </w:p>
    <w:p w14:paraId="05F47EA7" w14:textId="77777777" w:rsidR="006B5F7D" w:rsidRPr="00F7585C" w:rsidRDefault="006B5F7D" w:rsidP="006B5F7D">
      <w:pPr>
        <w:pStyle w:val="ListParagraph"/>
        <w:numPr>
          <w:ilvl w:val="0"/>
          <w:numId w:val="29"/>
        </w:numPr>
        <w:bidi w:val="0"/>
        <w:spacing w:after="0" w:line="360" w:lineRule="auto"/>
        <w:ind w:right="-1054"/>
        <w:rPr>
          <w:rFonts w:ascii="Proxima Nova Rg" w:hAnsi="Proxima Nova Rg"/>
          <w:color w:val="657C9C" w:themeColor="text2" w:themeTint="BF"/>
          <w:sz w:val="24"/>
          <w:szCs w:val="24"/>
        </w:rPr>
      </w:pPr>
      <w:hyperlink r:id="rId31" w:history="1">
        <w:r w:rsidRPr="00F7585C">
          <w:rPr>
            <w:rStyle w:val="Hyperlink"/>
            <w:rFonts w:ascii="Proxima Nova Rg" w:hAnsi="Proxima Nova Rg"/>
            <w:color w:val="657C9C" w:themeColor="text2" w:themeTint="BF"/>
            <w:sz w:val="24"/>
            <w:szCs w:val="24"/>
          </w:rPr>
          <w:t>https://www.linkedin.com/posts/undp-palestinian_after-nearly-22-months-of-war-in-gaza-many-activity-7358519582787039234-7Qoz?utm_source=social_share_send&amp;utm_medium=member_desktop_web&amp;rcm=ACoAAFTLRnUBnhoXYO_a1-ZxDae2qtmMb_JSfH4</w:t>
        </w:r>
      </w:hyperlink>
    </w:p>
    <w:p w14:paraId="0FAB7F3F" w14:textId="77777777" w:rsidR="006B5F7D" w:rsidRPr="00F7585C" w:rsidRDefault="006B5F7D" w:rsidP="006B5F7D">
      <w:pPr>
        <w:pStyle w:val="ListParagraph"/>
        <w:numPr>
          <w:ilvl w:val="0"/>
          <w:numId w:val="29"/>
        </w:numPr>
        <w:bidi w:val="0"/>
        <w:spacing w:after="0" w:line="360" w:lineRule="auto"/>
        <w:ind w:right="-1054"/>
        <w:rPr>
          <w:rFonts w:ascii="Proxima Nova Rg" w:hAnsi="Proxima Nova Rg"/>
          <w:color w:val="657C9C" w:themeColor="text2" w:themeTint="BF"/>
          <w:sz w:val="24"/>
          <w:szCs w:val="24"/>
        </w:rPr>
      </w:pPr>
      <w:hyperlink r:id="rId32" w:history="1">
        <w:r w:rsidRPr="00F7585C">
          <w:rPr>
            <w:rStyle w:val="Hyperlink"/>
            <w:rFonts w:ascii="Proxima Nova Rg" w:hAnsi="Proxima Nova Rg"/>
            <w:color w:val="657C9C" w:themeColor="text2" w:themeTint="BF"/>
            <w:sz w:val="24"/>
            <w:szCs w:val="24"/>
          </w:rPr>
          <w:t>Instagram</w:t>
        </w:r>
      </w:hyperlink>
    </w:p>
    <w:p w14:paraId="413D5EAA" w14:textId="09790015" w:rsidR="006B5F7D" w:rsidRPr="00F7585C" w:rsidRDefault="006B5F7D" w:rsidP="006B5F7D">
      <w:pPr>
        <w:pStyle w:val="ListParagraph"/>
        <w:numPr>
          <w:ilvl w:val="0"/>
          <w:numId w:val="29"/>
        </w:numPr>
        <w:bidi w:val="0"/>
        <w:spacing w:after="0" w:line="360" w:lineRule="auto"/>
        <w:ind w:right="-1054"/>
        <w:rPr>
          <w:rFonts w:ascii="Proxima Nova Rg" w:hAnsi="Proxima Nova Rg"/>
          <w:color w:val="657C9C" w:themeColor="text2" w:themeTint="BF"/>
          <w:sz w:val="24"/>
          <w:szCs w:val="24"/>
        </w:rPr>
      </w:pPr>
      <w:hyperlink r:id="rId33" w:history="1">
        <w:r w:rsidRPr="00F7585C">
          <w:rPr>
            <w:rStyle w:val="Hyperlink"/>
            <w:rFonts w:ascii="Proxima Nova Rg" w:hAnsi="Proxima Nova Rg"/>
            <w:color w:val="657C9C" w:themeColor="text2" w:themeTint="BF"/>
            <w:sz w:val="24"/>
            <w:szCs w:val="24"/>
          </w:rPr>
          <w:t>UNDP Palestine on X: "After 22 months of war in Gaza, families still rely on worn-out jerrycans to collect water. With @KSRelief_EN support, UNDP distributed 3,000 new jerrycans, locally produced, to help ensure access to clean drinking water. Watch how a simple item is making a difference. https://t.co/c1cWzfFRRJ" / X</w:t>
        </w:r>
      </w:hyperlink>
    </w:p>
    <w:p w14:paraId="6A65843C" w14:textId="77777777" w:rsidR="006B5F7D" w:rsidRPr="00F7585C" w:rsidRDefault="006B5F7D" w:rsidP="006B5F7D">
      <w:pPr>
        <w:pStyle w:val="ListParagraph"/>
        <w:numPr>
          <w:ilvl w:val="0"/>
          <w:numId w:val="29"/>
        </w:numPr>
        <w:bidi w:val="0"/>
        <w:spacing w:after="0" w:line="360" w:lineRule="auto"/>
        <w:ind w:right="-1054"/>
        <w:rPr>
          <w:rFonts w:ascii="Proxima Nova Rg" w:hAnsi="Proxima Nova Rg"/>
          <w:color w:val="657C9C" w:themeColor="text2" w:themeTint="BF"/>
          <w:sz w:val="24"/>
          <w:szCs w:val="24"/>
        </w:rPr>
      </w:pPr>
      <w:hyperlink r:id="rId34" w:history="1">
        <w:r w:rsidRPr="00F7585C">
          <w:rPr>
            <w:rStyle w:val="Hyperlink"/>
            <w:rFonts w:ascii="Proxima Nova Rg" w:hAnsi="Proxima Nova Rg"/>
            <w:color w:val="657C9C" w:themeColor="text2" w:themeTint="BF"/>
            <w:sz w:val="24"/>
            <w:szCs w:val="24"/>
          </w:rPr>
          <w:t>Video | Facebook</w:t>
        </w:r>
      </w:hyperlink>
    </w:p>
    <w:p w14:paraId="2B7CB77A" w14:textId="77777777" w:rsidR="006B5F7D" w:rsidRPr="00F7585C" w:rsidRDefault="006B5F7D" w:rsidP="006B5F7D">
      <w:pPr>
        <w:bidi w:val="0"/>
        <w:spacing w:after="0" w:line="360" w:lineRule="auto"/>
        <w:ind w:right="-1054"/>
        <w:rPr>
          <w:rFonts w:ascii="Proxima Nova Rg" w:hAnsi="Proxima Nova Rg"/>
          <w:b/>
          <w:bCs/>
          <w:sz w:val="24"/>
          <w:szCs w:val="24"/>
        </w:rPr>
      </w:pPr>
      <w:r w:rsidRPr="00F7585C">
        <w:rPr>
          <w:rFonts w:ascii="Proxima Nova Rg" w:hAnsi="Proxima Nova Rg"/>
          <w:b/>
          <w:bCs/>
          <w:sz w:val="24"/>
          <w:szCs w:val="24"/>
        </w:rPr>
        <w:t xml:space="preserve">Links to the distribution video: </w:t>
      </w:r>
    </w:p>
    <w:p w14:paraId="6A97A061" w14:textId="77777777" w:rsidR="006B5F7D" w:rsidRPr="00F7585C" w:rsidRDefault="006B5F7D" w:rsidP="006B5F7D">
      <w:pPr>
        <w:pStyle w:val="ListParagraph"/>
        <w:numPr>
          <w:ilvl w:val="0"/>
          <w:numId w:val="35"/>
        </w:numPr>
        <w:bidi w:val="0"/>
        <w:spacing w:after="0" w:line="360" w:lineRule="auto"/>
        <w:ind w:right="-1054"/>
        <w:rPr>
          <w:rFonts w:ascii="Proxima Nova Rg" w:hAnsi="Proxima Nova Rg"/>
          <w:color w:val="657C9C" w:themeColor="text2" w:themeTint="BF"/>
          <w:sz w:val="24"/>
          <w:szCs w:val="24"/>
        </w:rPr>
      </w:pPr>
      <w:hyperlink r:id="rId35" w:history="1">
        <w:r w:rsidRPr="00F7585C">
          <w:rPr>
            <w:rStyle w:val="Hyperlink"/>
            <w:rFonts w:ascii="Proxima Nova Rg" w:hAnsi="Proxima Nova Rg"/>
            <w:color w:val="657C9C" w:themeColor="text2" w:themeTint="BF"/>
            <w:sz w:val="24"/>
            <w:szCs w:val="24"/>
          </w:rPr>
          <w:t>https://www.facebook.com/share/v/1GkyyPAkLd/</w:t>
        </w:r>
      </w:hyperlink>
    </w:p>
    <w:p w14:paraId="55F09A01" w14:textId="6604C650" w:rsidR="006B5F7D" w:rsidRPr="00F7585C" w:rsidRDefault="006B5F7D" w:rsidP="006B5F7D">
      <w:pPr>
        <w:pStyle w:val="ListParagraph"/>
        <w:numPr>
          <w:ilvl w:val="0"/>
          <w:numId w:val="35"/>
        </w:numPr>
        <w:bidi w:val="0"/>
        <w:spacing w:after="0" w:line="360" w:lineRule="auto"/>
        <w:ind w:right="-1054"/>
        <w:rPr>
          <w:rFonts w:ascii="Proxima Nova Rg" w:hAnsi="Proxima Nova Rg"/>
          <w:color w:val="657C9C" w:themeColor="text2" w:themeTint="BF"/>
          <w:sz w:val="24"/>
          <w:szCs w:val="24"/>
        </w:rPr>
      </w:pPr>
      <w:hyperlink r:id="rId36" w:anchor="غزة. حتى الآن، تم توزيع 9,795 مترًا مكعبًا من المياه لتلبية احتياجات آلاف العائلات، مثل عائلة أم سالم. الماء حق إنساني أساسي، وحرمانه يُهدد الكرامة ويقوّض الحياة الكريمة. https://t.co/dcb8KlkdWZ&quot; / X" w:history="1">
        <w:r w:rsidRPr="00F7585C">
          <w:rPr>
            <w:rStyle w:val="Hyperlink"/>
            <w:rFonts w:ascii="Proxima Nova Rg" w:hAnsi="Proxima Nova Rg"/>
            <w:color w:val="657C9C" w:themeColor="text2" w:themeTint="BF"/>
            <w:sz w:val="24"/>
            <w:szCs w:val="24"/>
          </w:rPr>
          <w:t>UNDP Palestine on X: "</w:t>
        </w:r>
        <w:r w:rsidRPr="00F7585C">
          <w:rPr>
            <w:rStyle w:val="Hyperlink"/>
            <w:rFonts w:ascii="Proxima Nova Rg" w:hAnsi="Proxima Nova Rg"/>
            <w:color w:val="657C9C" w:themeColor="text2" w:themeTint="BF"/>
            <w:sz w:val="24"/>
            <w:szCs w:val="24"/>
            <w:rtl/>
          </w:rPr>
          <w:t>بدعم من مركز الملك سلمان للإغاثة، يواصل برنامج الأمم المتحدة الإنمائي توفير مياه شرب آمنة للنازحين في #غزة. حتى الآن، تم توزيع 9,795 مترًا مكعبًا من المياه لتلبية احتياجات آلاف العائلات، مثل عائلة أم سالم. الماء حق إنساني أساسي، وحرمانه يُهدد الكرامة ويقوّض الحياة الكريمة</w:t>
        </w:r>
        <w:r w:rsidRPr="00F7585C">
          <w:rPr>
            <w:rStyle w:val="Hyperlink"/>
            <w:rFonts w:ascii="Proxima Nova Rg" w:hAnsi="Proxima Nova Rg"/>
            <w:color w:val="657C9C" w:themeColor="text2" w:themeTint="BF"/>
            <w:sz w:val="24"/>
            <w:szCs w:val="24"/>
          </w:rPr>
          <w:t>. https://t.co/dcb8KlkdWZ" / X</w:t>
        </w:r>
      </w:hyperlink>
    </w:p>
    <w:p w14:paraId="0A51005E" w14:textId="77777777" w:rsidR="006B5F7D" w:rsidRPr="00F7585C" w:rsidRDefault="006B5F7D" w:rsidP="006B5F7D">
      <w:pPr>
        <w:pStyle w:val="ListParagraph"/>
        <w:numPr>
          <w:ilvl w:val="0"/>
          <w:numId w:val="35"/>
        </w:numPr>
        <w:bidi w:val="0"/>
        <w:spacing w:after="0" w:line="360" w:lineRule="auto"/>
        <w:ind w:right="-1054"/>
        <w:rPr>
          <w:rFonts w:ascii="Proxima Nova Rg" w:hAnsi="Proxima Nova Rg"/>
          <w:color w:val="657C9C" w:themeColor="text2" w:themeTint="BF"/>
          <w:sz w:val="24"/>
          <w:szCs w:val="24"/>
        </w:rPr>
      </w:pPr>
      <w:hyperlink r:id="rId37" w:history="1">
        <w:proofErr w:type="spellStart"/>
        <w:r w:rsidRPr="00F7585C">
          <w:rPr>
            <w:rStyle w:val="Hyperlink"/>
            <w:rFonts w:ascii="Proxima Nova Rg" w:hAnsi="Proxima Nova Rg"/>
            <w:color w:val="657C9C" w:themeColor="text2" w:themeTint="BF"/>
            <w:sz w:val="24"/>
            <w:szCs w:val="24"/>
          </w:rPr>
          <w:t>UNDPPalestinian</w:t>
        </w:r>
        <w:proofErr w:type="spellEnd"/>
        <w:r w:rsidRPr="00F7585C">
          <w:rPr>
            <w:rStyle w:val="Hyperlink"/>
            <w:rFonts w:ascii="Proxima Nova Rg" w:hAnsi="Proxima Nova Rg"/>
            <w:color w:val="657C9C" w:themeColor="text2" w:themeTint="BF"/>
            <w:sz w:val="24"/>
            <w:szCs w:val="24"/>
          </w:rPr>
          <w:t xml:space="preserve"> | </w:t>
        </w:r>
        <w:r w:rsidRPr="00F7585C">
          <w:rPr>
            <w:rStyle w:val="Hyperlink"/>
            <w:rFonts w:ascii="Proxima Nova Rg" w:hAnsi="Proxima Nova Rg"/>
            <w:color w:val="657C9C" w:themeColor="text2" w:themeTint="BF"/>
            <w:sz w:val="24"/>
            <w:szCs w:val="24"/>
            <w:cs/>
          </w:rPr>
          <w:t>‎</w:t>
        </w:r>
        <w:r w:rsidRPr="00F7585C">
          <w:rPr>
            <w:rStyle w:val="Hyperlink"/>
            <w:rFonts w:ascii="Proxima Nova Rg" w:hAnsi="Proxima Nova Rg"/>
            <w:color w:val="657C9C" w:themeColor="text2" w:themeTint="BF"/>
            <w:sz w:val="24"/>
            <w:szCs w:val="24"/>
            <w:rtl/>
          </w:rPr>
          <w:t>يستمر برنامج الأمم المتحدة الإنمائي، وبتمويل من شريكه مركز الملك سلمان للإغاثة والأعمال الانسانية بدعم السكان النازحين في القطاع في الحصول</w:t>
        </w:r>
        <w:r w:rsidRPr="00F7585C">
          <w:rPr>
            <w:rStyle w:val="Hyperlink"/>
            <w:rFonts w:ascii="Proxima Nova Rg" w:hAnsi="Proxima Nova Rg"/>
            <w:color w:val="657C9C" w:themeColor="text2" w:themeTint="BF"/>
            <w:sz w:val="24"/>
            <w:szCs w:val="24"/>
          </w:rPr>
          <w:t>...</w:t>
        </w:r>
        <w:r w:rsidRPr="00F7585C">
          <w:rPr>
            <w:rStyle w:val="Hyperlink"/>
            <w:rFonts w:ascii="Proxima Nova Rg" w:hAnsi="Proxima Nova Rg"/>
            <w:color w:val="657C9C" w:themeColor="text2" w:themeTint="BF"/>
            <w:sz w:val="24"/>
            <w:szCs w:val="24"/>
            <w:cs/>
          </w:rPr>
          <w:t>‎</w:t>
        </w:r>
        <w:r w:rsidRPr="00F7585C">
          <w:rPr>
            <w:rStyle w:val="Hyperlink"/>
            <w:rFonts w:ascii="Proxima Nova Rg" w:hAnsi="Proxima Nova Rg"/>
            <w:color w:val="657C9C" w:themeColor="text2" w:themeTint="BF"/>
            <w:sz w:val="24"/>
            <w:szCs w:val="24"/>
          </w:rPr>
          <w:t xml:space="preserve"> | Instagram</w:t>
        </w:r>
      </w:hyperlink>
    </w:p>
    <w:p w14:paraId="6087CE1E" w14:textId="77777777" w:rsidR="006B5F7D" w:rsidRPr="00F7585C" w:rsidRDefault="006B5F7D" w:rsidP="006B5F7D">
      <w:pPr>
        <w:pStyle w:val="ListParagraph"/>
        <w:numPr>
          <w:ilvl w:val="0"/>
          <w:numId w:val="35"/>
        </w:numPr>
        <w:bidi w:val="0"/>
        <w:spacing w:after="0" w:line="360" w:lineRule="auto"/>
        <w:ind w:right="-1054"/>
        <w:rPr>
          <w:rFonts w:ascii="Proxima Nova Rg" w:hAnsi="Proxima Nova Rg"/>
          <w:color w:val="657C9C" w:themeColor="text2" w:themeTint="BF"/>
          <w:sz w:val="24"/>
          <w:szCs w:val="24"/>
        </w:rPr>
      </w:pPr>
      <w:hyperlink r:id="rId38" w:history="1">
        <w:r w:rsidRPr="00F7585C">
          <w:rPr>
            <w:rStyle w:val="Hyperlink"/>
            <w:rFonts w:ascii="Proxima Nova Rg" w:hAnsi="Proxima Nova Rg"/>
            <w:color w:val="657C9C" w:themeColor="text2" w:themeTint="BF"/>
            <w:sz w:val="24"/>
            <w:szCs w:val="24"/>
          </w:rPr>
          <w:t>https://www.linkedin.com/feed/update/urn:li:activity:7341771194792095744</w:t>
        </w:r>
      </w:hyperlink>
    </w:p>
    <w:p w14:paraId="472DCCF0" w14:textId="77777777" w:rsidR="006B5F7D" w:rsidRPr="00F7585C" w:rsidRDefault="006B5F7D" w:rsidP="006B5F7D">
      <w:pPr>
        <w:bidi w:val="0"/>
        <w:spacing w:after="0" w:line="360" w:lineRule="auto"/>
        <w:ind w:right="-1054"/>
        <w:rPr>
          <w:rFonts w:ascii="Proxima Nova Rg" w:hAnsi="Proxima Nova Rg"/>
          <w:b/>
          <w:bCs/>
          <w:sz w:val="24"/>
          <w:szCs w:val="24"/>
        </w:rPr>
      </w:pPr>
      <w:r w:rsidRPr="00F7585C">
        <w:rPr>
          <w:rFonts w:ascii="Proxima Nova Rg" w:hAnsi="Proxima Nova Rg"/>
          <w:b/>
          <w:bCs/>
          <w:sz w:val="24"/>
          <w:szCs w:val="24"/>
        </w:rPr>
        <w:t>Signing agreement- press release:</w:t>
      </w:r>
    </w:p>
    <w:p w14:paraId="431BF7E4" w14:textId="77777777" w:rsidR="006B5F7D" w:rsidRPr="00F7585C" w:rsidRDefault="006B5F7D" w:rsidP="006B5F7D">
      <w:pPr>
        <w:pStyle w:val="ListParagraph"/>
        <w:numPr>
          <w:ilvl w:val="0"/>
          <w:numId w:val="34"/>
        </w:numPr>
        <w:bidi w:val="0"/>
        <w:spacing w:after="0" w:line="360" w:lineRule="auto"/>
        <w:ind w:right="-1054"/>
        <w:rPr>
          <w:rFonts w:ascii="Proxima Nova Rg" w:hAnsi="Proxima Nova Rg"/>
          <w:color w:val="657C9C" w:themeColor="text2" w:themeTint="BF"/>
          <w:sz w:val="24"/>
          <w:szCs w:val="24"/>
        </w:rPr>
      </w:pPr>
      <w:hyperlink r:id="rId39" w:history="1">
        <w:r w:rsidRPr="00F7585C">
          <w:rPr>
            <w:rStyle w:val="Hyperlink"/>
            <w:rFonts w:ascii="Proxima Nova Rg" w:hAnsi="Proxima Nova Rg"/>
            <w:color w:val="657C9C" w:themeColor="text2" w:themeTint="BF"/>
            <w:sz w:val="24"/>
            <w:szCs w:val="24"/>
          </w:rPr>
          <w:t xml:space="preserve">UNDP and </w:t>
        </w:r>
        <w:proofErr w:type="spellStart"/>
        <w:r w:rsidRPr="00F7585C">
          <w:rPr>
            <w:rStyle w:val="Hyperlink"/>
            <w:rFonts w:ascii="Proxima Nova Rg" w:hAnsi="Proxima Nova Rg"/>
            <w:color w:val="657C9C" w:themeColor="text2" w:themeTint="BF"/>
            <w:sz w:val="24"/>
            <w:szCs w:val="24"/>
          </w:rPr>
          <w:t>KSrelief</w:t>
        </w:r>
        <w:proofErr w:type="spellEnd"/>
        <w:r w:rsidRPr="00F7585C">
          <w:rPr>
            <w:rStyle w:val="Hyperlink"/>
            <w:rFonts w:ascii="Proxima Nova Rg" w:hAnsi="Proxima Nova Rg"/>
            <w:color w:val="657C9C" w:themeColor="text2" w:themeTint="BF"/>
            <w:sz w:val="24"/>
            <w:szCs w:val="24"/>
          </w:rPr>
          <w:t xml:space="preserve"> strengthen partnership to support early recovery efforts to enhance humanitarian responses in Gaza and Yemen | United Nations Development Programme</w:t>
        </w:r>
      </w:hyperlink>
    </w:p>
    <w:p w14:paraId="2301C477" w14:textId="77777777" w:rsidR="006B5F7D" w:rsidRPr="00F7585C" w:rsidRDefault="006B5F7D" w:rsidP="006B5F7D">
      <w:pPr>
        <w:pStyle w:val="ListParagraph"/>
        <w:numPr>
          <w:ilvl w:val="0"/>
          <w:numId w:val="34"/>
        </w:numPr>
        <w:bidi w:val="0"/>
        <w:spacing w:after="0" w:line="360" w:lineRule="auto"/>
        <w:ind w:right="-1054"/>
        <w:rPr>
          <w:rFonts w:ascii="Proxima Nova Rg" w:hAnsi="Proxima Nova Rg"/>
          <w:color w:val="657C9C" w:themeColor="text2" w:themeTint="BF"/>
          <w:sz w:val="24"/>
          <w:szCs w:val="24"/>
        </w:rPr>
      </w:pPr>
      <w:hyperlink r:id="rId40" w:history="1">
        <w:proofErr w:type="spellStart"/>
        <w:r w:rsidRPr="00F7585C">
          <w:rPr>
            <w:rStyle w:val="Hyperlink"/>
            <w:rFonts w:ascii="Proxima Nova Rg" w:hAnsi="Proxima Nova Rg"/>
            <w:color w:val="657C9C" w:themeColor="text2" w:themeTint="BF"/>
            <w:sz w:val="24"/>
            <w:szCs w:val="24"/>
          </w:rPr>
          <w:t>KSrelief</w:t>
        </w:r>
        <w:proofErr w:type="spellEnd"/>
        <w:r w:rsidRPr="00F7585C">
          <w:rPr>
            <w:rStyle w:val="Hyperlink"/>
            <w:rFonts w:ascii="Proxima Nova Rg" w:hAnsi="Proxima Nova Rg"/>
            <w:color w:val="657C9C" w:themeColor="text2" w:themeTint="BF"/>
            <w:sz w:val="24"/>
            <w:szCs w:val="24"/>
          </w:rPr>
          <w:t xml:space="preserve"> and UNDP Scale Up Critical Water Support for Gaza - Human Online</w:t>
        </w:r>
      </w:hyperlink>
    </w:p>
    <w:p w14:paraId="15DACC85" w14:textId="77777777" w:rsidR="006B5F7D" w:rsidRPr="00F7585C" w:rsidRDefault="006B5F7D" w:rsidP="006B5F7D">
      <w:pPr>
        <w:bidi w:val="0"/>
        <w:spacing w:after="0" w:line="360" w:lineRule="auto"/>
        <w:ind w:right="-1054"/>
        <w:rPr>
          <w:rFonts w:ascii="Proxima Nova Rg" w:hAnsi="Proxima Nova Rg"/>
          <w:sz w:val="24"/>
          <w:szCs w:val="24"/>
        </w:rPr>
      </w:pPr>
    </w:p>
    <w:p w14:paraId="05E4C224" w14:textId="77777777" w:rsidR="006B5F7D" w:rsidRPr="00F7585C" w:rsidRDefault="006B5F7D" w:rsidP="006B5F7D">
      <w:pPr>
        <w:bidi w:val="0"/>
        <w:spacing w:after="0" w:line="360" w:lineRule="auto"/>
        <w:ind w:right="-1054"/>
        <w:rPr>
          <w:rFonts w:ascii="Proxima Nova Rg" w:hAnsi="Proxima Nova Rg"/>
          <w:b/>
          <w:bCs/>
          <w:sz w:val="24"/>
          <w:szCs w:val="24"/>
        </w:rPr>
      </w:pPr>
      <w:r w:rsidRPr="00F7585C">
        <w:rPr>
          <w:rFonts w:ascii="Proxima Nova Rg" w:hAnsi="Proxima Nova Rg"/>
          <w:b/>
          <w:bCs/>
          <w:sz w:val="24"/>
          <w:szCs w:val="24"/>
        </w:rPr>
        <w:t>News item on water trucking:</w:t>
      </w:r>
    </w:p>
    <w:p w14:paraId="33F89EEB" w14:textId="77777777" w:rsidR="006B5F7D" w:rsidRPr="00F7585C" w:rsidRDefault="006B5F7D" w:rsidP="006B5F7D">
      <w:pPr>
        <w:pStyle w:val="ListParagraph"/>
        <w:numPr>
          <w:ilvl w:val="0"/>
          <w:numId w:val="36"/>
        </w:numPr>
        <w:bidi w:val="0"/>
        <w:spacing w:after="0" w:line="360" w:lineRule="auto"/>
        <w:ind w:right="-1054"/>
        <w:rPr>
          <w:rFonts w:ascii="Proxima Nova Rg" w:hAnsi="Proxima Nova Rg"/>
          <w:color w:val="657C9C" w:themeColor="text2" w:themeTint="BF"/>
          <w:sz w:val="24"/>
          <w:szCs w:val="24"/>
        </w:rPr>
      </w:pPr>
      <w:hyperlink r:id="rId41" w:history="1">
        <w:proofErr w:type="spellStart"/>
        <w:r w:rsidRPr="00F7585C">
          <w:rPr>
            <w:rStyle w:val="Hyperlink"/>
            <w:rFonts w:ascii="Proxima Nova Rg" w:hAnsi="Proxima Nova Rg"/>
            <w:color w:val="657C9C" w:themeColor="text2" w:themeTint="BF"/>
            <w:sz w:val="24"/>
            <w:szCs w:val="24"/>
          </w:rPr>
          <w:t>KSrelief</w:t>
        </w:r>
        <w:proofErr w:type="spellEnd"/>
        <w:r w:rsidRPr="00F7585C">
          <w:rPr>
            <w:rStyle w:val="Hyperlink"/>
            <w:rFonts w:ascii="Proxima Nova Rg" w:hAnsi="Proxima Nova Rg"/>
            <w:color w:val="657C9C" w:themeColor="text2" w:themeTint="BF"/>
            <w:sz w:val="24"/>
            <w:szCs w:val="24"/>
          </w:rPr>
          <w:t xml:space="preserve"> delivers clean water to Gaza and vital medical aid to Syria - Saudi Gazette</w:t>
        </w:r>
      </w:hyperlink>
    </w:p>
    <w:p w14:paraId="63F56DEB" w14:textId="77777777" w:rsidR="006B5F7D" w:rsidRPr="00F7585C" w:rsidRDefault="006B5F7D" w:rsidP="006B5F7D">
      <w:pPr>
        <w:pStyle w:val="ListParagraph"/>
        <w:numPr>
          <w:ilvl w:val="0"/>
          <w:numId w:val="36"/>
        </w:numPr>
        <w:bidi w:val="0"/>
        <w:spacing w:after="0" w:line="360" w:lineRule="auto"/>
        <w:ind w:right="-1054"/>
        <w:rPr>
          <w:rFonts w:ascii="Proxima Nova Rg" w:hAnsi="Proxima Nova Rg"/>
          <w:color w:val="657C9C" w:themeColor="text2" w:themeTint="BF"/>
          <w:sz w:val="24"/>
          <w:szCs w:val="24"/>
        </w:rPr>
      </w:pPr>
      <w:hyperlink r:id="rId42" w:history="1">
        <w:proofErr w:type="spellStart"/>
        <w:r w:rsidRPr="00F7585C">
          <w:rPr>
            <w:rStyle w:val="Hyperlink"/>
            <w:rFonts w:ascii="Proxima Nova Rg" w:hAnsi="Proxima Nova Rg"/>
            <w:color w:val="657C9C" w:themeColor="text2" w:themeTint="BF"/>
            <w:sz w:val="24"/>
            <w:szCs w:val="24"/>
          </w:rPr>
          <w:t>KSrelief</w:t>
        </w:r>
        <w:proofErr w:type="spellEnd"/>
        <w:r w:rsidRPr="00F7585C">
          <w:rPr>
            <w:rStyle w:val="Hyperlink"/>
            <w:rFonts w:ascii="Proxima Nova Rg" w:hAnsi="Proxima Nova Rg"/>
            <w:color w:val="657C9C" w:themeColor="text2" w:themeTint="BF"/>
            <w:sz w:val="24"/>
            <w:szCs w:val="24"/>
          </w:rPr>
          <w:t xml:space="preserve"> Continues Water Supply Support for Gaza in Cooperation with UNDP</w:t>
        </w:r>
      </w:hyperlink>
    </w:p>
    <w:p w14:paraId="5986B453" w14:textId="77777777" w:rsidR="006B5F7D" w:rsidRPr="00F7585C" w:rsidRDefault="006B5F7D" w:rsidP="006B5F7D">
      <w:pPr>
        <w:pStyle w:val="ListParagraph"/>
        <w:numPr>
          <w:ilvl w:val="0"/>
          <w:numId w:val="36"/>
        </w:numPr>
        <w:bidi w:val="0"/>
        <w:spacing w:after="0" w:line="360" w:lineRule="auto"/>
        <w:ind w:right="-1054"/>
        <w:rPr>
          <w:rFonts w:ascii="Proxima Nova Rg" w:hAnsi="Proxima Nova Rg"/>
          <w:color w:val="657C9C" w:themeColor="text2" w:themeTint="BF"/>
          <w:sz w:val="24"/>
          <w:szCs w:val="24"/>
        </w:rPr>
      </w:pPr>
      <w:hyperlink r:id="rId43" w:history="1">
        <w:r w:rsidRPr="00F7585C">
          <w:rPr>
            <w:rStyle w:val="Hyperlink"/>
            <w:rFonts w:ascii="Proxima Nova Rg" w:hAnsi="Proxima Nova Rg"/>
            <w:color w:val="657C9C" w:themeColor="text2" w:themeTint="BF"/>
            <w:sz w:val="24"/>
            <w:szCs w:val="24"/>
          </w:rPr>
          <w:t xml:space="preserve">Middle East News: </w:t>
        </w:r>
        <w:proofErr w:type="spellStart"/>
        <w:r w:rsidRPr="00F7585C">
          <w:rPr>
            <w:rStyle w:val="Hyperlink"/>
            <w:rFonts w:ascii="Proxima Nova Rg" w:hAnsi="Proxima Nova Rg"/>
            <w:color w:val="657C9C" w:themeColor="text2" w:themeTint="BF"/>
            <w:sz w:val="24"/>
            <w:szCs w:val="24"/>
          </w:rPr>
          <w:t>KSrelief</w:t>
        </w:r>
        <w:proofErr w:type="spellEnd"/>
        <w:r w:rsidRPr="00F7585C">
          <w:rPr>
            <w:rStyle w:val="Hyperlink"/>
            <w:rFonts w:ascii="Proxima Nova Rg" w:hAnsi="Proxima Nova Rg"/>
            <w:color w:val="657C9C" w:themeColor="text2" w:themeTint="BF"/>
            <w:sz w:val="24"/>
            <w:szCs w:val="24"/>
          </w:rPr>
          <w:t xml:space="preserve"> continues water supply support for Gaza in cooperation with UNDP</w:t>
        </w:r>
      </w:hyperlink>
    </w:p>
    <w:p w14:paraId="1FC0B9D5" w14:textId="77777777" w:rsidR="006B5F7D" w:rsidRPr="00F7585C" w:rsidRDefault="006B5F7D" w:rsidP="006B5F7D">
      <w:pPr>
        <w:pStyle w:val="ListParagraph"/>
        <w:numPr>
          <w:ilvl w:val="0"/>
          <w:numId w:val="36"/>
        </w:numPr>
        <w:bidi w:val="0"/>
        <w:spacing w:after="0" w:line="360" w:lineRule="auto"/>
        <w:ind w:right="-1054"/>
        <w:rPr>
          <w:rFonts w:ascii="Proxima Nova Rg" w:hAnsi="Proxima Nova Rg"/>
          <w:color w:val="657C9C" w:themeColor="text2" w:themeTint="BF"/>
          <w:sz w:val="24"/>
          <w:szCs w:val="24"/>
        </w:rPr>
      </w:pPr>
      <w:hyperlink r:id="rId44" w:history="1">
        <w:proofErr w:type="spellStart"/>
        <w:r w:rsidRPr="00F7585C">
          <w:rPr>
            <w:rStyle w:val="Hyperlink"/>
            <w:rFonts w:ascii="Proxima Nova Rg" w:hAnsi="Proxima Nova Rg"/>
            <w:color w:val="657C9C" w:themeColor="text2" w:themeTint="BF"/>
            <w:sz w:val="24"/>
            <w:szCs w:val="24"/>
          </w:rPr>
          <w:t>KSrelief</w:t>
        </w:r>
        <w:proofErr w:type="spellEnd"/>
        <w:r w:rsidRPr="00F7585C">
          <w:rPr>
            <w:rStyle w:val="Hyperlink"/>
            <w:rFonts w:ascii="Proxima Nova Rg" w:hAnsi="Proxima Nova Rg"/>
            <w:color w:val="657C9C" w:themeColor="text2" w:themeTint="BF"/>
            <w:sz w:val="24"/>
            <w:szCs w:val="24"/>
          </w:rPr>
          <w:t xml:space="preserve"> delivers clean water to Gaza and vital medical aid to Syria</w:t>
        </w:r>
      </w:hyperlink>
    </w:p>
    <w:p w14:paraId="3FA5E683" w14:textId="77777777" w:rsidR="006B5F7D" w:rsidRPr="00F7585C" w:rsidRDefault="006B5F7D" w:rsidP="006B5F7D">
      <w:pPr>
        <w:pStyle w:val="ListParagraph"/>
        <w:numPr>
          <w:ilvl w:val="0"/>
          <w:numId w:val="36"/>
        </w:numPr>
        <w:bidi w:val="0"/>
        <w:spacing w:after="0" w:line="360" w:lineRule="auto"/>
        <w:ind w:right="-1054"/>
        <w:rPr>
          <w:rFonts w:ascii="Proxima Nova Rg" w:hAnsi="Proxima Nova Rg"/>
          <w:color w:val="657C9C" w:themeColor="text2" w:themeTint="BF"/>
          <w:sz w:val="24"/>
          <w:szCs w:val="24"/>
        </w:rPr>
      </w:pPr>
      <w:hyperlink r:id="rId45">
        <w:proofErr w:type="spellStart"/>
        <w:r w:rsidRPr="56360550">
          <w:rPr>
            <w:rStyle w:val="Hyperlink"/>
            <w:rFonts w:ascii="Proxima Nova Rg" w:hAnsi="Proxima Nova Rg"/>
            <w:color w:val="657C9C"/>
            <w:sz w:val="24"/>
            <w:szCs w:val="24"/>
          </w:rPr>
          <w:t>KSrelief</w:t>
        </w:r>
        <w:proofErr w:type="spellEnd"/>
        <w:r w:rsidRPr="56360550">
          <w:rPr>
            <w:rStyle w:val="Hyperlink"/>
            <w:rFonts w:ascii="Proxima Nova Rg" w:hAnsi="Proxima Nova Rg"/>
            <w:color w:val="657C9C"/>
            <w:sz w:val="24"/>
            <w:szCs w:val="24"/>
          </w:rPr>
          <w:t xml:space="preserve"> Provides Clean Water to Gaza, Medical Aid to Syria – THE PEACE (AS-SALAAM) Magazine</w:t>
        </w:r>
      </w:hyperlink>
    </w:p>
    <w:p w14:paraId="31FFEA2A" w14:textId="27704E6E" w:rsidR="56360550" w:rsidRDefault="56360550" w:rsidP="56360550">
      <w:pPr>
        <w:bidi w:val="0"/>
        <w:spacing w:after="0" w:line="360" w:lineRule="auto"/>
        <w:ind w:right="-1054"/>
        <w:rPr>
          <w:rFonts w:ascii="Proxima Nova Rg" w:hAnsi="Proxima Nova Rg"/>
          <w:color w:val="657C9C"/>
          <w:sz w:val="24"/>
          <w:szCs w:val="24"/>
        </w:rPr>
      </w:pPr>
    </w:p>
    <w:p w14:paraId="64925CB7" w14:textId="72CCC96B" w:rsidR="7EC69F9F" w:rsidRDefault="7EC69F9F" w:rsidP="56360550">
      <w:pPr>
        <w:bidi w:val="0"/>
        <w:spacing w:after="0" w:line="360" w:lineRule="auto"/>
        <w:ind w:right="-1054"/>
      </w:pPr>
      <w:r w:rsidRPr="56360550">
        <w:rPr>
          <w:rFonts w:ascii="Proxima Nova Rg" w:eastAsia="Proxima Nova Rg" w:hAnsi="Proxima Nova Rg" w:cs="Proxima Nova Rg"/>
          <w:sz w:val="24"/>
          <w:szCs w:val="24"/>
        </w:rPr>
        <w:t>(March 2026) A post highlighting UNDP’s emergency WASH intervention in Gaza, implemented with support from the King Salman Humanitarian Aid and Relief Centre (</w:t>
      </w:r>
      <w:proofErr w:type="spellStart"/>
      <w:r w:rsidRPr="56360550">
        <w:rPr>
          <w:rFonts w:ascii="Proxima Nova Rg" w:eastAsia="Proxima Nova Rg" w:hAnsi="Proxima Nova Rg" w:cs="Proxima Nova Rg"/>
          <w:sz w:val="24"/>
          <w:szCs w:val="24"/>
        </w:rPr>
        <w:t>KSrelief</w:t>
      </w:r>
      <w:proofErr w:type="spellEnd"/>
      <w:r w:rsidRPr="56360550">
        <w:rPr>
          <w:rFonts w:ascii="Proxima Nova Rg" w:eastAsia="Proxima Nova Rg" w:hAnsi="Proxima Nova Rg" w:cs="Proxima Nova Rg"/>
          <w:sz w:val="24"/>
          <w:szCs w:val="24"/>
        </w:rPr>
        <w:t>). It showcases the provision of 256,000 cubic meters of drinking water to displaced communities across the Gaza Strip, alongside efforts to strengthen the capacity of the Palestinian Water Authority through the provision of water trucks. The intervention also includes the distribution of jerrycans and buckets to support safe water storage, contributing to improved access to safe drinking water and essential hygiene services for affected households.</w:t>
      </w:r>
    </w:p>
    <w:p w14:paraId="31D1B7CE" w14:textId="623A93BD" w:rsidR="7EC69F9F" w:rsidRDefault="7EC69F9F" w:rsidP="56360550">
      <w:pPr>
        <w:bidi w:val="0"/>
        <w:spacing w:after="0" w:line="360" w:lineRule="auto"/>
        <w:ind w:right="-1054"/>
        <w:rPr>
          <w:rFonts w:ascii="Proxima Nova Rg" w:eastAsia="Proxima Nova Rg" w:hAnsi="Proxima Nova Rg" w:cs="Proxima Nova Rg"/>
          <w:sz w:val="24"/>
          <w:szCs w:val="24"/>
        </w:rPr>
      </w:pPr>
      <w:hyperlink r:id="rId46">
        <w:r w:rsidRPr="56360550">
          <w:rPr>
            <w:rStyle w:val="Hyperlink"/>
          </w:rPr>
          <w:t>https://www.facebook.com/share/p/1JSKJUeveE/</w:t>
        </w:r>
      </w:hyperlink>
    </w:p>
    <w:p w14:paraId="695968F5" w14:textId="3DA26E5E" w:rsidR="7EC69F9F" w:rsidRDefault="7EC69F9F" w:rsidP="56360550">
      <w:pPr>
        <w:bidi w:val="0"/>
        <w:spacing w:after="0" w:line="360" w:lineRule="auto"/>
        <w:ind w:right="-1054"/>
      </w:pPr>
      <w:hyperlink r:id="rId47">
        <w:r w:rsidRPr="56360550">
          <w:rPr>
            <w:rStyle w:val="Hyperlink"/>
          </w:rPr>
          <w:t>https://www.instagram.com/p/DVeJYFxCgXh/?igsh=MWk4OXhzcTZ0ZXpjNA==</w:t>
        </w:r>
      </w:hyperlink>
    </w:p>
    <w:p w14:paraId="215C8C8B" w14:textId="525FD597" w:rsidR="7EC69F9F" w:rsidRDefault="29FEBEA6" w:rsidP="56360550">
      <w:pPr>
        <w:bidi w:val="0"/>
        <w:spacing w:after="0" w:line="360" w:lineRule="auto"/>
        <w:ind w:right="-1054"/>
      </w:pPr>
      <w:hyperlink r:id="rId48">
        <w:r w:rsidRPr="792C4ED4">
          <w:rPr>
            <w:rStyle w:val="Hyperlink"/>
          </w:rPr>
          <w:t>https://x.com/undppalestinian/status/2029248782374732200?s=48</w:t>
        </w:r>
      </w:hyperlink>
    </w:p>
    <w:p w14:paraId="19B9B533" w14:textId="767DB22D" w:rsidR="792C4ED4" w:rsidRDefault="792C4ED4" w:rsidP="792C4ED4">
      <w:pPr>
        <w:bidi w:val="0"/>
        <w:spacing w:after="0" w:line="360" w:lineRule="auto"/>
        <w:ind w:right="-1054"/>
      </w:pPr>
    </w:p>
    <w:p w14:paraId="65B4CEF0" w14:textId="58DF1183" w:rsidR="792C4ED4" w:rsidRDefault="792C4ED4" w:rsidP="792C4ED4">
      <w:pPr>
        <w:bidi w:val="0"/>
        <w:spacing w:after="0" w:line="360" w:lineRule="auto"/>
        <w:ind w:right="-1054"/>
      </w:pPr>
    </w:p>
    <w:p w14:paraId="158120A3" w14:textId="326CAA8A" w:rsidR="7D39C3E8" w:rsidRDefault="7D39C3E8" w:rsidP="7D39C3E8">
      <w:pPr>
        <w:bidi w:val="0"/>
        <w:spacing w:after="0" w:line="240" w:lineRule="auto"/>
        <w:ind w:right="-532"/>
        <w:rPr>
          <w:rFonts w:ascii="Proxima Nova" w:hAnsi="Proxima Nova" w:cs="Arial"/>
        </w:rPr>
      </w:pPr>
    </w:p>
    <w:p w14:paraId="529B5398" w14:textId="0830DFCB" w:rsidR="0005602A" w:rsidRPr="0052771E" w:rsidRDefault="0005602A" w:rsidP="00D7378C">
      <w:pPr>
        <w:pStyle w:val="ListParagraph"/>
        <w:numPr>
          <w:ilvl w:val="0"/>
          <w:numId w:val="5"/>
        </w:numPr>
        <w:bidi w:val="0"/>
        <w:spacing w:after="0" w:line="240" w:lineRule="auto"/>
        <w:ind w:left="180" w:hanging="357"/>
        <w:jc w:val="both"/>
        <w:rPr>
          <w:rFonts w:ascii="Proxima Nova" w:hAnsi="Proxima Nova"/>
          <w:b/>
          <w:bCs/>
          <w:sz w:val="24"/>
          <w:szCs w:val="24"/>
        </w:rPr>
      </w:pPr>
      <w:r w:rsidRPr="7FA93D15">
        <w:rPr>
          <w:rFonts w:ascii="Proxima Nova" w:hAnsi="Proxima Nova"/>
          <w:b/>
          <w:bCs/>
          <w:sz w:val="24"/>
          <w:szCs w:val="24"/>
        </w:rPr>
        <w:t>Recommendations (if any)</w:t>
      </w:r>
    </w:p>
    <w:p w14:paraId="2939D2D8" w14:textId="77777777" w:rsidR="00D7378C" w:rsidRPr="0052771E" w:rsidRDefault="00D7378C" w:rsidP="00D7378C">
      <w:pPr>
        <w:pStyle w:val="ListParagraph"/>
        <w:bidi w:val="0"/>
        <w:spacing w:after="0" w:line="240" w:lineRule="auto"/>
        <w:ind w:left="450"/>
        <w:jc w:val="both"/>
        <w:rPr>
          <w:rFonts w:ascii="Proxima Nova" w:hAnsi="Proxima Nova"/>
          <w:b/>
          <w:bCs/>
          <w:sz w:val="24"/>
          <w:szCs w:val="24"/>
          <w:rtl/>
        </w:rPr>
      </w:pPr>
    </w:p>
    <w:tbl>
      <w:tblPr>
        <w:tblStyle w:val="TableGrid"/>
        <w:tblW w:w="14400" w:type="dxa"/>
        <w:tblInd w:w="-185" w:type="dxa"/>
        <w:tblLook w:val="04A0" w:firstRow="1" w:lastRow="0" w:firstColumn="1" w:lastColumn="0" w:noHBand="0" w:noVBand="1"/>
      </w:tblPr>
      <w:tblGrid>
        <w:gridCol w:w="14400"/>
      </w:tblGrid>
      <w:tr w:rsidR="00174DEA" w:rsidRPr="0052771E" w14:paraId="7A469E66" w14:textId="77777777" w:rsidTr="63C4D985">
        <w:trPr>
          <w:trHeight w:val="521"/>
        </w:trPr>
        <w:tc>
          <w:tcPr>
            <w:tcW w:w="14400" w:type="dxa"/>
          </w:tcPr>
          <w:p w14:paraId="4A474DD9" w14:textId="18FF72C5" w:rsidR="00482501" w:rsidRPr="0052771E" w:rsidRDefault="1CC46614" w:rsidP="001557AA">
            <w:pPr>
              <w:pStyle w:val="ListParagraph"/>
              <w:numPr>
                <w:ilvl w:val="0"/>
                <w:numId w:val="20"/>
              </w:numPr>
              <w:bidi w:val="0"/>
              <w:ind w:right="70"/>
              <w:rPr>
                <w:rFonts w:ascii="Proxima Nova" w:hAnsi="Proxima Nova" w:cs="Arial"/>
              </w:rPr>
            </w:pPr>
            <w:r w:rsidRPr="63C4D985">
              <w:rPr>
                <w:rFonts w:ascii="Proxima Nova" w:hAnsi="Proxima Nova" w:cs="Arial"/>
              </w:rPr>
              <w:t>To allocate budget for the</w:t>
            </w:r>
            <w:r w:rsidR="34C96184" w:rsidRPr="63C4D985">
              <w:rPr>
                <w:rFonts w:ascii="Proxima Nova" w:hAnsi="Proxima Nova" w:cs="Arial"/>
              </w:rPr>
              <w:t xml:space="preserve"> mobile</w:t>
            </w:r>
            <w:r w:rsidRPr="63C4D985">
              <w:rPr>
                <w:rFonts w:ascii="Proxima Nova" w:hAnsi="Proxima Nova" w:cs="Arial"/>
              </w:rPr>
              <w:t xml:space="preserve"> solar operated desalination</w:t>
            </w:r>
            <w:r w:rsidR="0AA707D3" w:rsidRPr="63C4D985">
              <w:rPr>
                <w:rFonts w:ascii="Proxima Nova" w:hAnsi="Proxima Nova" w:cs="Arial"/>
              </w:rPr>
              <w:t xml:space="preserve"> units</w:t>
            </w:r>
            <w:r w:rsidRPr="63C4D985">
              <w:rPr>
                <w:rFonts w:ascii="Proxima Nova" w:hAnsi="Proxima Nova" w:cs="Arial"/>
              </w:rPr>
              <w:t xml:space="preserve"> to </w:t>
            </w:r>
            <w:r w:rsidR="719CA828" w:rsidRPr="63C4D985">
              <w:rPr>
                <w:rFonts w:ascii="Proxima Nova" w:hAnsi="Proxima Nova" w:cs="Arial"/>
              </w:rPr>
              <w:t>meet the demands of the people in Gaza.</w:t>
            </w:r>
          </w:p>
          <w:p w14:paraId="196963EA" w14:textId="77777777" w:rsidR="001557AA" w:rsidRDefault="001557AA" w:rsidP="001557AA">
            <w:pPr>
              <w:pStyle w:val="ListParagraph"/>
              <w:numPr>
                <w:ilvl w:val="0"/>
                <w:numId w:val="20"/>
              </w:numPr>
              <w:bidi w:val="0"/>
              <w:ind w:right="70"/>
              <w:rPr>
                <w:rFonts w:ascii="Proxima Nova" w:hAnsi="Proxima Nova" w:cs="Arial"/>
              </w:rPr>
            </w:pPr>
            <w:r w:rsidRPr="0052771E">
              <w:rPr>
                <w:rFonts w:ascii="Proxima Nova" w:hAnsi="Proxima Nova" w:cs="Arial"/>
              </w:rPr>
              <w:t>To rehabilitate and operate water wells and the surrounding neighborhood water network to facilitate access of water to the people in Gaza.</w:t>
            </w:r>
          </w:p>
          <w:p w14:paraId="272549C0" w14:textId="61E7B3A6" w:rsidR="001557AA" w:rsidRPr="0052771E" w:rsidRDefault="00991A36" w:rsidP="001557AA">
            <w:pPr>
              <w:pStyle w:val="ListParagraph"/>
              <w:numPr>
                <w:ilvl w:val="0"/>
                <w:numId w:val="20"/>
              </w:numPr>
              <w:bidi w:val="0"/>
              <w:ind w:right="70"/>
              <w:rPr>
                <w:rFonts w:ascii="Proxima Nova" w:hAnsi="Proxima Nova" w:cs="Arial"/>
              </w:rPr>
            </w:pPr>
            <w:r>
              <w:rPr>
                <w:rFonts w:ascii="Proxima Nova" w:hAnsi="Proxima Nova" w:cs="Arial"/>
              </w:rPr>
              <w:t>To allocate budget for the medical waste collection and treatment system.</w:t>
            </w:r>
          </w:p>
          <w:p w14:paraId="3FB8E008" w14:textId="27E35C1F" w:rsidR="001557AA" w:rsidRPr="0052771E" w:rsidRDefault="1E85FCC0" w:rsidP="001557AA">
            <w:pPr>
              <w:pStyle w:val="ListParagraph"/>
              <w:numPr>
                <w:ilvl w:val="0"/>
                <w:numId w:val="20"/>
              </w:numPr>
              <w:bidi w:val="0"/>
              <w:ind w:right="70"/>
              <w:rPr>
                <w:rFonts w:ascii="Proxima Nova" w:hAnsi="Proxima Nova" w:cs="Arial"/>
              </w:rPr>
            </w:pPr>
            <w:r w:rsidRPr="41426FAF">
              <w:rPr>
                <w:rFonts w:ascii="Proxima Nova" w:hAnsi="Proxima Nova" w:cs="Arial"/>
              </w:rPr>
              <w:t>To allocate budget for the waste collection intervention to fill the gaps in 2026 and 2027.</w:t>
            </w:r>
          </w:p>
          <w:p w14:paraId="11476050" w14:textId="541B1F0A" w:rsidR="001557AA" w:rsidRPr="0052771E" w:rsidRDefault="1E85FCC0" w:rsidP="001557AA">
            <w:pPr>
              <w:pStyle w:val="ListParagraph"/>
              <w:numPr>
                <w:ilvl w:val="0"/>
                <w:numId w:val="20"/>
              </w:numPr>
              <w:bidi w:val="0"/>
              <w:ind w:right="70"/>
              <w:rPr>
                <w:rFonts w:ascii="Proxima Nova" w:hAnsi="Proxima Nova" w:cs="Arial"/>
              </w:rPr>
            </w:pPr>
            <w:r w:rsidRPr="41426FAF">
              <w:rPr>
                <w:rFonts w:ascii="Proxima Nova" w:hAnsi="Proxima Nova" w:cs="Arial"/>
              </w:rPr>
              <w:t>To allocate budget for contributing to the construction of the new Abu Jarad Landfill.</w:t>
            </w:r>
          </w:p>
        </w:tc>
      </w:tr>
    </w:tbl>
    <w:p w14:paraId="349922A4" w14:textId="67C6768F" w:rsidR="00302A0A" w:rsidRDefault="00302A0A" w:rsidP="009E0650">
      <w:pPr>
        <w:bidi w:val="0"/>
        <w:spacing w:after="0" w:line="240" w:lineRule="auto"/>
        <w:ind w:left="-450" w:right="-1054"/>
        <w:rPr>
          <w:rFonts w:ascii="Proxima Nova" w:hAnsi="Proxima Nova" w:cs="Arial"/>
        </w:rPr>
      </w:pPr>
    </w:p>
    <w:p w14:paraId="377BFCC9" w14:textId="6AC81CF6" w:rsidR="00302A0A" w:rsidRPr="0052771E" w:rsidRDefault="00302A0A" w:rsidP="62F8C300">
      <w:pPr>
        <w:bidi w:val="0"/>
        <w:spacing w:after="0" w:line="240" w:lineRule="auto"/>
        <w:ind w:left="-450" w:right="-1054"/>
        <w:rPr>
          <w:rFonts w:ascii="Proxima Nova" w:hAnsi="Proxima Nova" w:cs="Arial"/>
        </w:rPr>
      </w:pPr>
    </w:p>
    <w:p w14:paraId="2BA75DC5" w14:textId="22CC1C58" w:rsidR="001F42C8" w:rsidRPr="0052771E" w:rsidRDefault="001F42C8" w:rsidP="00146ECC">
      <w:pPr>
        <w:pStyle w:val="ListParagraph"/>
        <w:numPr>
          <w:ilvl w:val="0"/>
          <w:numId w:val="5"/>
        </w:numPr>
        <w:bidi w:val="0"/>
        <w:spacing w:after="0" w:line="240" w:lineRule="auto"/>
        <w:ind w:left="-91" w:hanging="357"/>
        <w:jc w:val="both"/>
        <w:rPr>
          <w:rFonts w:ascii="Proxima Nova" w:hAnsi="Proxima Nova"/>
          <w:b/>
          <w:bCs/>
          <w:sz w:val="24"/>
          <w:szCs w:val="24"/>
        </w:rPr>
      </w:pPr>
      <w:r w:rsidRPr="0052771E">
        <w:rPr>
          <w:rFonts w:ascii="Proxima Nova" w:hAnsi="Proxima Nova"/>
          <w:b/>
          <w:bCs/>
          <w:sz w:val="24"/>
          <w:szCs w:val="24"/>
        </w:rPr>
        <w:t>Financial Information</w:t>
      </w:r>
    </w:p>
    <w:p w14:paraId="7BB33B54" w14:textId="77777777" w:rsidR="001E3A17" w:rsidRPr="0052771E" w:rsidRDefault="00C43C62" w:rsidP="009F671F">
      <w:pPr>
        <w:bidi w:val="0"/>
        <w:spacing w:after="0" w:line="240" w:lineRule="auto"/>
        <w:jc w:val="both"/>
        <w:rPr>
          <w:rFonts w:ascii="Proxima Nova" w:hAnsi="Proxima Nova"/>
          <w:b/>
          <w:bCs/>
          <w:sz w:val="12"/>
          <w:szCs w:val="12"/>
        </w:rPr>
      </w:pPr>
      <w:r w:rsidRPr="0052771E">
        <w:rPr>
          <w:rFonts w:ascii="Proxima Nova" w:hAnsi="Proxima Nova"/>
          <w:b/>
          <w:bCs/>
          <w:sz w:val="28"/>
          <w:szCs w:val="28"/>
        </w:rPr>
        <w:t xml:space="preserve"> </w:t>
      </w:r>
    </w:p>
    <w:p w14:paraId="536202FD" w14:textId="0EA7DCB7" w:rsidR="001F42C8" w:rsidRPr="0052771E" w:rsidRDefault="00352116" w:rsidP="009F671F">
      <w:pPr>
        <w:bidi w:val="0"/>
        <w:spacing w:after="0" w:line="240" w:lineRule="auto"/>
        <w:jc w:val="both"/>
        <w:rPr>
          <w:rFonts w:ascii="Proxima Nova" w:hAnsi="Proxima Nova"/>
        </w:rPr>
      </w:pPr>
      <w:r w:rsidRPr="0052771E">
        <w:rPr>
          <w:rFonts w:ascii="Proxima Nova" w:hAnsi="Proxima Nova"/>
        </w:rPr>
        <w:t xml:space="preserve">Construct a table reflecting the </w:t>
      </w:r>
      <w:r w:rsidR="001F42C8" w:rsidRPr="0052771E">
        <w:rPr>
          <w:rFonts w:ascii="Proxima Nova" w:hAnsi="Proxima Nova"/>
        </w:rPr>
        <w:t>original budget item line</w:t>
      </w:r>
      <w:r w:rsidR="00C43C62" w:rsidRPr="0052771E">
        <w:rPr>
          <w:rFonts w:ascii="Proxima Nova" w:hAnsi="Proxima Nova"/>
        </w:rPr>
        <w:t xml:space="preserve"> and compare with actual utilization of funds.</w:t>
      </w:r>
      <w:r w:rsidR="001E3A17" w:rsidRPr="0052771E">
        <w:rPr>
          <w:rFonts w:ascii="Proxima Nova" w:hAnsi="Proxima Nova"/>
        </w:rPr>
        <w:t xml:space="preserve"> </w:t>
      </w:r>
      <w:r w:rsidR="00C43C62" w:rsidRPr="0052771E">
        <w:rPr>
          <w:rFonts w:ascii="Proxima Nova" w:hAnsi="Proxima Nova"/>
        </w:rPr>
        <w:t>Link planned activities to actual disbursements</w:t>
      </w:r>
      <w:r w:rsidR="00C43C62" w:rsidRPr="0052771E">
        <w:rPr>
          <w:rFonts w:ascii="Proxima Nova" w:hAnsi="Proxima Nova" w:cs="Arial"/>
          <w:rtl/>
        </w:rPr>
        <w:t>.</w:t>
      </w:r>
      <w:r w:rsidR="001E3A17" w:rsidRPr="0052771E">
        <w:rPr>
          <w:rFonts w:ascii="Proxima Nova" w:hAnsi="Proxima Nova"/>
        </w:rPr>
        <w:t xml:space="preserve"> </w:t>
      </w:r>
      <w:r w:rsidR="001F42C8" w:rsidRPr="0052771E">
        <w:rPr>
          <w:rFonts w:ascii="Proxima Nova" w:hAnsi="Proxima Nova"/>
        </w:rPr>
        <w:t xml:space="preserve">Explain any significant </w:t>
      </w:r>
      <w:r w:rsidR="00E274A6" w:rsidRPr="0052771E">
        <w:rPr>
          <w:rFonts w:ascii="Proxima Nova" w:hAnsi="Proxima Nova"/>
        </w:rPr>
        <w:t>e</w:t>
      </w:r>
      <w:r w:rsidR="009852F0" w:rsidRPr="0052771E">
        <w:rPr>
          <w:rFonts w:ascii="Proxima Nova" w:hAnsi="Proxima Nova"/>
        </w:rPr>
        <w:t>x</w:t>
      </w:r>
      <w:r w:rsidR="00E274A6" w:rsidRPr="0052771E">
        <w:rPr>
          <w:rFonts w:ascii="Proxima Nova" w:hAnsi="Proxima Nova"/>
        </w:rPr>
        <w:t>penditure</w:t>
      </w:r>
      <w:r w:rsidR="001F42C8" w:rsidRPr="0052771E">
        <w:rPr>
          <w:rFonts w:ascii="Proxima Nova" w:hAnsi="Proxima Nova"/>
        </w:rPr>
        <w:t xml:space="preserve"> variance and links these to the</w:t>
      </w:r>
      <w:r w:rsidR="001E3A17" w:rsidRPr="0052771E">
        <w:rPr>
          <w:rFonts w:ascii="Proxima Nova" w:hAnsi="Proxima Nova"/>
        </w:rPr>
        <w:t xml:space="preserve"> </w:t>
      </w:r>
      <w:r w:rsidR="001F42C8" w:rsidRPr="0052771E">
        <w:rPr>
          <w:rFonts w:ascii="Proxima Nova" w:hAnsi="Proxima Nova"/>
        </w:rPr>
        <w:t>implementation, or not, of activities</w:t>
      </w:r>
      <w:r w:rsidR="001F42C8" w:rsidRPr="0052771E">
        <w:rPr>
          <w:rFonts w:ascii="Proxima Nova" w:hAnsi="Proxima Nova" w:cs="Arial"/>
          <w:rtl/>
        </w:rPr>
        <w:t>.</w:t>
      </w:r>
      <w:r w:rsidR="001E3A17" w:rsidRPr="0052771E">
        <w:rPr>
          <w:rFonts w:ascii="Proxima Nova" w:hAnsi="Proxima Nova" w:cs="Arial"/>
        </w:rPr>
        <w:t xml:space="preserve"> </w:t>
      </w:r>
      <w:r w:rsidR="001F42C8" w:rsidRPr="0052771E">
        <w:rPr>
          <w:rFonts w:ascii="Proxima Nova" w:hAnsi="Proxima Nova"/>
        </w:rPr>
        <w:t>Comments on adequacy of original budget estimates</w:t>
      </w:r>
      <w:r w:rsidR="001F42C8" w:rsidRPr="0052771E">
        <w:rPr>
          <w:rFonts w:ascii="Proxima Nova" w:hAnsi="Proxima Nova" w:cs="Arial"/>
          <w:rtl/>
        </w:rPr>
        <w:t>.</w:t>
      </w:r>
    </w:p>
    <w:p w14:paraId="54432635" w14:textId="77777777" w:rsidR="00D2708B" w:rsidRPr="0052771E" w:rsidRDefault="00D2708B" w:rsidP="00D2708B">
      <w:pPr>
        <w:bidi w:val="0"/>
        <w:spacing w:after="0" w:line="240" w:lineRule="auto"/>
        <w:jc w:val="both"/>
        <w:rPr>
          <w:rFonts w:ascii="Proxima Nova" w:hAnsi="Proxima Nova"/>
          <w:b/>
          <w:bCs/>
        </w:rPr>
      </w:pPr>
    </w:p>
    <w:p w14:paraId="3B4425CF" w14:textId="356DE1AD" w:rsidR="004556CC" w:rsidRPr="0052771E" w:rsidRDefault="007D40D1" w:rsidP="007D40D1">
      <w:pPr>
        <w:bidi w:val="0"/>
        <w:spacing w:after="0" w:line="240" w:lineRule="auto"/>
        <w:jc w:val="both"/>
        <w:rPr>
          <w:rFonts w:ascii="Proxima Nova" w:hAnsi="Proxima Nova"/>
          <w:b/>
          <w:bCs/>
        </w:rPr>
      </w:pPr>
      <w:r w:rsidRPr="0052771E">
        <w:rPr>
          <w:rFonts w:ascii="Proxima Nova" w:hAnsi="Proxima Nova"/>
          <w:b/>
          <w:bCs/>
        </w:rPr>
        <w:t>Financial</w:t>
      </w:r>
      <w:r w:rsidR="00146ECC" w:rsidRPr="0052771E">
        <w:rPr>
          <w:rFonts w:ascii="Proxima Nova" w:hAnsi="Proxima Nova"/>
          <w:b/>
          <w:bCs/>
        </w:rPr>
        <w:t xml:space="preserve"> Tracking </w:t>
      </w:r>
      <w:r w:rsidRPr="0052771E">
        <w:rPr>
          <w:rFonts w:ascii="Proxima Nova" w:hAnsi="Proxima Nova"/>
          <w:b/>
          <w:bCs/>
        </w:rPr>
        <w:t>sheet</w:t>
      </w:r>
      <w:r w:rsidR="00C12143" w:rsidRPr="0052771E">
        <w:rPr>
          <w:rFonts w:ascii="Proxima Nova" w:hAnsi="Proxima Nova"/>
          <w:b/>
          <w:bCs/>
        </w:rPr>
        <w:t xml:space="preserve"> history:</w:t>
      </w:r>
    </w:p>
    <w:tbl>
      <w:tblPr>
        <w:tblStyle w:val="TableGrid"/>
        <w:tblW w:w="5366" w:type="pct"/>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78"/>
        <w:gridCol w:w="1830"/>
        <w:gridCol w:w="1335"/>
        <w:gridCol w:w="1606"/>
        <w:gridCol w:w="1519"/>
        <w:gridCol w:w="1606"/>
        <w:gridCol w:w="1522"/>
        <w:gridCol w:w="2273"/>
      </w:tblGrid>
      <w:tr w:rsidR="00AA73A9" w:rsidRPr="0052771E" w14:paraId="1352BD9F" w14:textId="4764B764" w:rsidTr="00763CD9">
        <w:trPr>
          <w:trHeight w:val="286"/>
        </w:trPr>
        <w:tc>
          <w:tcPr>
            <w:tcW w:w="1099" w:type="pct"/>
            <w:shd w:val="clear" w:color="auto" w:fill="D0CECE" w:themeFill="background2" w:themeFillShade="E6"/>
          </w:tcPr>
          <w:p w14:paraId="55292553" w14:textId="03E88C9D" w:rsidR="007D40D1" w:rsidRPr="0052771E" w:rsidRDefault="007D40D1" w:rsidP="007D40D1">
            <w:pPr>
              <w:bidi w:val="0"/>
              <w:jc w:val="both"/>
              <w:rPr>
                <w:rFonts w:ascii="Proxima Nova" w:hAnsi="Proxima Nova"/>
                <w:b/>
                <w:bCs/>
              </w:rPr>
            </w:pPr>
            <w:r w:rsidRPr="0052771E">
              <w:rPr>
                <w:rFonts w:ascii="Proxima Nova" w:hAnsi="Proxima Nova"/>
                <w:b/>
                <w:bCs/>
              </w:rPr>
              <w:t>Installment no.</w:t>
            </w:r>
          </w:p>
        </w:tc>
        <w:tc>
          <w:tcPr>
            <w:tcW w:w="615" w:type="pct"/>
            <w:shd w:val="clear" w:color="auto" w:fill="D0CECE" w:themeFill="background2" w:themeFillShade="E6"/>
          </w:tcPr>
          <w:p w14:paraId="2689D345" w14:textId="2A1575A9" w:rsidR="007D40D1" w:rsidRPr="0052771E" w:rsidRDefault="007D40D1" w:rsidP="007D40D1">
            <w:pPr>
              <w:bidi w:val="0"/>
              <w:jc w:val="center"/>
              <w:rPr>
                <w:rFonts w:ascii="Proxima Nova" w:hAnsi="Proxima Nova"/>
                <w:b/>
                <w:bCs/>
              </w:rPr>
            </w:pPr>
            <w:r w:rsidRPr="0052771E">
              <w:rPr>
                <w:rFonts w:ascii="Proxima Nova" w:hAnsi="Proxima Nova"/>
                <w:b/>
                <w:bCs/>
              </w:rPr>
              <w:t>1</w:t>
            </w:r>
          </w:p>
        </w:tc>
        <w:tc>
          <w:tcPr>
            <w:tcW w:w="420" w:type="pct"/>
            <w:shd w:val="clear" w:color="auto" w:fill="D0CECE" w:themeFill="background2" w:themeFillShade="E6"/>
          </w:tcPr>
          <w:p w14:paraId="107ACA0C" w14:textId="144FA0C0" w:rsidR="007D40D1" w:rsidRPr="0052771E" w:rsidRDefault="007D40D1" w:rsidP="007D40D1">
            <w:pPr>
              <w:bidi w:val="0"/>
              <w:jc w:val="center"/>
              <w:rPr>
                <w:rFonts w:ascii="Proxima Nova" w:hAnsi="Proxima Nova"/>
                <w:b/>
                <w:bCs/>
              </w:rPr>
            </w:pPr>
            <w:r w:rsidRPr="0052771E">
              <w:rPr>
                <w:rFonts w:ascii="Proxima Nova" w:hAnsi="Proxima Nova"/>
                <w:b/>
                <w:bCs/>
              </w:rPr>
              <w:t>2</w:t>
            </w:r>
          </w:p>
        </w:tc>
        <w:tc>
          <w:tcPr>
            <w:tcW w:w="540" w:type="pct"/>
            <w:shd w:val="clear" w:color="auto" w:fill="D0CECE" w:themeFill="background2" w:themeFillShade="E6"/>
          </w:tcPr>
          <w:p w14:paraId="51A5E8E1" w14:textId="4DD69CBF" w:rsidR="007D40D1" w:rsidRPr="0052771E" w:rsidRDefault="007D40D1" w:rsidP="007D40D1">
            <w:pPr>
              <w:bidi w:val="0"/>
              <w:jc w:val="center"/>
              <w:rPr>
                <w:rFonts w:ascii="Proxima Nova" w:hAnsi="Proxima Nova"/>
                <w:b/>
                <w:bCs/>
              </w:rPr>
            </w:pPr>
            <w:r w:rsidRPr="0052771E">
              <w:rPr>
                <w:rFonts w:ascii="Proxima Nova" w:hAnsi="Proxima Nova"/>
                <w:b/>
                <w:bCs/>
              </w:rPr>
              <w:t>3</w:t>
            </w:r>
          </w:p>
        </w:tc>
        <w:tc>
          <w:tcPr>
            <w:tcW w:w="511" w:type="pct"/>
            <w:shd w:val="clear" w:color="auto" w:fill="D0CECE" w:themeFill="background2" w:themeFillShade="E6"/>
          </w:tcPr>
          <w:p w14:paraId="64E3D441" w14:textId="3D4831AA" w:rsidR="007D40D1" w:rsidRPr="0052771E" w:rsidRDefault="007D40D1" w:rsidP="007D40D1">
            <w:pPr>
              <w:bidi w:val="0"/>
              <w:jc w:val="center"/>
              <w:rPr>
                <w:rFonts w:ascii="Proxima Nova" w:hAnsi="Proxima Nova"/>
                <w:b/>
                <w:bCs/>
              </w:rPr>
            </w:pPr>
            <w:r w:rsidRPr="0052771E">
              <w:rPr>
                <w:rFonts w:ascii="Proxima Nova" w:hAnsi="Proxima Nova"/>
                <w:b/>
                <w:bCs/>
              </w:rPr>
              <w:t>4</w:t>
            </w:r>
          </w:p>
        </w:tc>
        <w:tc>
          <w:tcPr>
            <w:tcW w:w="540" w:type="pct"/>
            <w:shd w:val="clear" w:color="auto" w:fill="D0CECE" w:themeFill="background2" w:themeFillShade="E6"/>
          </w:tcPr>
          <w:p w14:paraId="550A15BD" w14:textId="15A61E47" w:rsidR="007D40D1" w:rsidRPr="0052771E" w:rsidRDefault="007D40D1" w:rsidP="007D40D1">
            <w:pPr>
              <w:bidi w:val="0"/>
              <w:jc w:val="center"/>
              <w:rPr>
                <w:rFonts w:ascii="Proxima Nova" w:hAnsi="Proxima Nova"/>
                <w:b/>
                <w:bCs/>
              </w:rPr>
            </w:pPr>
            <w:r w:rsidRPr="0052771E">
              <w:rPr>
                <w:rFonts w:ascii="Proxima Nova" w:hAnsi="Proxima Nova"/>
                <w:b/>
                <w:bCs/>
              </w:rPr>
              <w:t>5</w:t>
            </w:r>
          </w:p>
        </w:tc>
        <w:tc>
          <w:tcPr>
            <w:tcW w:w="512" w:type="pct"/>
            <w:shd w:val="clear" w:color="auto" w:fill="D0CECE" w:themeFill="background2" w:themeFillShade="E6"/>
          </w:tcPr>
          <w:p w14:paraId="25C8AC4B" w14:textId="203EDF8B" w:rsidR="007D40D1" w:rsidRPr="0052771E" w:rsidRDefault="007D40D1" w:rsidP="007D40D1">
            <w:pPr>
              <w:bidi w:val="0"/>
              <w:jc w:val="center"/>
              <w:rPr>
                <w:rFonts w:ascii="Proxima Nova" w:hAnsi="Proxima Nova"/>
                <w:b/>
                <w:bCs/>
              </w:rPr>
            </w:pPr>
            <w:r w:rsidRPr="0052771E">
              <w:rPr>
                <w:rFonts w:ascii="Proxima Nova" w:hAnsi="Proxima Nova"/>
                <w:b/>
                <w:bCs/>
              </w:rPr>
              <w:t>6</w:t>
            </w:r>
          </w:p>
        </w:tc>
        <w:tc>
          <w:tcPr>
            <w:tcW w:w="763" w:type="pct"/>
            <w:shd w:val="clear" w:color="auto" w:fill="D0CECE" w:themeFill="background2" w:themeFillShade="E6"/>
          </w:tcPr>
          <w:p w14:paraId="7DDC4B2B" w14:textId="56A7B875" w:rsidR="007D40D1" w:rsidRPr="0052771E" w:rsidRDefault="007D40D1" w:rsidP="007D40D1">
            <w:pPr>
              <w:bidi w:val="0"/>
              <w:jc w:val="center"/>
              <w:rPr>
                <w:rFonts w:ascii="Proxima Nova" w:hAnsi="Proxima Nova"/>
                <w:b/>
                <w:bCs/>
              </w:rPr>
            </w:pPr>
            <w:r w:rsidRPr="0052771E">
              <w:rPr>
                <w:rFonts w:ascii="Proxima Nova" w:hAnsi="Proxima Nova"/>
                <w:b/>
                <w:bCs/>
              </w:rPr>
              <w:t xml:space="preserve">Total </w:t>
            </w:r>
          </w:p>
        </w:tc>
      </w:tr>
      <w:tr w:rsidR="00AA73A9" w:rsidRPr="0052771E" w14:paraId="1D6CBD29" w14:textId="073CBAA5" w:rsidTr="00763CD9">
        <w:trPr>
          <w:trHeight w:val="275"/>
        </w:trPr>
        <w:tc>
          <w:tcPr>
            <w:tcW w:w="1099" w:type="pct"/>
            <w:shd w:val="clear" w:color="auto" w:fill="D0CECE" w:themeFill="background2" w:themeFillShade="E6"/>
          </w:tcPr>
          <w:p w14:paraId="684147D6" w14:textId="6F470C59" w:rsidR="007D40D1" w:rsidRPr="0052771E" w:rsidRDefault="007D40D1" w:rsidP="007D40D1">
            <w:pPr>
              <w:bidi w:val="0"/>
              <w:jc w:val="both"/>
              <w:rPr>
                <w:rFonts w:ascii="Proxima Nova" w:hAnsi="Proxima Nova"/>
                <w:b/>
                <w:bCs/>
              </w:rPr>
            </w:pPr>
            <w:r w:rsidRPr="0052771E">
              <w:rPr>
                <w:rFonts w:ascii="Proxima Nova" w:hAnsi="Proxima Nova"/>
                <w:b/>
                <w:bCs/>
              </w:rPr>
              <w:t>Installment amount</w:t>
            </w:r>
          </w:p>
        </w:tc>
        <w:tc>
          <w:tcPr>
            <w:tcW w:w="615" w:type="pct"/>
          </w:tcPr>
          <w:p w14:paraId="2B6DDD19" w14:textId="43F6E3F1" w:rsidR="007D40D1" w:rsidRPr="0052771E" w:rsidRDefault="008A762F" w:rsidP="008A762F">
            <w:pPr>
              <w:bidi w:val="0"/>
              <w:jc w:val="both"/>
              <w:rPr>
                <w:rFonts w:ascii="Proxima Nova" w:hAnsi="Proxima Nova"/>
                <w:b/>
                <w:bCs/>
              </w:rPr>
            </w:pPr>
            <w:r w:rsidRPr="008A762F">
              <w:rPr>
                <w:rFonts w:ascii="Proxima Nova" w:hAnsi="Proxima Nova"/>
                <w:b/>
                <w:bCs/>
              </w:rPr>
              <w:t>2,326,733</w:t>
            </w:r>
          </w:p>
        </w:tc>
        <w:tc>
          <w:tcPr>
            <w:tcW w:w="420" w:type="pct"/>
          </w:tcPr>
          <w:p w14:paraId="30C7C154" w14:textId="13EFE96C" w:rsidR="007D40D1" w:rsidRPr="0052771E" w:rsidRDefault="002F7552" w:rsidP="002F7552">
            <w:pPr>
              <w:bidi w:val="0"/>
              <w:jc w:val="both"/>
              <w:rPr>
                <w:rFonts w:ascii="Proxima Nova" w:hAnsi="Proxima Nova"/>
                <w:b/>
                <w:bCs/>
              </w:rPr>
            </w:pPr>
            <w:r w:rsidRPr="002F7552">
              <w:rPr>
                <w:rFonts w:ascii="Proxima Nova" w:hAnsi="Proxima Nova"/>
                <w:b/>
                <w:bCs/>
              </w:rPr>
              <w:t>1,861,386</w:t>
            </w:r>
          </w:p>
        </w:tc>
        <w:tc>
          <w:tcPr>
            <w:tcW w:w="540" w:type="pct"/>
          </w:tcPr>
          <w:p w14:paraId="7A5084A9" w14:textId="77777777" w:rsidR="007D40D1" w:rsidRPr="0052771E" w:rsidRDefault="007D40D1" w:rsidP="007D40D1">
            <w:pPr>
              <w:bidi w:val="0"/>
              <w:jc w:val="both"/>
              <w:rPr>
                <w:rFonts w:ascii="Proxima Nova" w:hAnsi="Proxima Nova"/>
                <w:b/>
                <w:bCs/>
              </w:rPr>
            </w:pPr>
          </w:p>
        </w:tc>
        <w:tc>
          <w:tcPr>
            <w:tcW w:w="511" w:type="pct"/>
          </w:tcPr>
          <w:p w14:paraId="7DFE3CBB" w14:textId="77777777" w:rsidR="007D40D1" w:rsidRPr="0052771E" w:rsidRDefault="007D40D1" w:rsidP="007D40D1">
            <w:pPr>
              <w:bidi w:val="0"/>
              <w:jc w:val="both"/>
              <w:rPr>
                <w:rFonts w:ascii="Proxima Nova" w:hAnsi="Proxima Nova"/>
                <w:b/>
                <w:bCs/>
              </w:rPr>
            </w:pPr>
          </w:p>
        </w:tc>
        <w:tc>
          <w:tcPr>
            <w:tcW w:w="540" w:type="pct"/>
          </w:tcPr>
          <w:p w14:paraId="791C413E" w14:textId="77777777" w:rsidR="007D40D1" w:rsidRPr="0052771E" w:rsidRDefault="007D40D1" w:rsidP="007D40D1">
            <w:pPr>
              <w:bidi w:val="0"/>
              <w:jc w:val="both"/>
              <w:rPr>
                <w:rFonts w:ascii="Proxima Nova" w:hAnsi="Proxima Nova"/>
                <w:b/>
                <w:bCs/>
              </w:rPr>
            </w:pPr>
          </w:p>
        </w:tc>
        <w:tc>
          <w:tcPr>
            <w:tcW w:w="512" w:type="pct"/>
          </w:tcPr>
          <w:p w14:paraId="26986049" w14:textId="77777777" w:rsidR="007D40D1" w:rsidRPr="0052771E" w:rsidRDefault="007D40D1" w:rsidP="007D40D1">
            <w:pPr>
              <w:bidi w:val="0"/>
              <w:jc w:val="both"/>
              <w:rPr>
                <w:rFonts w:ascii="Proxima Nova" w:hAnsi="Proxima Nova"/>
                <w:b/>
                <w:bCs/>
              </w:rPr>
            </w:pPr>
          </w:p>
        </w:tc>
        <w:tc>
          <w:tcPr>
            <w:tcW w:w="763" w:type="pct"/>
          </w:tcPr>
          <w:p w14:paraId="3FD0EF88" w14:textId="77777777" w:rsidR="007D40D1" w:rsidRPr="0052771E" w:rsidRDefault="007D40D1" w:rsidP="007D40D1">
            <w:pPr>
              <w:bidi w:val="0"/>
              <w:jc w:val="both"/>
              <w:rPr>
                <w:rFonts w:ascii="Proxima Nova" w:hAnsi="Proxima Nova"/>
                <w:b/>
                <w:bCs/>
              </w:rPr>
            </w:pPr>
          </w:p>
        </w:tc>
      </w:tr>
      <w:tr w:rsidR="00AA73A9" w:rsidRPr="0052771E" w14:paraId="36ABB5BA" w14:textId="4D8218F6" w:rsidTr="00763CD9">
        <w:trPr>
          <w:trHeight w:val="286"/>
        </w:trPr>
        <w:tc>
          <w:tcPr>
            <w:tcW w:w="1099" w:type="pct"/>
            <w:shd w:val="clear" w:color="auto" w:fill="D0CECE" w:themeFill="background2" w:themeFillShade="E6"/>
          </w:tcPr>
          <w:p w14:paraId="6FA17EAC" w14:textId="27CA36C0" w:rsidR="007D40D1" w:rsidRPr="0052771E" w:rsidRDefault="007D40D1" w:rsidP="007D40D1">
            <w:pPr>
              <w:bidi w:val="0"/>
              <w:jc w:val="both"/>
              <w:rPr>
                <w:rFonts w:ascii="Proxima Nova" w:hAnsi="Proxima Nova"/>
                <w:b/>
                <w:bCs/>
              </w:rPr>
            </w:pPr>
            <w:r w:rsidRPr="0052771E">
              <w:rPr>
                <w:rFonts w:ascii="Proxima Nova" w:hAnsi="Proxima Nova"/>
                <w:b/>
                <w:bCs/>
              </w:rPr>
              <w:t>Installment percentage</w:t>
            </w:r>
          </w:p>
        </w:tc>
        <w:tc>
          <w:tcPr>
            <w:tcW w:w="615" w:type="pct"/>
          </w:tcPr>
          <w:p w14:paraId="21856FD7" w14:textId="032F5313" w:rsidR="007D40D1" w:rsidRPr="0052771E" w:rsidRDefault="003D6A8B" w:rsidP="007D40D1">
            <w:pPr>
              <w:bidi w:val="0"/>
              <w:jc w:val="both"/>
              <w:rPr>
                <w:rFonts w:ascii="Proxima Nova" w:hAnsi="Proxima Nova"/>
                <w:b/>
                <w:bCs/>
              </w:rPr>
            </w:pPr>
            <w:r w:rsidRPr="0052771E">
              <w:rPr>
                <w:rFonts w:ascii="Proxima Nova" w:hAnsi="Proxima Nova"/>
                <w:b/>
                <w:bCs/>
              </w:rPr>
              <w:t>50%</w:t>
            </w:r>
          </w:p>
        </w:tc>
        <w:tc>
          <w:tcPr>
            <w:tcW w:w="420" w:type="pct"/>
          </w:tcPr>
          <w:p w14:paraId="17205F8D" w14:textId="1B93CD3E" w:rsidR="007D40D1" w:rsidRPr="0052771E" w:rsidRDefault="00C167F9" w:rsidP="007D40D1">
            <w:pPr>
              <w:bidi w:val="0"/>
              <w:jc w:val="both"/>
              <w:rPr>
                <w:rFonts w:ascii="Proxima Nova" w:hAnsi="Proxima Nova"/>
                <w:b/>
                <w:bCs/>
              </w:rPr>
            </w:pPr>
            <w:r>
              <w:rPr>
                <w:rFonts w:ascii="Proxima Nova" w:hAnsi="Proxima Nova"/>
                <w:b/>
                <w:bCs/>
              </w:rPr>
              <w:t>40%</w:t>
            </w:r>
          </w:p>
        </w:tc>
        <w:tc>
          <w:tcPr>
            <w:tcW w:w="540" w:type="pct"/>
          </w:tcPr>
          <w:p w14:paraId="4FFE72E6" w14:textId="77777777" w:rsidR="007D40D1" w:rsidRPr="0052771E" w:rsidRDefault="007D40D1" w:rsidP="007D40D1">
            <w:pPr>
              <w:bidi w:val="0"/>
              <w:jc w:val="both"/>
              <w:rPr>
                <w:rFonts w:ascii="Proxima Nova" w:hAnsi="Proxima Nova"/>
                <w:b/>
                <w:bCs/>
              </w:rPr>
            </w:pPr>
          </w:p>
        </w:tc>
        <w:tc>
          <w:tcPr>
            <w:tcW w:w="511" w:type="pct"/>
          </w:tcPr>
          <w:p w14:paraId="6F8AB0C0" w14:textId="77777777" w:rsidR="007D40D1" w:rsidRPr="0052771E" w:rsidRDefault="007D40D1" w:rsidP="007D40D1">
            <w:pPr>
              <w:bidi w:val="0"/>
              <w:jc w:val="both"/>
              <w:rPr>
                <w:rFonts w:ascii="Proxima Nova" w:hAnsi="Proxima Nova"/>
                <w:b/>
                <w:bCs/>
              </w:rPr>
            </w:pPr>
          </w:p>
        </w:tc>
        <w:tc>
          <w:tcPr>
            <w:tcW w:w="540" w:type="pct"/>
          </w:tcPr>
          <w:p w14:paraId="3416148F" w14:textId="77777777" w:rsidR="007D40D1" w:rsidRPr="0052771E" w:rsidRDefault="007D40D1" w:rsidP="007D40D1">
            <w:pPr>
              <w:bidi w:val="0"/>
              <w:jc w:val="both"/>
              <w:rPr>
                <w:rFonts w:ascii="Proxima Nova" w:hAnsi="Proxima Nova"/>
                <w:b/>
                <w:bCs/>
              </w:rPr>
            </w:pPr>
          </w:p>
        </w:tc>
        <w:tc>
          <w:tcPr>
            <w:tcW w:w="512" w:type="pct"/>
          </w:tcPr>
          <w:p w14:paraId="646CDD8D" w14:textId="77777777" w:rsidR="007D40D1" w:rsidRPr="0052771E" w:rsidRDefault="007D40D1" w:rsidP="007D40D1">
            <w:pPr>
              <w:bidi w:val="0"/>
              <w:jc w:val="both"/>
              <w:rPr>
                <w:rFonts w:ascii="Proxima Nova" w:hAnsi="Proxima Nova"/>
                <w:b/>
                <w:bCs/>
              </w:rPr>
            </w:pPr>
          </w:p>
        </w:tc>
        <w:tc>
          <w:tcPr>
            <w:tcW w:w="763" w:type="pct"/>
          </w:tcPr>
          <w:p w14:paraId="13046611" w14:textId="77777777" w:rsidR="007D40D1" w:rsidRPr="0052771E" w:rsidRDefault="007D40D1" w:rsidP="007D40D1">
            <w:pPr>
              <w:bidi w:val="0"/>
              <w:jc w:val="both"/>
              <w:rPr>
                <w:rFonts w:ascii="Proxima Nova" w:hAnsi="Proxima Nova"/>
                <w:b/>
                <w:bCs/>
              </w:rPr>
            </w:pPr>
          </w:p>
        </w:tc>
      </w:tr>
      <w:tr w:rsidR="00AA73A9" w:rsidRPr="0052771E" w14:paraId="13922CC3" w14:textId="2ACC65B5" w:rsidTr="00BC5A1E">
        <w:trPr>
          <w:trHeight w:val="564"/>
        </w:trPr>
        <w:tc>
          <w:tcPr>
            <w:tcW w:w="1099" w:type="pct"/>
            <w:shd w:val="clear" w:color="auto" w:fill="D0CECE" w:themeFill="background2" w:themeFillShade="E6"/>
          </w:tcPr>
          <w:p w14:paraId="746783B3" w14:textId="4ACD0689" w:rsidR="007D40D1" w:rsidRPr="0052771E" w:rsidRDefault="00C12143" w:rsidP="007D40D1">
            <w:pPr>
              <w:bidi w:val="0"/>
              <w:jc w:val="both"/>
              <w:rPr>
                <w:rFonts w:ascii="Proxima Nova" w:hAnsi="Proxima Nova"/>
                <w:b/>
                <w:bCs/>
              </w:rPr>
            </w:pPr>
            <w:r w:rsidRPr="0052771E">
              <w:rPr>
                <w:rFonts w:ascii="Proxima Nova" w:hAnsi="Proxima Nova"/>
                <w:b/>
                <w:bCs/>
              </w:rPr>
              <w:t>Paid i</w:t>
            </w:r>
            <w:r w:rsidR="007D40D1" w:rsidRPr="0052771E">
              <w:rPr>
                <w:rFonts w:ascii="Proxima Nova" w:hAnsi="Proxima Nova"/>
                <w:b/>
                <w:bCs/>
              </w:rPr>
              <w:t>nstallment Date</w:t>
            </w:r>
          </w:p>
        </w:tc>
        <w:tc>
          <w:tcPr>
            <w:tcW w:w="615" w:type="pct"/>
          </w:tcPr>
          <w:p w14:paraId="42344FC8" w14:textId="64F2C23F" w:rsidR="007D40D1" w:rsidRPr="0052771E" w:rsidRDefault="0068560D" w:rsidP="00763CD9">
            <w:pPr>
              <w:bidi w:val="0"/>
              <w:rPr>
                <w:rFonts w:ascii="Proxima Nova" w:hAnsi="Proxima Nova"/>
                <w:b/>
                <w:bCs/>
              </w:rPr>
            </w:pPr>
            <w:r w:rsidRPr="0052771E">
              <w:rPr>
                <w:rFonts w:ascii="Proxima Nova" w:hAnsi="Proxima Nova"/>
                <w:b/>
                <w:bCs/>
              </w:rPr>
              <w:t>16 April 2025</w:t>
            </w:r>
          </w:p>
        </w:tc>
        <w:tc>
          <w:tcPr>
            <w:tcW w:w="420" w:type="pct"/>
          </w:tcPr>
          <w:p w14:paraId="6BE578E8" w14:textId="32879E96" w:rsidR="007D40D1" w:rsidRPr="0052771E" w:rsidRDefault="00BC5A1E" w:rsidP="007D40D1">
            <w:pPr>
              <w:bidi w:val="0"/>
              <w:jc w:val="both"/>
              <w:rPr>
                <w:rFonts w:ascii="Proxima Nova" w:hAnsi="Proxima Nova"/>
                <w:b/>
                <w:bCs/>
              </w:rPr>
            </w:pPr>
            <w:r>
              <w:rPr>
                <w:rFonts w:ascii="Proxima Nova" w:hAnsi="Proxima Nova"/>
                <w:b/>
                <w:bCs/>
              </w:rPr>
              <w:t>16 March 2026</w:t>
            </w:r>
          </w:p>
        </w:tc>
        <w:tc>
          <w:tcPr>
            <w:tcW w:w="540" w:type="pct"/>
          </w:tcPr>
          <w:p w14:paraId="5D5C4089" w14:textId="77777777" w:rsidR="007D40D1" w:rsidRPr="0052771E" w:rsidRDefault="007D40D1" w:rsidP="007D40D1">
            <w:pPr>
              <w:bidi w:val="0"/>
              <w:jc w:val="both"/>
              <w:rPr>
                <w:rFonts w:ascii="Proxima Nova" w:hAnsi="Proxima Nova"/>
                <w:b/>
                <w:bCs/>
              </w:rPr>
            </w:pPr>
          </w:p>
        </w:tc>
        <w:tc>
          <w:tcPr>
            <w:tcW w:w="511" w:type="pct"/>
          </w:tcPr>
          <w:p w14:paraId="3724A31C" w14:textId="77777777" w:rsidR="007D40D1" w:rsidRPr="0052771E" w:rsidRDefault="007D40D1" w:rsidP="007D40D1">
            <w:pPr>
              <w:bidi w:val="0"/>
              <w:jc w:val="both"/>
              <w:rPr>
                <w:rFonts w:ascii="Proxima Nova" w:hAnsi="Proxima Nova"/>
                <w:b/>
                <w:bCs/>
              </w:rPr>
            </w:pPr>
          </w:p>
        </w:tc>
        <w:tc>
          <w:tcPr>
            <w:tcW w:w="540" w:type="pct"/>
          </w:tcPr>
          <w:p w14:paraId="29AD484B" w14:textId="77777777" w:rsidR="007D40D1" w:rsidRPr="0052771E" w:rsidRDefault="007D40D1" w:rsidP="007D40D1">
            <w:pPr>
              <w:bidi w:val="0"/>
              <w:jc w:val="both"/>
              <w:rPr>
                <w:rFonts w:ascii="Proxima Nova" w:hAnsi="Proxima Nova"/>
                <w:b/>
                <w:bCs/>
              </w:rPr>
            </w:pPr>
          </w:p>
        </w:tc>
        <w:tc>
          <w:tcPr>
            <w:tcW w:w="512" w:type="pct"/>
          </w:tcPr>
          <w:p w14:paraId="22C3CC81" w14:textId="77777777" w:rsidR="007D40D1" w:rsidRPr="0052771E" w:rsidRDefault="007D40D1" w:rsidP="007D40D1">
            <w:pPr>
              <w:bidi w:val="0"/>
              <w:jc w:val="both"/>
              <w:rPr>
                <w:rFonts w:ascii="Proxima Nova" w:hAnsi="Proxima Nova"/>
                <w:b/>
                <w:bCs/>
              </w:rPr>
            </w:pPr>
          </w:p>
        </w:tc>
        <w:tc>
          <w:tcPr>
            <w:tcW w:w="763" w:type="pct"/>
          </w:tcPr>
          <w:p w14:paraId="7E6687D3" w14:textId="77777777" w:rsidR="007D40D1" w:rsidRPr="0052771E" w:rsidRDefault="007D40D1" w:rsidP="007D40D1">
            <w:pPr>
              <w:bidi w:val="0"/>
              <w:jc w:val="both"/>
              <w:rPr>
                <w:rFonts w:ascii="Proxima Nova" w:hAnsi="Proxima Nova"/>
                <w:b/>
                <w:bCs/>
              </w:rPr>
            </w:pPr>
          </w:p>
        </w:tc>
      </w:tr>
      <w:tr w:rsidR="00501F9E" w:rsidRPr="0052771E" w14:paraId="279512F2" w14:textId="77777777" w:rsidTr="00763CD9">
        <w:trPr>
          <w:trHeight w:val="275"/>
        </w:trPr>
        <w:tc>
          <w:tcPr>
            <w:tcW w:w="1099" w:type="pct"/>
            <w:shd w:val="clear" w:color="auto" w:fill="D0CECE" w:themeFill="background2" w:themeFillShade="E6"/>
          </w:tcPr>
          <w:p w14:paraId="0E392E27" w14:textId="5EC43993" w:rsidR="0078148F" w:rsidRPr="0052771E" w:rsidRDefault="0078148F" w:rsidP="007D40D1">
            <w:pPr>
              <w:bidi w:val="0"/>
              <w:jc w:val="both"/>
              <w:rPr>
                <w:rFonts w:ascii="Proxima Nova" w:hAnsi="Proxima Nova"/>
                <w:b/>
                <w:bCs/>
              </w:rPr>
            </w:pPr>
            <w:r w:rsidRPr="0052771E">
              <w:rPr>
                <w:rFonts w:ascii="Proxima Nova" w:hAnsi="Proxima Nova"/>
                <w:b/>
                <w:bCs/>
              </w:rPr>
              <w:t xml:space="preserve">Total Budget </w:t>
            </w:r>
          </w:p>
        </w:tc>
        <w:tc>
          <w:tcPr>
            <w:tcW w:w="3901" w:type="pct"/>
            <w:gridSpan w:val="7"/>
          </w:tcPr>
          <w:p w14:paraId="7B4BD771" w14:textId="1CA39EF2" w:rsidR="0078148F" w:rsidRPr="0052771E" w:rsidRDefault="003D6A8B" w:rsidP="00387842">
            <w:pPr>
              <w:bidi w:val="0"/>
              <w:jc w:val="center"/>
              <w:rPr>
                <w:rFonts w:ascii="Proxima Nova" w:hAnsi="Proxima Nova"/>
                <w:b/>
                <w:bCs/>
              </w:rPr>
            </w:pPr>
            <w:r w:rsidRPr="0052771E">
              <w:rPr>
                <w:rFonts w:ascii="Proxima Nova" w:hAnsi="Proxima Nova"/>
                <w:b/>
                <w:bCs/>
              </w:rPr>
              <w:t>4,653,465</w:t>
            </w:r>
          </w:p>
        </w:tc>
      </w:tr>
    </w:tbl>
    <w:p w14:paraId="5AF56430" w14:textId="77777777" w:rsidR="00AA73A9" w:rsidRDefault="00AA73A9" w:rsidP="00AA73A9">
      <w:pPr>
        <w:bidi w:val="0"/>
        <w:spacing w:after="0" w:line="240" w:lineRule="auto"/>
        <w:jc w:val="both"/>
        <w:rPr>
          <w:rFonts w:ascii="Proxima Nova" w:hAnsi="Proxima Nova"/>
          <w:b/>
          <w:bCs/>
        </w:rPr>
      </w:pPr>
    </w:p>
    <w:p w14:paraId="47F4F2E8" w14:textId="77777777" w:rsidR="00AA73A9" w:rsidRPr="0052771E" w:rsidRDefault="00AA73A9" w:rsidP="00AA73A9">
      <w:pPr>
        <w:bidi w:val="0"/>
        <w:spacing w:after="0" w:line="240" w:lineRule="auto"/>
        <w:jc w:val="both"/>
        <w:rPr>
          <w:rFonts w:ascii="Proxima Nova" w:hAnsi="Proxima Nova"/>
          <w:b/>
          <w:bCs/>
        </w:rPr>
      </w:pPr>
    </w:p>
    <w:p w14:paraId="1E612AEF" w14:textId="01432DE3" w:rsidR="00CB7A70" w:rsidRPr="0052771E" w:rsidRDefault="00CB7A70" w:rsidP="009F671F">
      <w:pPr>
        <w:bidi w:val="0"/>
        <w:spacing w:after="0" w:line="240" w:lineRule="auto"/>
        <w:jc w:val="both"/>
        <w:rPr>
          <w:rFonts w:ascii="Proxima Nova" w:hAnsi="Proxima Nova"/>
          <w:b/>
          <w:bCs/>
        </w:rPr>
      </w:pPr>
      <w:r w:rsidRPr="2AE9A03E">
        <w:rPr>
          <w:rFonts w:ascii="Proxima Nova" w:hAnsi="Proxima Nova"/>
          <w:b/>
          <w:bCs/>
        </w:rPr>
        <w:t>Financial Statement</w:t>
      </w:r>
    </w:p>
    <w:p w14:paraId="7896EBE9" w14:textId="77777777" w:rsidR="000B4733" w:rsidRPr="0052771E" w:rsidRDefault="000B4733" w:rsidP="009F671F">
      <w:pPr>
        <w:spacing w:after="0" w:line="240" w:lineRule="auto"/>
        <w:jc w:val="both"/>
        <w:rPr>
          <w:rFonts w:ascii="Proxima Nova" w:hAnsi="Proxima Nova"/>
        </w:rPr>
      </w:pPr>
    </w:p>
    <w:tbl>
      <w:tblPr>
        <w:tblStyle w:val="TableGrid"/>
        <w:tblW w:w="14753" w:type="dxa"/>
        <w:tblInd w:w="-635" w:type="dxa"/>
        <w:tblLook w:val="04A0" w:firstRow="1" w:lastRow="0" w:firstColumn="1" w:lastColumn="0" w:noHBand="0" w:noVBand="1"/>
      </w:tblPr>
      <w:tblGrid>
        <w:gridCol w:w="1950"/>
        <w:gridCol w:w="1102"/>
        <w:gridCol w:w="1564"/>
        <w:gridCol w:w="1345"/>
        <w:gridCol w:w="1073"/>
        <w:gridCol w:w="1429"/>
        <w:gridCol w:w="1762"/>
        <w:gridCol w:w="1452"/>
        <w:gridCol w:w="1128"/>
        <w:gridCol w:w="1948"/>
      </w:tblGrid>
      <w:tr w:rsidR="00501F9E" w:rsidRPr="0052771E" w14:paraId="36017522" w14:textId="64B75AFC" w:rsidTr="000C7149">
        <w:trPr>
          <w:trHeight w:val="221"/>
        </w:trPr>
        <w:tc>
          <w:tcPr>
            <w:tcW w:w="2520" w:type="dxa"/>
            <w:vMerge w:val="restar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50E54C18" w14:textId="1FDDE61B" w:rsidR="000B4733" w:rsidRPr="0052771E" w:rsidRDefault="001E29DE" w:rsidP="00AF3F9E">
            <w:pPr>
              <w:jc w:val="center"/>
              <w:rPr>
                <w:rFonts w:ascii="Proxima Nova" w:hAnsi="Proxima Nova"/>
                <w:b/>
                <w:bCs/>
                <w:sz w:val="20"/>
                <w:szCs w:val="20"/>
              </w:rPr>
            </w:pPr>
            <w:r w:rsidRPr="0052771E">
              <w:rPr>
                <w:rFonts w:ascii="Proxima Nova" w:hAnsi="Proxima Nova"/>
                <w:b/>
                <w:bCs/>
                <w:sz w:val="20"/>
                <w:szCs w:val="20"/>
              </w:rPr>
              <w:t>Activity</w:t>
            </w:r>
          </w:p>
        </w:tc>
        <w:tc>
          <w:tcPr>
            <w:tcW w:w="3379" w:type="dxa"/>
            <w:gridSpan w:val="3"/>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07A517B4" w14:textId="77777777" w:rsidR="000B4733" w:rsidRPr="0052771E" w:rsidRDefault="000B4733" w:rsidP="00AF3F9E">
            <w:pPr>
              <w:jc w:val="center"/>
              <w:rPr>
                <w:rFonts w:ascii="Proxima Nova" w:hAnsi="Proxima Nova"/>
                <w:b/>
                <w:bCs/>
                <w:sz w:val="20"/>
                <w:szCs w:val="20"/>
              </w:rPr>
            </w:pPr>
            <w:r w:rsidRPr="0052771E">
              <w:rPr>
                <w:rFonts w:ascii="Proxima Nova" w:hAnsi="Proxima Nova"/>
                <w:b/>
                <w:bCs/>
                <w:sz w:val="20"/>
                <w:szCs w:val="20"/>
              </w:rPr>
              <w:t>For the reporting period</w:t>
            </w:r>
          </w:p>
        </w:tc>
        <w:tc>
          <w:tcPr>
            <w:tcW w:w="6119" w:type="dxa"/>
            <w:gridSpan w:val="5"/>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638B05D7" w14:textId="77777777" w:rsidR="000B4733" w:rsidRPr="0052771E" w:rsidRDefault="000B4733" w:rsidP="00AF3F9E">
            <w:pPr>
              <w:jc w:val="center"/>
              <w:rPr>
                <w:rFonts w:ascii="Proxima Nova" w:hAnsi="Proxima Nova"/>
                <w:b/>
                <w:bCs/>
                <w:sz w:val="20"/>
                <w:szCs w:val="20"/>
              </w:rPr>
            </w:pPr>
            <w:r w:rsidRPr="0052771E">
              <w:rPr>
                <w:rFonts w:ascii="Proxima Nova" w:hAnsi="Proxima Nova"/>
                <w:b/>
                <w:bCs/>
                <w:sz w:val="20"/>
                <w:szCs w:val="20"/>
              </w:rPr>
              <w:t>Life of project</w:t>
            </w:r>
          </w:p>
        </w:tc>
        <w:tc>
          <w:tcPr>
            <w:tcW w:w="2735"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676C04CF" w14:textId="77777777" w:rsidR="000B4733" w:rsidRPr="0052771E" w:rsidRDefault="000B4733" w:rsidP="00AF3F9E">
            <w:pPr>
              <w:jc w:val="center"/>
              <w:rPr>
                <w:rFonts w:ascii="Proxima Nova" w:hAnsi="Proxima Nova"/>
                <w:b/>
                <w:bCs/>
                <w:sz w:val="20"/>
                <w:szCs w:val="20"/>
              </w:rPr>
            </w:pPr>
            <w:r w:rsidRPr="0052771E">
              <w:rPr>
                <w:rFonts w:ascii="Proxima Nova" w:hAnsi="Proxima Nova"/>
                <w:b/>
                <w:bCs/>
                <w:sz w:val="20"/>
                <w:szCs w:val="20"/>
              </w:rPr>
              <w:t>Comments</w:t>
            </w:r>
          </w:p>
        </w:tc>
      </w:tr>
      <w:tr w:rsidR="003063CD" w:rsidRPr="0052771E" w14:paraId="653409BB" w14:textId="65E609D7" w:rsidTr="000C7149">
        <w:trPr>
          <w:trHeight w:val="1116"/>
        </w:trPr>
        <w:tc>
          <w:tcPr>
            <w:tcW w:w="2520" w:type="dxa"/>
            <w:vMerge/>
            <w:vAlign w:val="center"/>
          </w:tcPr>
          <w:p w14:paraId="70F75D75" w14:textId="77777777" w:rsidR="000B4733" w:rsidRPr="0052771E" w:rsidRDefault="000B4733" w:rsidP="00AF3F9E">
            <w:pPr>
              <w:jc w:val="center"/>
              <w:rPr>
                <w:rFonts w:ascii="Proxima Nova" w:hAnsi="Proxima Nova"/>
                <w:b/>
                <w:bCs/>
                <w:sz w:val="20"/>
                <w:szCs w:val="20"/>
              </w:rPr>
            </w:pPr>
          </w:p>
        </w:tc>
        <w:tc>
          <w:tcPr>
            <w:tcW w:w="272"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5CC955FA" w14:textId="77777777" w:rsidR="000B4733" w:rsidRPr="0052771E" w:rsidRDefault="000B4733" w:rsidP="00AF3F9E">
            <w:pPr>
              <w:jc w:val="center"/>
              <w:rPr>
                <w:rFonts w:ascii="Proxima Nova" w:hAnsi="Proxima Nova"/>
                <w:b/>
                <w:bCs/>
                <w:sz w:val="20"/>
                <w:szCs w:val="20"/>
              </w:rPr>
            </w:pPr>
            <w:r w:rsidRPr="0052771E">
              <w:rPr>
                <w:rFonts w:ascii="Proxima Nova" w:hAnsi="Proxima Nova"/>
                <w:b/>
                <w:bCs/>
                <w:sz w:val="20"/>
                <w:szCs w:val="20"/>
              </w:rPr>
              <w:t>Budget</w:t>
            </w:r>
          </w:p>
        </w:tc>
        <w:tc>
          <w:tcPr>
            <w:tcW w:w="1762"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32F4370E" w14:textId="77777777" w:rsidR="000B4733" w:rsidRPr="0052771E" w:rsidRDefault="000B4733" w:rsidP="00AF3F9E">
            <w:pPr>
              <w:jc w:val="center"/>
              <w:rPr>
                <w:rFonts w:ascii="Proxima Nova" w:hAnsi="Proxima Nova"/>
                <w:b/>
                <w:bCs/>
                <w:sz w:val="20"/>
                <w:szCs w:val="20"/>
              </w:rPr>
            </w:pPr>
            <w:r w:rsidRPr="0052771E">
              <w:rPr>
                <w:rFonts w:ascii="Proxima Nova" w:hAnsi="Proxima Nova"/>
                <w:b/>
                <w:bCs/>
                <w:sz w:val="20"/>
                <w:szCs w:val="20"/>
              </w:rPr>
              <w:t>Expenditure</w:t>
            </w:r>
          </w:p>
        </w:tc>
        <w:tc>
          <w:tcPr>
            <w:tcW w:w="1345"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5DF0E8C1" w14:textId="77777777" w:rsidR="000B4733" w:rsidRPr="0052771E" w:rsidRDefault="000B4733" w:rsidP="00AF3F9E">
            <w:pPr>
              <w:jc w:val="center"/>
              <w:rPr>
                <w:rFonts w:ascii="Proxima Nova" w:hAnsi="Proxima Nova"/>
                <w:b/>
                <w:bCs/>
                <w:sz w:val="20"/>
                <w:szCs w:val="20"/>
              </w:rPr>
            </w:pPr>
            <w:r w:rsidRPr="0052771E">
              <w:rPr>
                <w:rFonts w:ascii="Proxima Nova" w:hAnsi="Proxima Nova"/>
                <w:b/>
                <w:bCs/>
                <w:sz w:val="20"/>
                <w:szCs w:val="20"/>
              </w:rPr>
              <w:t>Any difference? If Yes, why?</w:t>
            </w:r>
          </w:p>
        </w:tc>
        <w:tc>
          <w:tcPr>
            <w:tcW w:w="1274" w:type="dxa"/>
            <w:gridSpan w:val="2"/>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7E1E17B1" w14:textId="77777777" w:rsidR="000B4733" w:rsidRPr="0052771E" w:rsidRDefault="000B4733" w:rsidP="00AF3F9E">
            <w:pPr>
              <w:jc w:val="center"/>
              <w:rPr>
                <w:rFonts w:ascii="Proxima Nova" w:hAnsi="Proxima Nova"/>
                <w:b/>
                <w:bCs/>
                <w:sz w:val="20"/>
                <w:szCs w:val="20"/>
              </w:rPr>
            </w:pPr>
            <w:r w:rsidRPr="0052771E">
              <w:rPr>
                <w:rFonts w:ascii="Proxima Nova" w:hAnsi="Proxima Nova"/>
                <w:b/>
                <w:bCs/>
                <w:sz w:val="20"/>
                <w:szCs w:val="20"/>
              </w:rPr>
              <w:t>Total budget</w:t>
            </w:r>
          </w:p>
        </w:tc>
        <w:tc>
          <w:tcPr>
            <w:tcW w:w="2181"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637FCA80" w14:textId="61AAC3FC" w:rsidR="000B4733" w:rsidRPr="0052771E" w:rsidRDefault="000B4733" w:rsidP="00AF3F9E">
            <w:pPr>
              <w:jc w:val="center"/>
              <w:rPr>
                <w:rFonts w:ascii="Proxima Nova" w:hAnsi="Proxima Nova"/>
                <w:b/>
                <w:bCs/>
                <w:sz w:val="20"/>
                <w:szCs w:val="20"/>
              </w:rPr>
            </w:pPr>
            <w:r w:rsidRPr="0052771E">
              <w:rPr>
                <w:rFonts w:ascii="Proxima Nova" w:hAnsi="Proxima Nova"/>
                <w:b/>
                <w:bCs/>
                <w:sz w:val="20"/>
                <w:szCs w:val="20"/>
              </w:rPr>
              <w:t xml:space="preserve">Total expenditure </w:t>
            </w:r>
            <w:r w:rsidR="00B93A06">
              <w:rPr>
                <w:rFonts w:ascii="Proxima Nova" w:hAnsi="Proxima Nova"/>
                <w:b/>
                <w:bCs/>
                <w:sz w:val="20"/>
                <w:szCs w:val="20"/>
              </w:rPr>
              <w:t>and commitment</w:t>
            </w:r>
            <w:r w:rsidRPr="0052771E">
              <w:rPr>
                <w:rFonts w:ascii="Proxima Nova" w:hAnsi="Proxima Nova"/>
                <w:b/>
                <w:bCs/>
                <w:sz w:val="20"/>
                <w:szCs w:val="20"/>
              </w:rPr>
              <w:t xml:space="preserve"> to date</w:t>
            </w:r>
          </w:p>
        </w:tc>
        <w:tc>
          <w:tcPr>
            <w:tcW w:w="1484"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38886B3D" w14:textId="5ECA8A01" w:rsidR="000B4733" w:rsidRPr="0052771E" w:rsidRDefault="000B4733" w:rsidP="00AF3F9E">
            <w:pPr>
              <w:jc w:val="center"/>
              <w:rPr>
                <w:rFonts w:ascii="Proxima Nova" w:hAnsi="Proxima Nova"/>
                <w:b/>
                <w:bCs/>
                <w:sz w:val="20"/>
                <w:szCs w:val="20"/>
              </w:rPr>
            </w:pPr>
            <w:r w:rsidRPr="0052771E">
              <w:rPr>
                <w:rFonts w:ascii="Proxima Nova" w:hAnsi="Proxima Nova"/>
                <w:b/>
                <w:bCs/>
                <w:sz w:val="20"/>
                <w:szCs w:val="20"/>
              </w:rPr>
              <w:t>% of expenditure to date</w:t>
            </w:r>
          </w:p>
        </w:tc>
        <w:tc>
          <w:tcPr>
            <w:tcW w:w="1180"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6486DBB9" w14:textId="77777777" w:rsidR="000B4733" w:rsidRPr="0052771E" w:rsidRDefault="000B4733" w:rsidP="00AF3F9E">
            <w:pPr>
              <w:jc w:val="center"/>
              <w:rPr>
                <w:rFonts w:ascii="Proxima Nova" w:hAnsi="Proxima Nova"/>
                <w:b/>
                <w:bCs/>
                <w:sz w:val="20"/>
                <w:szCs w:val="20"/>
              </w:rPr>
            </w:pPr>
            <w:r w:rsidRPr="0052771E">
              <w:rPr>
                <w:rFonts w:ascii="Proxima Nova" w:hAnsi="Proxima Nova"/>
                <w:b/>
                <w:bCs/>
                <w:sz w:val="20"/>
                <w:szCs w:val="20"/>
              </w:rPr>
              <w:t>Progress on track? (If No, why?)</w:t>
            </w:r>
          </w:p>
        </w:tc>
        <w:tc>
          <w:tcPr>
            <w:tcW w:w="2735"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24A83CDF" w14:textId="77777777" w:rsidR="000B4733" w:rsidRPr="0052771E" w:rsidRDefault="000B4733" w:rsidP="00AF3F9E">
            <w:pPr>
              <w:jc w:val="center"/>
              <w:rPr>
                <w:rFonts w:ascii="Proxima Nova" w:hAnsi="Proxima Nova"/>
                <w:b/>
                <w:bCs/>
                <w:sz w:val="20"/>
                <w:szCs w:val="20"/>
              </w:rPr>
            </w:pPr>
          </w:p>
        </w:tc>
      </w:tr>
      <w:tr w:rsidR="009C0EFE" w:rsidRPr="0052771E" w14:paraId="165F1AAC" w14:textId="63A97FCB" w:rsidTr="000C7149">
        <w:trPr>
          <w:trHeight w:val="300"/>
        </w:trPr>
        <w:tc>
          <w:tcPr>
            <w:tcW w:w="25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663928" w14:textId="175C7BD6" w:rsidR="009C0EFE" w:rsidRPr="0052771E" w:rsidRDefault="009C0EFE" w:rsidP="000C7149">
            <w:pPr>
              <w:jc w:val="right"/>
              <w:rPr>
                <w:rFonts w:ascii="Proxima Nova" w:hAnsi="Proxima Nova"/>
                <w:b/>
                <w:bCs/>
                <w:sz w:val="20"/>
                <w:szCs w:val="20"/>
              </w:rPr>
            </w:pPr>
            <w:r w:rsidRPr="5F9273C2">
              <w:rPr>
                <w:rFonts w:ascii="Proxima Nova" w:eastAsia="Times New Roman" w:hAnsi="Proxima Nova" w:cs="Arial"/>
                <w:sz w:val="20"/>
                <w:szCs w:val="20"/>
              </w:rPr>
              <w:t>1.1.1 Procure five potable water distribution tankers of 10 m3 capacity.</w:t>
            </w:r>
          </w:p>
        </w:tc>
        <w:tc>
          <w:tcPr>
            <w:tcW w:w="272" w:type="dxa"/>
            <w:tcBorders>
              <w:top w:val="single" w:sz="4" w:space="0" w:color="auto"/>
              <w:left w:val="single" w:sz="4" w:space="0" w:color="auto"/>
              <w:bottom w:val="single" w:sz="4" w:space="0" w:color="auto"/>
              <w:right w:val="single" w:sz="4" w:space="0" w:color="auto"/>
            </w:tcBorders>
            <w:vAlign w:val="center"/>
          </w:tcPr>
          <w:p w14:paraId="24AB6E6D" w14:textId="3AD4166E" w:rsidR="009C0EFE" w:rsidRPr="0052771E" w:rsidRDefault="009C0EFE" w:rsidP="009C0EFE">
            <w:pPr>
              <w:rPr>
                <w:rFonts w:ascii="Proxima Nova" w:hAnsi="Proxima Nova"/>
                <w:sz w:val="20"/>
                <w:szCs w:val="20"/>
              </w:rPr>
            </w:pPr>
            <w:r w:rsidRPr="0052771E">
              <w:rPr>
                <w:rFonts w:ascii="Proxima Nova" w:eastAsia="Times New Roman" w:hAnsi="Proxima Nova" w:cs="Calibri"/>
                <w:sz w:val="20"/>
                <w:szCs w:val="20"/>
              </w:rPr>
              <w:t>500,000</w:t>
            </w:r>
          </w:p>
        </w:tc>
        <w:tc>
          <w:tcPr>
            <w:tcW w:w="1762" w:type="dxa"/>
            <w:tcBorders>
              <w:top w:val="single" w:sz="4" w:space="0" w:color="auto"/>
              <w:left w:val="single" w:sz="4" w:space="0" w:color="auto"/>
              <w:bottom w:val="single" w:sz="4" w:space="0" w:color="auto"/>
              <w:right w:val="single" w:sz="4" w:space="0" w:color="auto"/>
            </w:tcBorders>
            <w:vAlign w:val="center"/>
          </w:tcPr>
          <w:p w14:paraId="24B1B36E" w14:textId="4B9CB53E" w:rsidR="00A67138" w:rsidRDefault="00A67138" w:rsidP="009C0EFE">
            <w:pPr>
              <w:jc w:val="center"/>
              <w:rPr>
                <w:rFonts w:ascii="Proxima Nova" w:hAnsi="Proxima Nova"/>
                <w:sz w:val="20"/>
                <w:szCs w:val="20"/>
              </w:rPr>
            </w:pPr>
          </w:p>
          <w:p w14:paraId="5FB81C98" w14:textId="327A9BA4" w:rsidR="009C0EFE" w:rsidRPr="0052771E" w:rsidRDefault="00A67138" w:rsidP="009C0EFE">
            <w:pPr>
              <w:jc w:val="center"/>
              <w:rPr>
                <w:rFonts w:ascii="Proxima Nova" w:hAnsi="Proxima Nova"/>
                <w:sz w:val="20"/>
                <w:szCs w:val="20"/>
              </w:rPr>
            </w:pPr>
            <w:r>
              <w:rPr>
                <w:rFonts w:ascii="Proxima Nova" w:hAnsi="Proxima Nova"/>
                <w:sz w:val="20"/>
                <w:szCs w:val="20"/>
              </w:rPr>
              <w:t>0</w:t>
            </w:r>
          </w:p>
        </w:tc>
        <w:tc>
          <w:tcPr>
            <w:tcW w:w="1345" w:type="dxa"/>
            <w:tcBorders>
              <w:top w:val="single" w:sz="4" w:space="0" w:color="auto"/>
              <w:left w:val="single" w:sz="4" w:space="0" w:color="auto"/>
              <w:bottom w:val="single" w:sz="4" w:space="0" w:color="auto"/>
              <w:right w:val="single" w:sz="4" w:space="0" w:color="auto"/>
            </w:tcBorders>
            <w:vAlign w:val="center"/>
          </w:tcPr>
          <w:p w14:paraId="3B28D2B7" w14:textId="4C37608B" w:rsidR="009C0EFE" w:rsidRPr="0052771E" w:rsidRDefault="009C0EFE" w:rsidP="009C0EFE">
            <w:pPr>
              <w:jc w:val="center"/>
              <w:rPr>
                <w:rFonts w:ascii="Proxima Nova" w:hAnsi="Proxima Nova"/>
                <w:sz w:val="20"/>
                <w:szCs w:val="20"/>
              </w:rPr>
            </w:pPr>
            <w:r w:rsidRPr="0052771E">
              <w:rPr>
                <w:rFonts w:ascii="Proxima Nova" w:hAnsi="Proxima Nova"/>
                <w:sz w:val="20"/>
                <w:szCs w:val="20"/>
              </w:rPr>
              <w:t>500,000</w:t>
            </w:r>
          </w:p>
        </w:tc>
        <w:tc>
          <w:tcPr>
            <w:tcW w:w="1274" w:type="dxa"/>
            <w:gridSpan w:val="2"/>
            <w:tcBorders>
              <w:top w:val="single" w:sz="4" w:space="0" w:color="auto"/>
              <w:left w:val="single" w:sz="4" w:space="0" w:color="auto"/>
              <w:bottom w:val="single" w:sz="4" w:space="0" w:color="auto"/>
              <w:right w:val="single" w:sz="4" w:space="0" w:color="auto"/>
            </w:tcBorders>
            <w:vAlign w:val="center"/>
          </w:tcPr>
          <w:p w14:paraId="28287EDD" w14:textId="46307612" w:rsidR="009C0EFE" w:rsidRPr="0052771E" w:rsidRDefault="009C0EFE" w:rsidP="009C0EFE">
            <w:pPr>
              <w:jc w:val="center"/>
              <w:rPr>
                <w:rFonts w:ascii="Proxima Nova" w:hAnsi="Proxima Nova"/>
                <w:sz w:val="20"/>
                <w:szCs w:val="20"/>
              </w:rPr>
            </w:pPr>
            <w:r>
              <w:rPr>
                <w:rFonts w:ascii="Proxima Nova" w:hAnsi="Proxima Nova"/>
                <w:sz w:val="20"/>
                <w:szCs w:val="20"/>
              </w:rPr>
              <w:t>549,050</w:t>
            </w:r>
          </w:p>
        </w:tc>
        <w:tc>
          <w:tcPr>
            <w:tcW w:w="2181" w:type="dxa"/>
            <w:tcBorders>
              <w:top w:val="single" w:sz="4" w:space="0" w:color="auto"/>
              <w:left w:val="single" w:sz="4" w:space="0" w:color="auto"/>
              <w:bottom w:val="single" w:sz="4" w:space="0" w:color="auto"/>
              <w:right w:val="single" w:sz="4" w:space="0" w:color="auto"/>
            </w:tcBorders>
            <w:vAlign w:val="center"/>
          </w:tcPr>
          <w:p w14:paraId="3497A998" w14:textId="02EC15E7" w:rsidR="009C0EFE" w:rsidRPr="0052771E" w:rsidRDefault="638C9A36" w:rsidP="009C0EFE">
            <w:pPr>
              <w:jc w:val="center"/>
            </w:pPr>
            <w:r w:rsidRPr="73813DDA">
              <w:rPr>
                <w:rFonts w:ascii="Proxima Nova" w:hAnsi="Proxima Nova"/>
                <w:sz w:val="20"/>
                <w:szCs w:val="20"/>
              </w:rPr>
              <w:t>274</w:t>
            </w:r>
            <w:r w:rsidR="5E978710" w:rsidRPr="649EFB43">
              <w:rPr>
                <w:rFonts w:ascii="Proxima Nova" w:hAnsi="Proxima Nova"/>
                <w:sz w:val="20"/>
                <w:szCs w:val="20"/>
              </w:rPr>
              <w:t>,525</w:t>
            </w:r>
          </w:p>
        </w:tc>
        <w:tc>
          <w:tcPr>
            <w:tcW w:w="1484" w:type="dxa"/>
            <w:tcBorders>
              <w:top w:val="single" w:sz="4" w:space="0" w:color="auto"/>
              <w:left w:val="single" w:sz="4" w:space="0" w:color="auto"/>
              <w:bottom w:val="single" w:sz="4" w:space="0" w:color="auto"/>
              <w:right w:val="single" w:sz="4" w:space="0" w:color="auto"/>
            </w:tcBorders>
            <w:vAlign w:val="center"/>
          </w:tcPr>
          <w:p w14:paraId="395206BC" w14:textId="5992AE7C" w:rsidR="009C0EFE" w:rsidRPr="0052771E" w:rsidRDefault="00AA6F54" w:rsidP="00E00FA7">
            <w:pPr>
              <w:jc w:val="center"/>
              <w:rPr>
                <w:rFonts w:ascii="Proxima Nova" w:hAnsi="Proxima Nova"/>
                <w:sz w:val="20"/>
                <w:szCs w:val="20"/>
              </w:rPr>
            </w:pPr>
            <w:r>
              <w:rPr>
                <w:rFonts w:ascii="Proxima Nova" w:hAnsi="Proxima Nova"/>
                <w:sz w:val="20"/>
                <w:szCs w:val="20"/>
              </w:rPr>
              <w:t>50%</w:t>
            </w:r>
          </w:p>
        </w:tc>
        <w:tc>
          <w:tcPr>
            <w:tcW w:w="1180" w:type="dxa"/>
            <w:tcBorders>
              <w:top w:val="single" w:sz="4" w:space="0" w:color="auto"/>
              <w:left w:val="single" w:sz="4" w:space="0" w:color="auto"/>
              <w:bottom w:val="single" w:sz="4" w:space="0" w:color="auto"/>
              <w:right w:val="single" w:sz="4" w:space="0" w:color="auto"/>
            </w:tcBorders>
            <w:vAlign w:val="center"/>
          </w:tcPr>
          <w:p w14:paraId="34EEA8D6" w14:textId="1766AA26" w:rsidR="009C0EFE" w:rsidRPr="0052771E" w:rsidRDefault="009C0EFE" w:rsidP="009C0EFE">
            <w:pPr>
              <w:jc w:val="center"/>
              <w:rPr>
                <w:rFonts w:ascii="Proxima Nova" w:hAnsi="Proxima Nova"/>
                <w:sz w:val="20"/>
                <w:szCs w:val="20"/>
              </w:rPr>
            </w:pPr>
            <w:r w:rsidRPr="0052771E">
              <w:rPr>
                <w:rFonts w:ascii="Proxima Nova" w:hAnsi="Proxima Nova"/>
                <w:sz w:val="20"/>
                <w:szCs w:val="20"/>
              </w:rPr>
              <w:t>Yes</w:t>
            </w:r>
          </w:p>
        </w:tc>
        <w:tc>
          <w:tcPr>
            <w:tcW w:w="2735" w:type="dxa"/>
            <w:tcBorders>
              <w:top w:val="single" w:sz="4" w:space="0" w:color="auto"/>
              <w:left w:val="single" w:sz="4" w:space="0" w:color="auto"/>
              <w:bottom w:val="single" w:sz="4" w:space="0" w:color="auto"/>
              <w:right w:val="single" w:sz="4" w:space="0" w:color="auto"/>
            </w:tcBorders>
            <w:vAlign w:val="center"/>
          </w:tcPr>
          <w:p w14:paraId="1AD91DF6" w14:textId="596331A0" w:rsidR="009C0EFE" w:rsidRPr="0052771E" w:rsidRDefault="006A1CB3" w:rsidP="009C0EFE">
            <w:pPr>
              <w:jc w:val="center"/>
              <w:rPr>
                <w:rFonts w:ascii="Proxima Nova" w:hAnsi="Proxima Nova"/>
                <w:sz w:val="20"/>
                <w:szCs w:val="20"/>
              </w:rPr>
            </w:pPr>
            <w:r>
              <w:rPr>
                <w:rFonts w:ascii="Proxima Nova" w:hAnsi="Proxima Nova"/>
                <w:sz w:val="20"/>
                <w:szCs w:val="20"/>
              </w:rPr>
              <w:t>Trucks received in Gaza</w:t>
            </w:r>
            <w:r w:rsidR="00C167F9">
              <w:rPr>
                <w:rFonts w:ascii="Proxima Nova" w:hAnsi="Proxima Nova"/>
                <w:sz w:val="20"/>
                <w:szCs w:val="20"/>
              </w:rPr>
              <w:t xml:space="preserve"> </w:t>
            </w:r>
            <w:r w:rsidR="368E273F" w:rsidRPr="77D4F992">
              <w:rPr>
                <w:rFonts w:ascii="Proxima Nova" w:hAnsi="Proxima Nova"/>
                <w:sz w:val="20"/>
                <w:szCs w:val="20"/>
              </w:rPr>
              <w:t xml:space="preserve">and the </w:t>
            </w:r>
            <w:r w:rsidR="00C167F9" w:rsidRPr="77D4F992">
              <w:rPr>
                <w:rFonts w:ascii="Proxima Nova" w:hAnsi="Proxima Nova"/>
                <w:sz w:val="20"/>
                <w:szCs w:val="20"/>
              </w:rPr>
              <w:t>second</w:t>
            </w:r>
            <w:r w:rsidR="368E273F" w:rsidRPr="77D4F992">
              <w:rPr>
                <w:rFonts w:ascii="Proxima Nova" w:hAnsi="Proxima Nova"/>
                <w:sz w:val="20"/>
                <w:szCs w:val="20"/>
              </w:rPr>
              <w:t xml:space="preserve"> payment is due</w:t>
            </w:r>
          </w:p>
        </w:tc>
      </w:tr>
      <w:tr w:rsidR="009C0EFE" w:rsidRPr="0052771E" w14:paraId="2CE8298A" w14:textId="1E714578" w:rsidTr="000C7149">
        <w:trPr>
          <w:trHeight w:val="300"/>
        </w:trPr>
        <w:tc>
          <w:tcPr>
            <w:tcW w:w="25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8EE3B7" w14:textId="2E8F9E6B" w:rsidR="009C0EFE" w:rsidRPr="002D7178" w:rsidRDefault="009C0EFE" w:rsidP="000C7149">
            <w:pPr>
              <w:jc w:val="right"/>
              <w:rPr>
                <w:rFonts w:ascii="Proxima Nova" w:hAnsi="Proxima Nova"/>
                <w:b/>
                <w:bCs/>
                <w:sz w:val="20"/>
                <w:szCs w:val="20"/>
                <w:lang w:val="en-GB"/>
              </w:rPr>
            </w:pPr>
            <w:r w:rsidRPr="5F9273C2">
              <w:rPr>
                <w:rFonts w:ascii="Proxima Nova" w:eastAsia="Times New Roman" w:hAnsi="Proxima Nova" w:cs="Times New Roman"/>
                <w:sz w:val="20"/>
                <w:szCs w:val="20"/>
              </w:rPr>
              <w:lastRenderedPageBreak/>
              <w:t xml:space="preserve">1.1.2 Trucking services to the population in the Gaza strip distributing 1800 m3/ day utilizing 36 water tankers for transportation. </w:t>
            </w:r>
          </w:p>
        </w:tc>
        <w:tc>
          <w:tcPr>
            <w:tcW w:w="272" w:type="dxa"/>
            <w:tcBorders>
              <w:top w:val="single" w:sz="4" w:space="0" w:color="auto"/>
              <w:left w:val="single" w:sz="4" w:space="0" w:color="auto"/>
              <w:bottom w:val="single" w:sz="4" w:space="0" w:color="auto"/>
              <w:right w:val="single" w:sz="4" w:space="0" w:color="auto"/>
            </w:tcBorders>
            <w:vAlign w:val="center"/>
          </w:tcPr>
          <w:p w14:paraId="59C2DC43" w14:textId="0868C3B8" w:rsidR="009C0EFE" w:rsidRPr="0052771E" w:rsidRDefault="009C0EFE" w:rsidP="009C0EFE">
            <w:pPr>
              <w:jc w:val="center"/>
              <w:rPr>
                <w:rFonts w:ascii="Proxima Nova" w:hAnsi="Proxima Nova"/>
                <w:sz w:val="20"/>
                <w:szCs w:val="20"/>
              </w:rPr>
            </w:pPr>
            <w:r w:rsidRPr="7FA93D15">
              <w:rPr>
                <w:rFonts w:ascii="Proxima Nova" w:eastAsia="Times New Roman" w:hAnsi="Proxima Nova" w:cs="Calibri"/>
                <w:sz w:val="20"/>
                <w:szCs w:val="20"/>
              </w:rPr>
              <w:t>2,388,720</w:t>
            </w:r>
          </w:p>
        </w:tc>
        <w:tc>
          <w:tcPr>
            <w:tcW w:w="1762" w:type="dxa"/>
            <w:tcBorders>
              <w:top w:val="single" w:sz="4" w:space="0" w:color="auto"/>
              <w:left w:val="single" w:sz="4" w:space="0" w:color="auto"/>
              <w:bottom w:val="single" w:sz="4" w:space="0" w:color="auto"/>
              <w:right w:val="single" w:sz="4" w:space="0" w:color="auto"/>
            </w:tcBorders>
            <w:vAlign w:val="center"/>
          </w:tcPr>
          <w:p w14:paraId="2FC18B0A" w14:textId="188C46E8" w:rsidR="00B51F60" w:rsidRDefault="00B51F60" w:rsidP="009C0EFE">
            <w:pPr>
              <w:jc w:val="center"/>
              <w:rPr>
                <w:rFonts w:ascii="Proxima Nova" w:hAnsi="Proxima Nova"/>
                <w:sz w:val="20"/>
                <w:szCs w:val="20"/>
              </w:rPr>
            </w:pPr>
          </w:p>
          <w:p w14:paraId="2388EF0D" w14:textId="4C2E85E6" w:rsidR="009C0EFE" w:rsidRPr="0052771E" w:rsidRDefault="00AA2C76" w:rsidP="009C0EFE">
            <w:pPr>
              <w:jc w:val="center"/>
              <w:rPr>
                <w:rFonts w:ascii="Proxima Nova" w:hAnsi="Proxima Nova"/>
                <w:sz w:val="20"/>
                <w:szCs w:val="20"/>
              </w:rPr>
            </w:pPr>
            <w:r>
              <w:rPr>
                <w:rFonts w:ascii="Proxima Nova" w:hAnsi="Proxima Nova"/>
                <w:sz w:val="20"/>
                <w:szCs w:val="20"/>
              </w:rPr>
              <w:t>0</w:t>
            </w:r>
          </w:p>
        </w:tc>
        <w:tc>
          <w:tcPr>
            <w:tcW w:w="1345" w:type="dxa"/>
            <w:tcBorders>
              <w:top w:val="single" w:sz="4" w:space="0" w:color="auto"/>
              <w:left w:val="single" w:sz="4" w:space="0" w:color="auto"/>
              <w:bottom w:val="single" w:sz="4" w:space="0" w:color="auto"/>
              <w:right w:val="single" w:sz="4" w:space="0" w:color="auto"/>
            </w:tcBorders>
            <w:vAlign w:val="center"/>
          </w:tcPr>
          <w:p w14:paraId="57479119" w14:textId="4172B231" w:rsidR="009C0EFE" w:rsidRPr="0052771E" w:rsidRDefault="009C0EFE" w:rsidP="009C0EFE">
            <w:pPr>
              <w:jc w:val="center"/>
              <w:rPr>
                <w:rFonts w:ascii="Proxima Nova" w:hAnsi="Proxima Nova"/>
                <w:sz w:val="20"/>
                <w:szCs w:val="20"/>
              </w:rPr>
            </w:pPr>
            <w:r w:rsidRPr="7FA93D15">
              <w:rPr>
                <w:rFonts w:ascii="Proxima Nova" w:hAnsi="Proxima Nova"/>
                <w:sz w:val="20"/>
                <w:szCs w:val="20"/>
              </w:rPr>
              <w:t>No</w:t>
            </w:r>
          </w:p>
        </w:tc>
        <w:tc>
          <w:tcPr>
            <w:tcW w:w="1274" w:type="dxa"/>
            <w:gridSpan w:val="2"/>
            <w:tcBorders>
              <w:top w:val="single" w:sz="4" w:space="0" w:color="auto"/>
              <w:left w:val="single" w:sz="4" w:space="0" w:color="auto"/>
              <w:bottom w:val="single" w:sz="4" w:space="0" w:color="auto"/>
              <w:right w:val="single" w:sz="4" w:space="0" w:color="auto"/>
            </w:tcBorders>
            <w:vAlign w:val="center"/>
          </w:tcPr>
          <w:p w14:paraId="6F9661F1" w14:textId="4B591C44" w:rsidR="009C0EFE" w:rsidRPr="0052771E" w:rsidRDefault="009C0EFE" w:rsidP="009C0EFE">
            <w:pPr>
              <w:jc w:val="center"/>
              <w:rPr>
                <w:rFonts w:ascii="Proxima Nova" w:hAnsi="Proxima Nova"/>
                <w:sz w:val="20"/>
                <w:szCs w:val="20"/>
              </w:rPr>
            </w:pPr>
            <w:r w:rsidRPr="1E2692DC">
              <w:rPr>
                <w:rFonts w:ascii="Proxima Nova" w:hAnsi="Proxima Nova"/>
                <w:sz w:val="20"/>
                <w:szCs w:val="20"/>
              </w:rPr>
              <w:t>2,388,720</w:t>
            </w:r>
          </w:p>
        </w:tc>
        <w:tc>
          <w:tcPr>
            <w:tcW w:w="2181" w:type="dxa"/>
            <w:tcBorders>
              <w:top w:val="single" w:sz="4" w:space="0" w:color="auto"/>
              <w:left w:val="single" w:sz="4" w:space="0" w:color="auto"/>
              <w:bottom w:val="single" w:sz="4" w:space="0" w:color="auto"/>
              <w:right w:val="single" w:sz="4" w:space="0" w:color="auto"/>
            </w:tcBorders>
            <w:vAlign w:val="center"/>
          </w:tcPr>
          <w:p w14:paraId="7202DAAA" w14:textId="34E6E281" w:rsidR="009C0EFE" w:rsidRDefault="009C0EFE" w:rsidP="004D19E2">
            <w:pPr>
              <w:rPr>
                <w:rFonts w:ascii="Proxima Nova" w:hAnsi="Proxima Nova"/>
                <w:sz w:val="20"/>
                <w:szCs w:val="20"/>
              </w:rPr>
            </w:pPr>
          </w:p>
          <w:p w14:paraId="77385009" w14:textId="49111EC5" w:rsidR="00B51F60" w:rsidRPr="0052771E" w:rsidRDefault="344A5BB5" w:rsidP="009C0EFE">
            <w:pPr>
              <w:jc w:val="center"/>
              <w:rPr>
                <w:rFonts w:ascii="Proxima Nova" w:hAnsi="Proxima Nova"/>
                <w:sz w:val="20"/>
                <w:szCs w:val="20"/>
              </w:rPr>
            </w:pPr>
            <w:r w:rsidRPr="706DF341">
              <w:rPr>
                <w:rFonts w:ascii="Proxima Nova" w:hAnsi="Proxima Nova"/>
                <w:sz w:val="20"/>
                <w:szCs w:val="20"/>
              </w:rPr>
              <w:t>1</w:t>
            </w:r>
            <w:r w:rsidR="59923CCE" w:rsidRPr="706DF341">
              <w:rPr>
                <w:rFonts w:ascii="Proxima Nova" w:hAnsi="Proxima Nova"/>
                <w:sz w:val="20"/>
                <w:szCs w:val="20"/>
              </w:rPr>
              <w:t>,</w:t>
            </w:r>
            <w:r w:rsidR="59923CCE" w:rsidRPr="16069482">
              <w:rPr>
                <w:rFonts w:ascii="Proxima Nova" w:hAnsi="Proxima Nova"/>
                <w:sz w:val="20"/>
                <w:szCs w:val="20"/>
              </w:rPr>
              <w:t>755,</w:t>
            </w:r>
            <w:r w:rsidR="59923CCE" w:rsidRPr="3EBB2C80">
              <w:rPr>
                <w:rFonts w:ascii="Proxima Nova" w:hAnsi="Proxima Nova"/>
                <w:sz w:val="20"/>
                <w:szCs w:val="20"/>
              </w:rPr>
              <w:t>708</w:t>
            </w:r>
          </w:p>
        </w:tc>
        <w:tc>
          <w:tcPr>
            <w:tcW w:w="1484" w:type="dxa"/>
            <w:tcBorders>
              <w:top w:val="single" w:sz="4" w:space="0" w:color="auto"/>
              <w:left w:val="single" w:sz="4" w:space="0" w:color="auto"/>
              <w:bottom w:val="single" w:sz="4" w:space="0" w:color="auto"/>
              <w:right w:val="single" w:sz="4" w:space="0" w:color="auto"/>
            </w:tcBorders>
            <w:vAlign w:val="center"/>
          </w:tcPr>
          <w:p w14:paraId="46636247" w14:textId="1B21C179" w:rsidR="009C0EFE" w:rsidRPr="0052771E" w:rsidRDefault="00B16DBE" w:rsidP="009C0EFE">
            <w:pPr>
              <w:jc w:val="center"/>
              <w:rPr>
                <w:rFonts w:ascii="Proxima Nova" w:hAnsi="Proxima Nova"/>
                <w:sz w:val="20"/>
                <w:szCs w:val="20"/>
              </w:rPr>
            </w:pPr>
            <w:r>
              <w:rPr>
                <w:rFonts w:ascii="Proxima Nova" w:hAnsi="Proxima Nova"/>
                <w:sz w:val="20"/>
                <w:szCs w:val="20"/>
              </w:rPr>
              <w:t>73%</w:t>
            </w:r>
          </w:p>
        </w:tc>
        <w:tc>
          <w:tcPr>
            <w:tcW w:w="1180" w:type="dxa"/>
            <w:tcBorders>
              <w:top w:val="single" w:sz="4" w:space="0" w:color="auto"/>
              <w:left w:val="single" w:sz="4" w:space="0" w:color="auto"/>
              <w:bottom w:val="single" w:sz="4" w:space="0" w:color="auto"/>
              <w:right w:val="single" w:sz="4" w:space="0" w:color="auto"/>
            </w:tcBorders>
            <w:vAlign w:val="center"/>
          </w:tcPr>
          <w:p w14:paraId="6DBE251E" w14:textId="296FB63A" w:rsidR="009C0EFE" w:rsidRPr="0052771E" w:rsidRDefault="009C0EFE" w:rsidP="009C0EFE">
            <w:pPr>
              <w:jc w:val="center"/>
              <w:rPr>
                <w:rFonts w:ascii="Proxima Nova" w:hAnsi="Proxima Nova"/>
                <w:sz w:val="20"/>
                <w:szCs w:val="20"/>
              </w:rPr>
            </w:pPr>
            <w:r w:rsidRPr="0052771E">
              <w:rPr>
                <w:rFonts w:ascii="Proxima Nova" w:hAnsi="Proxima Nova"/>
                <w:sz w:val="20"/>
                <w:szCs w:val="20"/>
              </w:rPr>
              <w:t>Yes</w:t>
            </w:r>
          </w:p>
        </w:tc>
        <w:tc>
          <w:tcPr>
            <w:tcW w:w="2735" w:type="dxa"/>
            <w:tcBorders>
              <w:top w:val="single" w:sz="4" w:space="0" w:color="auto"/>
              <w:left w:val="single" w:sz="4" w:space="0" w:color="auto"/>
              <w:bottom w:val="single" w:sz="4" w:space="0" w:color="auto"/>
              <w:right w:val="single" w:sz="4" w:space="0" w:color="auto"/>
            </w:tcBorders>
            <w:vAlign w:val="center"/>
          </w:tcPr>
          <w:p w14:paraId="100292B7" w14:textId="7EF4CFBC" w:rsidR="009C0EFE" w:rsidRPr="0052771E" w:rsidRDefault="009C0EFE" w:rsidP="009C0EFE">
            <w:pPr>
              <w:jc w:val="center"/>
              <w:rPr>
                <w:rFonts w:ascii="Proxima Nova" w:hAnsi="Proxima Nova"/>
                <w:sz w:val="20"/>
                <w:szCs w:val="20"/>
              </w:rPr>
            </w:pPr>
            <w:r w:rsidRPr="5F9273C2">
              <w:rPr>
                <w:rFonts w:ascii="Proxima Nova" w:hAnsi="Proxima Nova"/>
                <w:sz w:val="20"/>
                <w:szCs w:val="20"/>
              </w:rPr>
              <w:t xml:space="preserve">Water trucks contracted and </w:t>
            </w:r>
            <w:r>
              <w:rPr>
                <w:rFonts w:ascii="Proxima Nova" w:hAnsi="Proxima Nova"/>
                <w:sz w:val="20"/>
                <w:szCs w:val="20"/>
              </w:rPr>
              <w:t>3</w:t>
            </w:r>
            <w:r w:rsidRPr="5F9273C2">
              <w:rPr>
                <w:rFonts w:ascii="Proxima Nova" w:hAnsi="Proxima Nova"/>
                <w:sz w:val="20"/>
                <w:szCs w:val="20"/>
              </w:rPr>
              <w:t xml:space="preserve"> IPs are on board</w:t>
            </w:r>
          </w:p>
          <w:p w14:paraId="32A2DC3F" w14:textId="0DD49A28" w:rsidR="009C0EFE" w:rsidRPr="0052771E" w:rsidRDefault="009C0EFE" w:rsidP="009C0EFE">
            <w:pPr>
              <w:jc w:val="center"/>
              <w:rPr>
                <w:rFonts w:ascii="Proxima Nova" w:eastAsia="Proxima Nova" w:hAnsi="Proxima Nova" w:cs="Proxima Nova"/>
                <w:sz w:val="20"/>
                <w:szCs w:val="20"/>
              </w:rPr>
            </w:pPr>
            <w:r w:rsidRPr="5857F057">
              <w:rPr>
                <w:rFonts w:ascii="Proxima Nova" w:hAnsi="Proxima Nova"/>
                <w:sz w:val="20"/>
                <w:szCs w:val="20"/>
              </w:rPr>
              <w:t xml:space="preserve"> </w:t>
            </w:r>
          </w:p>
        </w:tc>
      </w:tr>
      <w:tr w:rsidR="009C0EFE" w:rsidRPr="0052771E" w14:paraId="34F71A0C" w14:textId="27DB2912" w:rsidTr="000C7149">
        <w:trPr>
          <w:trHeight w:val="300"/>
        </w:trPr>
        <w:tc>
          <w:tcPr>
            <w:tcW w:w="25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8E6600" w14:textId="55561144" w:rsidR="009C0EFE" w:rsidRPr="0052771E" w:rsidRDefault="009C0EFE" w:rsidP="000C7149">
            <w:pPr>
              <w:jc w:val="right"/>
              <w:rPr>
                <w:rFonts w:ascii="Proxima Nova" w:hAnsi="Proxima Nova"/>
                <w:b/>
                <w:bCs/>
                <w:sz w:val="20"/>
                <w:szCs w:val="20"/>
              </w:rPr>
            </w:pPr>
            <w:r w:rsidRPr="5F9273C2">
              <w:rPr>
                <w:rFonts w:ascii="Proxima Nova" w:eastAsia="Times New Roman" w:hAnsi="Proxima Nova" w:cs="Times New Roman"/>
                <w:sz w:val="20"/>
                <w:szCs w:val="20"/>
              </w:rPr>
              <w:t xml:space="preserve">1.1.3 Supply and distribution of Jerrycans and Buckets to help displaced people to store the quantities of water received through trucking services. </w:t>
            </w:r>
          </w:p>
        </w:tc>
        <w:tc>
          <w:tcPr>
            <w:tcW w:w="272" w:type="dxa"/>
            <w:tcBorders>
              <w:top w:val="single" w:sz="4" w:space="0" w:color="auto"/>
              <w:left w:val="single" w:sz="4" w:space="0" w:color="auto"/>
              <w:bottom w:val="single" w:sz="4" w:space="0" w:color="auto"/>
              <w:right w:val="single" w:sz="4" w:space="0" w:color="auto"/>
            </w:tcBorders>
            <w:vAlign w:val="center"/>
          </w:tcPr>
          <w:p w14:paraId="2EEC0A28" w14:textId="2B3BED66" w:rsidR="009C0EFE" w:rsidRPr="0052771E" w:rsidRDefault="009C0EFE" w:rsidP="009C0EFE">
            <w:pPr>
              <w:jc w:val="center"/>
              <w:rPr>
                <w:rFonts w:ascii="Proxima Nova" w:hAnsi="Proxima Nova"/>
                <w:sz w:val="20"/>
                <w:szCs w:val="20"/>
              </w:rPr>
            </w:pPr>
            <w:r w:rsidRPr="0052771E">
              <w:rPr>
                <w:rFonts w:ascii="Proxima Nova" w:eastAsia="Times New Roman" w:hAnsi="Proxima Nova" w:cs="Calibri"/>
                <w:sz w:val="20"/>
                <w:szCs w:val="20"/>
              </w:rPr>
              <w:t>301,224</w:t>
            </w:r>
          </w:p>
        </w:tc>
        <w:tc>
          <w:tcPr>
            <w:tcW w:w="1762" w:type="dxa"/>
            <w:tcBorders>
              <w:top w:val="single" w:sz="4" w:space="0" w:color="auto"/>
              <w:left w:val="single" w:sz="4" w:space="0" w:color="auto"/>
              <w:bottom w:val="single" w:sz="4" w:space="0" w:color="auto"/>
              <w:right w:val="single" w:sz="4" w:space="0" w:color="auto"/>
            </w:tcBorders>
            <w:vAlign w:val="center"/>
          </w:tcPr>
          <w:p w14:paraId="089B1078" w14:textId="5A53C76F" w:rsidR="009C0EFE" w:rsidRDefault="009C0EFE" w:rsidP="009C0EFE">
            <w:pPr>
              <w:bidi w:val="0"/>
              <w:jc w:val="center"/>
              <w:rPr>
                <w:rFonts w:ascii="Aptos Narrow" w:hAnsi="Aptos Narrow"/>
                <w:color w:val="000000"/>
              </w:rPr>
            </w:pPr>
            <w:r>
              <w:rPr>
                <w:rFonts w:ascii="Aptos Narrow" w:hAnsi="Aptos Narrow"/>
                <w:color w:val="000000"/>
              </w:rPr>
              <w:t xml:space="preserve">          </w:t>
            </w:r>
            <w:r w:rsidR="00AA2C76">
              <w:rPr>
                <w:rFonts w:ascii="Aptos Narrow" w:hAnsi="Aptos Narrow"/>
                <w:color w:val="000000"/>
              </w:rPr>
              <w:t>26,782</w:t>
            </w:r>
          </w:p>
          <w:p w14:paraId="304E798C" w14:textId="61CDB5F2" w:rsidR="009C0EFE" w:rsidRPr="0052771E" w:rsidRDefault="009C0EFE" w:rsidP="009C0EFE">
            <w:pPr>
              <w:jc w:val="center"/>
              <w:rPr>
                <w:rFonts w:ascii="Proxima Nova" w:hAnsi="Proxima Nova"/>
                <w:sz w:val="20"/>
                <w:szCs w:val="20"/>
              </w:rPr>
            </w:pPr>
          </w:p>
        </w:tc>
        <w:tc>
          <w:tcPr>
            <w:tcW w:w="1345" w:type="dxa"/>
            <w:tcBorders>
              <w:top w:val="single" w:sz="4" w:space="0" w:color="auto"/>
              <w:left w:val="single" w:sz="4" w:space="0" w:color="auto"/>
              <w:bottom w:val="single" w:sz="4" w:space="0" w:color="auto"/>
              <w:right w:val="single" w:sz="4" w:space="0" w:color="auto"/>
            </w:tcBorders>
            <w:vAlign w:val="center"/>
          </w:tcPr>
          <w:p w14:paraId="4D99C19B" w14:textId="13A7C5F7" w:rsidR="009C0EFE" w:rsidRPr="0052771E" w:rsidRDefault="009C0EFE" w:rsidP="009C0EFE">
            <w:pPr>
              <w:jc w:val="center"/>
              <w:rPr>
                <w:rFonts w:ascii="Proxima Nova" w:hAnsi="Proxima Nova"/>
                <w:sz w:val="20"/>
                <w:szCs w:val="20"/>
              </w:rPr>
            </w:pPr>
            <w:r w:rsidRPr="7FA93D15">
              <w:rPr>
                <w:rFonts w:ascii="Proxima Nova" w:hAnsi="Proxima Nova"/>
                <w:sz w:val="20"/>
                <w:szCs w:val="20"/>
              </w:rPr>
              <w:t>No</w:t>
            </w:r>
          </w:p>
        </w:tc>
        <w:tc>
          <w:tcPr>
            <w:tcW w:w="1274" w:type="dxa"/>
            <w:gridSpan w:val="2"/>
            <w:tcBorders>
              <w:top w:val="single" w:sz="4" w:space="0" w:color="auto"/>
              <w:left w:val="single" w:sz="4" w:space="0" w:color="auto"/>
              <w:bottom w:val="single" w:sz="4" w:space="0" w:color="auto"/>
              <w:right w:val="single" w:sz="4" w:space="0" w:color="auto"/>
            </w:tcBorders>
            <w:vAlign w:val="center"/>
          </w:tcPr>
          <w:p w14:paraId="2E291FFA" w14:textId="6744DA62" w:rsidR="009C0EFE" w:rsidRPr="0052771E" w:rsidRDefault="009C0EFE" w:rsidP="009C0EFE">
            <w:pPr>
              <w:jc w:val="center"/>
              <w:rPr>
                <w:rFonts w:ascii="Proxima Nova" w:eastAsia="Times New Roman" w:hAnsi="Proxima Nova" w:cs="Calibri"/>
                <w:sz w:val="20"/>
                <w:szCs w:val="20"/>
              </w:rPr>
            </w:pPr>
            <w:r w:rsidRPr="7FA93D15">
              <w:rPr>
                <w:rFonts w:ascii="Proxima Nova" w:eastAsia="Times New Roman" w:hAnsi="Proxima Nova" w:cs="Calibri"/>
                <w:sz w:val="20"/>
                <w:szCs w:val="20"/>
              </w:rPr>
              <w:t>0</w:t>
            </w:r>
          </w:p>
        </w:tc>
        <w:tc>
          <w:tcPr>
            <w:tcW w:w="2181" w:type="dxa"/>
            <w:tcBorders>
              <w:top w:val="single" w:sz="4" w:space="0" w:color="auto"/>
              <w:left w:val="single" w:sz="4" w:space="0" w:color="auto"/>
              <w:bottom w:val="single" w:sz="4" w:space="0" w:color="auto"/>
              <w:right w:val="single" w:sz="4" w:space="0" w:color="auto"/>
            </w:tcBorders>
            <w:vAlign w:val="center"/>
          </w:tcPr>
          <w:p w14:paraId="597DB5A7" w14:textId="77777777" w:rsidR="009C0EFE" w:rsidRDefault="009C0EFE" w:rsidP="009C0EFE">
            <w:pPr>
              <w:bidi w:val="0"/>
              <w:jc w:val="center"/>
              <w:rPr>
                <w:rFonts w:ascii="Aptos Narrow" w:hAnsi="Aptos Narrow"/>
                <w:color w:val="000000"/>
              </w:rPr>
            </w:pPr>
            <w:r>
              <w:rPr>
                <w:rFonts w:ascii="Aptos Narrow" w:hAnsi="Aptos Narrow"/>
                <w:color w:val="000000"/>
              </w:rPr>
              <w:t xml:space="preserve">   </w:t>
            </w:r>
          </w:p>
          <w:p w14:paraId="32E51E31" w14:textId="170E0376" w:rsidR="00AA2C76" w:rsidRDefault="00AA2C76" w:rsidP="00AA2C76">
            <w:pPr>
              <w:bidi w:val="0"/>
              <w:jc w:val="center"/>
              <w:rPr>
                <w:rFonts w:ascii="Aptos Narrow" w:hAnsi="Aptos Narrow"/>
                <w:color w:val="000000"/>
              </w:rPr>
            </w:pPr>
          </w:p>
          <w:p w14:paraId="1E838F31" w14:textId="00267741" w:rsidR="18B9D1A3" w:rsidRDefault="18B9D1A3" w:rsidP="1FAE5711">
            <w:pPr>
              <w:bidi w:val="0"/>
              <w:jc w:val="center"/>
              <w:rPr>
                <w:rFonts w:ascii="Aptos Narrow" w:hAnsi="Aptos Narrow"/>
                <w:color w:val="000000" w:themeColor="text1"/>
              </w:rPr>
            </w:pPr>
            <w:r w:rsidRPr="1BD80D8D">
              <w:rPr>
                <w:rFonts w:ascii="Aptos Narrow" w:hAnsi="Aptos Narrow"/>
                <w:color w:val="000000" w:themeColor="text1"/>
              </w:rPr>
              <w:t>329,902</w:t>
            </w:r>
          </w:p>
          <w:p w14:paraId="4355653A" w14:textId="50F67140" w:rsidR="009C0EFE" w:rsidRPr="00E96B82" w:rsidRDefault="009C0EFE" w:rsidP="009C0EFE">
            <w:pPr>
              <w:bidi w:val="0"/>
              <w:jc w:val="center"/>
              <w:rPr>
                <w:rFonts w:ascii="Aptos Narrow" w:hAnsi="Aptos Narrow"/>
                <w:color w:val="000000"/>
              </w:rPr>
            </w:pPr>
          </w:p>
        </w:tc>
        <w:tc>
          <w:tcPr>
            <w:tcW w:w="1484" w:type="dxa"/>
            <w:tcBorders>
              <w:top w:val="single" w:sz="4" w:space="0" w:color="auto"/>
              <w:left w:val="single" w:sz="4" w:space="0" w:color="auto"/>
              <w:bottom w:val="single" w:sz="4" w:space="0" w:color="auto"/>
              <w:right w:val="single" w:sz="4" w:space="0" w:color="auto"/>
            </w:tcBorders>
            <w:vAlign w:val="center"/>
          </w:tcPr>
          <w:p w14:paraId="77281C34" w14:textId="0FA79405" w:rsidR="00AA2C76" w:rsidRDefault="00AA2C76" w:rsidP="009C0EFE">
            <w:pPr>
              <w:jc w:val="center"/>
              <w:rPr>
                <w:rFonts w:ascii="Proxima Nova" w:hAnsi="Proxima Nova"/>
                <w:sz w:val="20"/>
                <w:szCs w:val="20"/>
              </w:rPr>
            </w:pPr>
          </w:p>
          <w:p w14:paraId="3E192E33" w14:textId="7ACA5A5B" w:rsidR="009C0EFE" w:rsidRPr="0052771E" w:rsidRDefault="00C167F9" w:rsidP="009C0EFE">
            <w:pPr>
              <w:jc w:val="center"/>
              <w:rPr>
                <w:rFonts w:ascii="Proxima Nova" w:hAnsi="Proxima Nova"/>
                <w:sz w:val="20"/>
                <w:szCs w:val="20"/>
              </w:rPr>
            </w:pPr>
            <w:r>
              <w:rPr>
                <w:rFonts w:ascii="Proxima Nova" w:hAnsi="Proxima Nova"/>
                <w:sz w:val="20"/>
                <w:szCs w:val="20"/>
              </w:rPr>
              <w:t>--</w:t>
            </w:r>
          </w:p>
        </w:tc>
        <w:tc>
          <w:tcPr>
            <w:tcW w:w="1180" w:type="dxa"/>
            <w:tcBorders>
              <w:top w:val="single" w:sz="4" w:space="0" w:color="auto"/>
              <w:left w:val="single" w:sz="4" w:space="0" w:color="auto"/>
              <w:bottom w:val="single" w:sz="4" w:space="0" w:color="auto"/>
              <w:right w:val="single" w:sz="4" w:space="0" w:color="auto"/>
            </w:tcBorders>
            <w:vAlign w:val="center"/>
          </w:tcPr>
          <w:p w14:paraId="670E22FB" w14:textId="01E2046D" w:rsidR="009C0EFE" w:rsidRPr="0052771E" w:rsidRDefault="009C0EFE" w:rsidP="009C0EFE">
            <w:pPr>
              <w:jc w:val="center"/>
              <w:rPr>
                <w:rFonts w:ascii="Proxima Nova" w:hAnsi="Proxima Nova"/>
                <w:sz w:val="20"/>
                <w:szCs w:val="20"/>
              </w:rPr>
            </w:pPr>
            <w:r w:rsidRPr="0052771E">
              <w:rPr>
                <w:rFonts w:ascii="Proxima Nova" w:hAnsi="Proxima Nova"/>
                <w:sz w:val="20"/>
                <w:szCs w:val="20"/>
              </w:rPr>
              <w:t>Yes</w:t>
            </w:r>
          </w:p>
        </w:tc>
        <w:tc>
          <w:tcPr>
            <w:tcW w:w="2735" w:type="dxa"/>
            <w:tcBorders>
              <w:top w:val="single" w:sz="4" w:space="0" w:color="auto"/>
              <w:left w:val="single" w:sz="4" w:space="0" w:color="auto"/>
              <w:bottom w:val="single" w:sz="4" w:space="0" w:color="auto"/>
              <w:right w:val="single" w:sz="4" w:space="0" w:color="auto"/>
            </w:tcBorders>
            <w:vAlign w:val="center"/>
          </w:tcPr>
          <w:p w14:paraId="332EE49C" w14:textId="4824F43E" w:rsidR="009C0EFE" w:rsidRPr="00CD319A" w:rsidRDefault="009C0EFE" w:rsidP="009C0EFE">
            <w:pPr>
              <w:jc w:val="center"/>
              <w:rPr>
                <w:rFonts w:ascii="Proxima Nova" w:hAnsi="Proxima Nova"/>
                <w:sz w:val="20"/>
                <w:szCs w:val="20"/>
              </w:rPr>
            </w:pPr>
            <w:r w:rsidRPr="2AE9A03E">
              <w:rPr>
                <w:rFonts w:ascii="Proxima Nova" w:hAnsi="Proxima Nova"/>
                <w:sz w:val="20"/>
                <w:szCs w:val="20"/>
              </w:rPr>
              <w:t xml:space="preserve">Procurement of 40,032 completed and the quantity is manufactured and </w:t>
            </w:r>
            <w:r>
              <w:rPr>
                <w:rFonts w:ascii="Proxima Nova" w:hAnsi="Proxima Nova"/>
                <w:sz w:val="20"/>
                <w:szCs w:val="20"/>
              </w:rPr>
              <w:t xml:space="preserve">100 % are </w:t>
            </w:r>
            <w:r w:rsidRPr="2AE9A03E">
              <w:rPr>
                <w:rFonts w:ascii="Proxima Nova" w:hAnsi="Proxima Nova"/>
                <w:sz w:val="20"/>
                <w:szCs w:val="20"/>
              </w:rPr>
              <w:t>delivered and distributed in Gaza.</w:t>
            </w:r>
            <w:r>
              <w:rPr>
                <w:rFonts w:ascii="Proxima Nova" w:hAnsi="Proxima Nova"/>
                <w:sz w:val="20"/>
                <w:szCs w:val="20"/>
              </w:rPr>
              <w:t xml:space="preserve"> </w:t>
            </w:r>
          </w:p>
          <w:p w14:paraId="2460E9D3" w14:textId="639597CF" w:rsidR="009C0EFE" w:rsidRPr="0052771E" w:rsidRDefault="009C0EFE" w:rsidP="009C0EFE">
            <w:pPr>
              <w:jc w:val="center"/>
              <w:rPr>
                <w:rFonts w:ascii="Proxima Nova" w:hAnsi="Proxima Nova"/>
                <w:sz w:val="20"/>
                <w:szCs w:val="20"/>
              </w:rPr>
            </w:pPr>
            <w:r w:rsidRPr="2AE9A03E">
              <w:rPr>
                <w:rFonts w:ascii="Proxima Nova" w:hAnsi="Proxima Nova"/>
                <w:sz w:val="20"/>
                <w:szCs w:val="20"/>
              </w:rPr>
              <w:t xml:space="preserve">  </w:t>
            </w:r>
          </w:p>
        </w:tc>
      </w:tr>
      <w:tr w:rsidR="009C0EFE" w:rsidRPr="0052771E" w14:paraId="35259B31" w14:textId="01A6B89D" w:rsidTr="41426FAF">
        <w:trPr>
          <w:trHeight w:val="300"/>
        </w:trPr>
        <w:tc>
          <w:tcPr>
            <w:tcW w:w="2520" w:type="dxa"/>
            <w:tcBorders>
              <w:top w:val="single" w:sz="4" w:space="0" w:color="auto"/>
              <w:left w:val="single" w:sz="4" w:space="0" w:color="auto"/>
              <w:bottom w:val="single" w:sz="4" w:space="0" w:color="auto"/>
              <w:right w:val="single" w:sz="4" w:space="0" w:color="auto"/>
            </w:tcBorders>
            <w:vAlign w:val="center"/>
          </w:tcPr>
          <w:p w14:paraId="06666661" w14:textId="241D4505" w:rsidR="009C0EFE" w:rsidRPr="0052771E" w:rsidRDefault="00876024" w:rsidP="009C0EFE">
            <w:pPr>
              <w:bidi w:val="0"/>
              <w:rPr>
                <w:rFonts w:ascii="Proxima Nova" w:hAnsi="Proxima Nova"/>
                <w:b/>
                <w:bCs/>
                <w:sz w:val="20"/>
                <w:szCs w:val="20"/>
              </w:rPr>
            </w:pPr>
            <w:r>
              <w:rPr>
                <w:rFonts w:ascii="Proxima Nova" w:hAnsi="Proxima Nova"/>
                <w:sz w:val="20"/>
                <w:szCs w:val="20"/>
              </w:rPr>
              <w:t>1.2</w:t>
            </w:r>
            <w:r w:rsidR="009C0EFE" w:rsidRPr="5F9273C2">
              <w:rPr>
                <w:rFonts w:ascii="Proxima Nova" w:hAnsi="Proxima Nova"/>
                <w:sz w:val="20"/>
                <w:szCs w:val="20"/>
              </w:rPr>
              <w:t>.1 Contribution to waste collection and transport of solid waste in South Gaza by the private sector</w:t>
            </w:r>
          </w:p>
        </w:tc>
        <w:tc>
          <w:tcPr>
            <w:tcW w:w="272" w:type="dxa"/>
            <w:tcBorders>
              <w:top w:val="single" w:sz="4" w:space="0" w:color="auto"/>
              <w:left w:val="single" w:sz="4" w:space="0" w:color="auto"/>
              <w:bottom w:val="single" w:sz="4" w:space="0" w:color="auto"/>
              <w:right w:val="single" w:sz="4" w:space="0" w:color="auto"/>
            </w:tcBorders>
            <w:vAlign w:val="center"/>
          </w:tcPr>
          <w:p w14:paraId="163410E4" w14:textId="3DF38151" w:rsidR="009C0EFE" w:rsidRPr="0052771E" w:rsidRDefault="009C0EFE" w:rsidP="009C0EFE">
            <w:pPr>
              <w:jc w:val="center"/>
              <w:rPr>
                <w:rFonts w:ascii="Proxima Nova" w:eastAsia="Times New Roman" w:hAnsi="Proxima Nova" w:cs="Calibri"/>
                <w:sz w:val="20"/>
                <w:szCs w:val="20"/>
              </w:rPr>
            </w:pPr>
            <w:r w:rsidRPr="0052771E">
              <w:rPr>
                <w:rFonts w:ascii="Proxima Nova" w:eastAsia="Times New Roman" w:hAnsi="Proxima Nova" w:cs="Calibri"/>
                <w:sz w:val="20"/>
                <w:szCs w:val="20"/>
              </w:rPr>
              <w:t xml:space="preserve">305,760 </w:t>
            </w:r>
          </w:p>
        </w:tc>
        <w:tc>
          <w:tcPr>
            <w:tcW w:w="1762" w:type="dxa"/>
            <w:tcBorders>
              <w:top w:val="single" w:sz="4" w:space="0" w:color="auto"/>
              <w:left w:val="single" w:sz="4" w:space="0" w:color="auto"/>
              <w:bottom w:val="single" w:sz="4" w:space="0" w:color="auto"/>
              <w:right w:val="single" w:sz="4" w:space="0" w:color="auto"/>
            </w:tcBorders>
            <w:vAlign w:val="center"/>
          </w:tcPr>
          <w:p w14:paraId="11D3AE76" w14:textId="13F50D52" w:rsidR="41426FAF" w:rsidRPr="41426FAF" w:rsidRDefault="41426FAF" w:rsidP="41426FAF">
            <w:pPr>
              <w:jc w:val="center"/>
              <w:rPr>
                <w:rFonts w:ascii="Aptos Narrow" w:eastAsia="Aptos Narrow" w:hAnsi="Aptos Narrow" w:cs="Aptos Narrow"/>
                <w:color w:val="000000" w:themeColor="text1"/>
              </w:rPr>
            </w:pPr>
            <w:r w:rsidRPr="41426FAF">
              <w:rPr>
                <w:rFonts w:ascii="Aptos Narrow" w:eastAsia="Aptos Narrow" w:hAnsi="Aptos Narrow" w:cs="Aptos Narrow"/>
                <w:color w:val="000000" w:themeColor="text1"/>
              </w:rPr>
              <w:t>264,04</w:t>
            </w:r>
            <w:r w:rsidR="00E02569">
              <w:rPr>
                <w:rFonts w:ascii="Aptos Narrow" w:eastAsia="Aptos Narrow" w:hAnsi="Aptos Narrow" w:cs="Aptos Narrow"/>
                <w:color w:val="000000" w:themeColor="text1"/>
              </w:rPr>
              <w:t>6</w:t>
            </w:r>
          </w:p>
        </w:tc>
        <w:tc>
          <w:tcPr>
            <w:tcW w:w="1345" w:type="dxa"/>
            <w:tcBorders>
              <w:top w:val="single" w:sz="4" w:space="0" w:color="auto"/>
              <w:left w:val="single" w:sz="4" w:space="0" w:color="auto"/>
              <w:bottom w:val="single" w:sz="4" w:space="0" w:color="auto"/>
              <w:right w:val="single" w:sz="4" w:space="0" w:color="auto"/>
            </w:tcBorders>
            <w:vAlign w:val="center"/>
          </w:tcPr>
          <w:p w14:paraId="7A9C4A95" w14:textId="09189097" w:rsidR="009C0EFE" w:rsidRPr="0052771E" w:rsidRDefault="009C0EFE" w:rsidP="009C0EFE">
            <w:pPr>
              <w:jc w:val="center"/>
              <w:rPr>
                <w:rFonts w:ascii="Proxima Nova" w:hAnsi="Proxima Nova"/>
                <w:sz w:val="20"/>
                <w:szCs w:val="20"/>
              </w:rPr>
            </w:pPr>
            <w:r w:rsidRPr="1E2692DC">
              <w:rPr>
                <w:rFonts w:ascii="Proxima Nova" w:hAnsi="Proxima Nova"/>
                <w:sz w:val="20"/>
                <w:szCs w:val="20"/>
              </w:rPr>
              <w:t xml:space="preserve">Yes, </w:t>
            </w:r>
            <w:r w:rsidR="2C870C82" w:rsidRPr="41426FAF">
              <w:rPr>
                <w:rFonts w:ascii="Proxima Nova" w:hAnsi="Proxima Nova"/>
                <w:sz w:val="20"/>
                <w:szCs w:val="20"/>
              </w:rPr>
              <w:t>about</w:t>
            </w:r>
            <w:r w:rsidR="60053338" w:rsidRPr="41426FAF">
              <w:rPr>
                <w:rFonts w:ascii="Proxima Nova" w:hAnsi="Proxima Nova"/>
                <w:sz w:val="20"/>
                <w:szCs w:val="20"/>
              </w:rPr>
              <w:t xml:space="preserve"> 1</w:t>
            </w:r>
            <w:r w:rsidR="1FC167AA" w:rsidRPr="41426FAF">
              <w:rPr>
                <w:rFonts w:ascii="Proxima Nova" w:hAnsi="Proxima Nova"/>
                <w:sz w:val="20"/>
                <w:szCs w:val="20"/>
              </w:rPr>
              <w:t>2.8</w:t>
            </w:r>
            <w:r w:rsidRPr="1E2692DC">
              <w:rPr>
                <w:rFonts w:ascii="Proxima Nova" w:hAnsi="Proxima Nova"/>
                <w:sz w:val="20"/>
                <w:szCs w:val="20"/>
              </w:rPr>
              <w:t>% for activity 1.2.4</w:t>
            </w:r>
          </w:p>
        </w:tc>
        <w:tc>
          <w:tcPr>
            <w:tcW w:w="1274" w:type="dxa"/>
            <w:tcBorders>
              <w:top w:val="single" w:sz="4" w:space="0" w:color="auto"/>
              <w:left w:val="single" w:sz="4" w:space="0" w:color="auto"/>
              <w:bottom w:val="single" w:sz="4" w:space="0" w:color="auto"/>
              <w:right w:val="single" w:sz="4" w:space="0" w:color="auto"/>
            </w:tcBorders>
            <w:vAlign w:val="center"/>
          </w:tcPr>
          <w:p w14:paraId="35BFD034" w14:textId="6E6B6CEF" w:rsidR="41426FAF" w:rsidRPr="41426FAF" w:rsidRDefault="41426FAF" w:rsidP="41426FAF">
            <w:pPr>
              <w:jc w:val="center"/>
              <w:rPr>
                <w:rFonts w:ascii="Aptos Narrow" w:eastAsia="Aptos Narrow" w:hAnsi="Aptos Narrow" w:cs="Aptos Narrow"/>
                <w:color w:val="000000" w:themeColor="text1"/>
                <w:rtl/>
              </w:rPr>
            </w:pPr>
            <w:r w:rsidRPr="41426FAF">
              <w:rPr>
                <w:rFonts w:ascii="Aptos Narrow" w:eastAsia="Aptos Narrow" w:hAnsi="Aptos Narrow" w:cs="Aptos Narrow"/>
                <w:color w:val="000000" w:themeColor="text1"/>
                <w:rtl/>
              </w:rPr>
              <w:t xml:space="preserve"> </w:t>
            </w:r>
            <w:r w:rsidRPr="41426FAF">
              <w:rPr>
                <w:rFonts w:ascii="Aptos Narrow" w:eastAsia="Aptos Narrow" w:hAnsi="Aptos Narrow" w:cs="Aptos Narrow"/>
                <w:color w:val="000000" w:themeColor="text1"/>
              </w:rPr>
              <w:t>266,545</w:t>
            </w:r>
          </w:p>
        </w:tc>
        <w:tc>
          <w:tcPr>
            <w:tcW w:w="2181" w:type="dxa"/>
            <w:tcBorders>
              <w:top w:val="single" w:sz="4" w:space="0" w:color="auto"/>
              <w:left w:val="single" w:sz="4" w:space="0" w:color="auto"/>
              <w:bottom w:val="single" w:sz="4" w:space="0" w:color="auto"/>
              <w:right w:val="single" w:sz="4" w:space="0" w:color="auto"/>
            </w:tcBorders>
            <w:vAlign w:val="center"/>
          </w:tcPr>
          <w:p w14:paraId="0E9EBC9A" w14:textId="47BFC752" w:rsidR="41426FAF" w:rsidRPr="41426FAF" w:rsidRDefault="41426FAF" w:rsidP="41426FAF">
            <w:pPr>
              <w:jc w:val="center"/>
              <w:rPr>
                <w:rFonts w:ascii="Aptos Narrow" w:eastAsia="Aptos Narrow" w:hAnsi="Aptos Narrow" w:cs="Aptos Narrow"/>
                <w:color w:val="000000" w:themeColor="text1"/>
                <w:rtl/>
              </w:rPr>
            </w:pPr>
            <w:r w:rsidRPr="41426FAF">
              <w:rPr>
                <w:rFonts w:ascii="Aptos Narrow" w:eastAsia="Aptos Narrow" w:hAnsi="Aptos Narrow" w:cs="Aptos Narrow"/>
                <w:color w:val="000000" w:themeColor="text1"/>
                <w:rtl/>
              </w:rPr>
              <w:t xml:space="preserve"> </w:t>
            </w:r>
            <w:r w:rsidRPr="41426FAF">
              <w:rPr>
                <w:rFonts w:ascii="Aptos Narrow" w:eastAsia="Aptos Narrow" w:hAnsi="Aptos Narrow" w:cs="Aptos Narrow"/>
                <w:color w:val="000000" w:themeColor="text1"/>
              </w:rPr>
              <w:t>266,545</w:t>
            </w:r>
          </w:p>
        </w:tc>
        <w:tc>
          <w:tcPr>
            <w:tcW w:w="1484" w:type="dxa"/>
            <w:gridSpan w:val="2"/>
            <w:tcBorders>
              <w:top w:val="single" w:sz="4" w:space="0" w:color="auto"/>
              <w:left w:val="single" w:sz="4" w:space="0" w:color="auto"/>
              <w:bottom w:val="single" w:sz="4" w:space="0" w:color="auto"/>
              <w:right w:val="single" w:sz="4" w:space="0" w:color="auto"/>
            </w:tcBorders>
            <w:vAlign w:val="center"/>
          </w:tcPr>
          <w:p w14:paraId="00113E79" w14:textId="213F4E75" w:rsidR="009C0EFE" w:rsidRPr="0052771E" w:rsidRDefault="00C167F9" w:rsidP="009C0EFE">
            <w:pPr>
              <w:jc w:val="center"/>
              <w:rPr>
                <w:rFonts w:ascii="Proxima Nova" w:hAnsi="Proxima Nova"/>
                <w:sz w:val="20"/>
                <w:szCs w:val="20"/>
              </w:rPr>
            </w:pPr>
            <w:r>
              <w:rPr>
                <w:rFonts w:ascii="Proxima Nova" w:hAnsi="Proxima Nova"/>
                <w:sz w:val="20"/>
                <w:szCs w:val="20"/>
              </w:rPr>
              <w:t>100%</w:t>
            </w:r>
          </w:p>
        </w:tc>
        <w:tc>
          <w:tcPr>
            <w:tcW w:w="1180" w:type="dxa"/>
            <w:tcBorders>
              <w:top w:val="single" w:sz="4" w:space="0" w:color="auto"/>
              <w:left w:val="single" w:sz="4" w:space="0" w:color="auto"/>
              <w:bottom w:val="single" w:sz="4" w:space="0" w:color="auto"/>
              <w:right w:val="single" w:sz="4" w:space="0" w:color="auto"/>
            </w:tcBorders>
            <w:vAlign w:val="center"/>
          </w:tcPr>
          <w:p w14:paraId="309650CB" w14:textId="77777777" w:rsidR="009C0EFE" w:rsidRPr="0052771E" w:rsidRDefault="009C0EFE" w:rsidP="009C0EFE">
            <w:pPr>
              <w:jc w:val="center"/>
              <w:rPr>
                <w:rFonts w:ascii="Proxima Nova" w:hAnsi="Proxima Nova"/>
                <w:sz w:val="20"/>
                <w:szCs w:val="20"/>
              </w:rPr>
            </w:pPr>
            <w:r w:rsidRPr="0052771E">
              <w:rPr>
                <w:rFonts w:ascii="Proxima Nova" w:eastAsia="Times New Roman" w:hAnsi="Proxima Nova" w:cs="Calibri"/>
                <w:sz w:val="20"/>
                <w:szCs w:val="20"/>
              </w:rPr>
              <w:t>Yes</w:t>
            </w:r>
          </w:p>
        </w:tc>
        <w:tc>
          <w:tcPr>
            <w:tcW w:w="2735" w:type="dxa"/>
            <w:tcBorders>
              <w:top w:val="single" w:sz="4" w:space="0" w:color="auto"/>
              <w:left w:val="single" w:sz="4" w:space="0" w:color="auto"/>
              <w:bottom w:val="single" w:sz="4" w:space="0" w:color="auto"/>
              <w:right w:val="single" w:sz="4" w:space="0" w:color="auto"/>
            </w:tcBorders>
            <w:vAlign w:val="center"/>
          </w:tcPr>
          <w:p w14:paraId="11A6555D" w14:textId="03B73122" w:rsidR="009C0EFE" w:rsidRPr="0052771E" w:rsidRDefault="72E9DDFC" w:rsidP="009C0EFE">
            <w:pPr>
              <w:jc w:val="center"/>
            </w:pPr>
            <w:r w:rsidRPr="7CB7B671">
              <w:rPr>
                <w:rFonts w:ascii="Proxima Nova" w:hAnsi="Proxima Nova"/>
                <w:sz w:val="20"/>
                <w:szCs w:val="20"/>
              </w:rPr>
              <w:t>completed</w:t>
            </w:r>
          </w:p>
        </w:tc>
      </w:tr>
      <w:tr w:rsidR="009C0EFE" w:rsidRPr="0052771E" w14:paraId="62B75BC4" w14:textId="504B7813" w:rsidTr="41426FAF">
        <w:trPr>
          <w:trHeight w:val="300"/>
        </w:trPr>
        <w:tc>
          <w:tcPr>
            <w:tcW w:w="2520" w:type="dxa"/>
            <w:tcBorders>
              <w:top w:val="single" w:sz="4" w:space="0" w:color="auto"/>
              <w:left w:val="single" w:sz="4" w:space="0" w:color="auto"/>
              <w:bottom w:val="single" w:sz="4" w:space="0" w:color="auto"/>
              <w:right w:val="single" w:sz="4" w:space="0" w:color="auto"/>
            </w:tcBorders>
            <w:vAlign w:val="center"/>
          </w:tcPr>
          <w:p w14:paraId="7EBF686F" w14:textId="0478F712" w:rsidR="009C0EFE" w:rsidRPr="0052771E" w:rsidRDefault="009C0EFE" w:rsidP="009C0EFE">
            <w:pPr>
              <w:bidi w:val="0"/>
              <w:rPr>
                <w:rFonts w:ascii="Proxima Nova" w:hAnsi="Proxima Nova"/>
                <w:b/>
                <w:bCs/>
                <w:sz w:val="20"/>
                <w:szCs w:val="20"/>
              </w:rPr>
            </w:pPr>
            <w:r w:rsidRPr="0052771E">
              <w:rPr>
                <w:rFonts w:ascii="Proxima Nova" w:hAnsi="Proxima Nova"/>
                <w:sz w:val="20"/>
                <w:szCs w:val="20"/>
              </w:rPr>
              <w:t>1.2.2 Contribution to waste collection and transport of solid waste in North Gaza by the private sector</w:t>
            </w:r>
          </w:p>
        </w:tc>
        <w:tc>
          <w:tcPr>
            <w:tcW w:w="272" w:type="dxa"/>
            <w:tcBorders>
              <w:top w:val="single" w:sz="4" w:space="0" w:color="auto"/>
              <w:left w:val="single" w:sz="4" w:space="0" w:color="auto"/>
              <w:bottom w:val="single" w:sz="4" w:space="0" w:color="auto"/>
              <w:right w:val="single" w:sz="4" w:space="0" w:color="auto"/>
            </w:tcBorders>
            <w:vAlign w:val="center"/>
          </w:tcPr>
          <w:p w14:paraId="2079ECAB" w14:textId="450DB62A" w:rsidR="009C0EFE" w:rsidRPr="0052771E" w:rsidRDefault="009C0EFE" w:rsidP="009C0EFE">
            <w:pPr>
              <w:jc w:val="center"/>
              <w:rPr>
                <w:rFonts w:ascii="Proxima Nova" w:eastAsia="Times New Roman" w:hAnsi="Proxima Nova" w:cs="Calibri"/>
                <w:sz w:val="20"/>
                <w:szCs w:val="20"/>
              </w:rPr>
            </w:pPr>
            <w:r w:rsidRPr="0052771E">
              <w:rPr>
                <w:rFonts w:ascii="Proxima Nova" w:eastAsia="Times New Roman" w:hAnsi="Proxima Nova" w:cs="Calibri"/>
                <w:sz w:val="20"/>
                <w:szCs w:val="20"/>
              </w:rPr>
              <w:t xml:space="preserve"> 270,000</w:t>
            </w:r>
          </w:p>
        </w:tc>
        <w:tc>
          <w:tcPr>
            <w:tcW w:w="1762" w:type="dxa"/>
            <w:tcBorders>
              <w:top w:val="single" w:sz="4" w:space="0" w:color="auto"/>
              <w:left w:val="single" w:sz="4" w:space="0" w:color="auto"/>
              <w:bottom w:val="single" w:sz="4" w:space="0" w:color="auto"/>
              <w:right w:val="single" w:sz="4" w:space="0" w:color="auto"/>
            </w:tcBorders>
            <w:vAlign w:val="center"/>
          </w:tcPr>
          <w:p w14:paraId="7B4745B0" w14:textId="635EA981" w:rsidR="41426FAF" w:rsidRPr="41426FAF" w:rsidRDefault="41426FAF" w:rsidP="41426FAF">
            <w:pPr>
              <w:jc w:val="center"/>
              <w:rPr>
                <w:rFonts w:ascii="Aptos Narrow" w:eastAsia="Aptos Narrow" w:hAnsi="Aptos Narrow" w:cs="Aptos Narrow"/>
                <w:color w:val="000000" w:themeColor="text1"/>
              </w:rPr>
            </w:pPr>
            <w:r w:rsidRPr="41426FAF">
              <w:rPr>
                <w:rFonts w:ascii="Aptos Narrow" w:eastAsia="Aptos Narrow" w:hAnsi="Aptos Narrow" w:cs="Aptos Narrow"/>
                <w:color w:val="000000" w:themeColor="text1"/>
              </w:rPr>
              <w:t>243,345</w:t>
            </w:r>
          </w:p>
        </w:tc>
        <w:tc>
          <w:tcPr>
            <w:tcW w:w="1345" w:type="dxa"/>
            <w:tcBorders>
              <w:top w:val="single" w:sz="4" w:space="0" w:color="auto"/>
              <w:left w:val="single" w:sz="4" w:space="0" w:color="auto"/>
              <w:bottom w:val="single" w:sz="4" w:space="0" w:color="auto"/>
              <w:right w:val="single" w:sz="4" w:space="0" w:color="auto"/>
            </w:tcBorders>
            <w:vAlign w:val="center"/>
          </w:tcPr>
          <w:p w14:paraId="7A508D2D" w14:textId="2C66AB18" w:rsidR="009C0EFE" w:rsidRPr="0052771E" w:rsidRDefault="009C0EFE" w:rsidP="009C0EFE">
            <w:pPr>
              <w:jc w:val="center"/>
              <w:rPr>
                <w:rFonts w:ascii="Proxima Nova" w:hAnsi="Proxima Nova"/>
                <w:sz w:val="20"/>
                <w:szCs w:val="20"/>
              </w:rPr>
            </w:pPr>
            <w:r w:rsidRPr="1E2692DC">
              <w:rPr>
                <w:rFonts w:ascii="Proxima Nova" w:hAnsi="Proxima Nova"/>
                <w:sz w:val="20"/>
                <w:szCs w:val="20"/>
              </w:rPr>
              <w:t xml:space="preserve"> Yes, </w:t>
            </w:r>
            <w:r w:rsidR="12AA4B9A" w:rsidRPr="41426FAF">
              <w:rPr>
                <w:rFonts w:ascii="Proxima Nova" w:hAnsi="Proxima Nova"/>
                <w:sz w:val="20"/>
                <w:szCs w:val="20"/>
              </w:rPr>
              <w:t>bout 9.9</w:t>
            </w:r>
            <w:r w:rsidRPr="1E2692DC">
              <w:rPr>
                <w:rFonts w:ascii="Proxima Nova" w:hAnsi="Proxima Nova"/>
                <w:sz w:val="20"/>
                <w:szCs w:val="20"/>
              </w:rPr>
              <w:t>% for activity 1.2.4</w:t>
            </w:r>
          </w:p>
        </w:tc>
        <w:tc>
          <w:tcPr>
            <w:tcW w:w="1274" w:type="dxa"/>
            <w:gridSpan w:val="2"/>
            <w:tcBorders>
              <w:top w:val="single" w:sz="4" w:space="0" w:color="auto"/>
              <w:left w:val="single" w:sz="4" w:space="0" w:color="auto"/>
              <w:bottom w:val="single" w:sz="4" w:space="0" w:color="auto"/>
              <w:right w:val="single" w:sz="4" w:space="0" w:color="auto"/>
            </w:tcBorders>
            <w:vAlign w:val="center"/>
          </w:tcPr>
          <w:p w14:paraId="5A6F2EA2" w14:textId="635EA981" w:rsidR="009C0EFE" w:rsidRPr="0052771E" w:rsidRDefault="009C0EFE" w:rsidP="41426FAF">
            <w:pPr>
              <w:jc w:val="center"/>
            </w:pPr>
            <w:r w:rsidRPr="41426FAF">
              <w:rPr>
                <w:rFonts w:ascii="Aptos Narrow" w:eastAsia="Aptos Narrow" w:hAnsi="Aptos Narrow" w:cs="Aptos Narrow"/>
                <w:color w:val="000000" w:themeColor="text1"/>
              </w:rPr>
              <w:t>243,</w:t>
            </w:r>
            <w:r w:rsidR="4676F126" w:rsidRPr="41426FAF">
              <w:rPr>
                <w:rFonts w:ascii="Aptos Narrow" w:eastAsia="Aptos Narrow" w:hAnsi="Aptos Narrow" w:cs="Aptos Narrow"/>
                <w:color w:val="000000" w:themeColor="text1"/>
              </w:rPr>
              <w:t>345</w:t>
            </w:r>
          </w:p>
          <w:p w14:paraId="0A29B2D7" w14:textId="7525F047" w:rsidR="009C0EFE" w:rsidRPr="0052771E" w:rsidRDefault="009C0EFE" w:rsidP="009C0EFE">
            <w:pPr>
              <w:jc w:val="center"/>
              <w:rPr>
                <w:rFonts w:ascii="Proxima Nova" w:eastAsia="Times New Roman" w:hAnsi="Proxima Nova" w:cs="Calibri"/>
                <w:sz w:val="20"/>
                <w:szCs w:val="20"/>
              </w:rPr>
            </w:pPr>
          </w:p>
        </w:tc>
        <w:tc>
          <w:tcPr>
            <w:tcW w:w="2181" w:type="dxa"/>
            <w:tcBorders>
              <w:top w:val="single" w:sz="4" w:space="0" w:color="auto"/>
              <w:left w:val="single" w:sz="4" w:space="0" w:color="auto"/>
              <w:bottom w:val="single" w:sz="4" w:space="0" w:color="auto"/>
              <w:right w:val="single" w:sz="4" w:space="0" w:color="auto"/>
            </w:tcBorders>
            <w:vAlign w:val="center"/>
          </w:tcPr>
          <w:p w14:paraId="70C06AEB" w14:textId="0D05068C" w:rsidR="4676F126" w:rsidRDefault="4676F126" w:rsidP="41426FAF">
            <w:pPr>
              <w:jc w:val="center"/>
            </w:pPr>
            <w:r w:rsidRPr="41426FAF">
              <w:rPr>
                <w:rFonts w:ascii="Aptos Narrow" w:eastAsia="Aptos Narrow" w:hAnsi="Aptos Narrow" w:cs="Aptos Narrow"/>
                <w:color w:val="000000" w:themeColor="text1"/>
              </w:rPr>
              <w:t>243,345</w:t>
            </w:r>
          </w:p>
          <w:p w14:paraId="14DC6255" w14:textId="6455409C" w:rsidR="009C0EFE" w:rsidRPr="0052771E" w:rsidRDefault="009C0EFE" w:rsidP="009C0EFE">
            <w:pPr>
              <w:jc w:val="center"/>
              <w:rPr>
                <w:rFonts w:ascii="Proxima Nova" w:eastAsia="Times New Roman" w:hAnsi="Proxima Nova" w:cs="Calibri"/>
              </w:rPr>
            </w:pPr>
          </w:p>
        </w:tc>
        <w:tc>
          <w:tcPr>
            <w:tcW w:w="1484" w:type="dxa"/>
            <w:tcBorders>
              <w:top w:val="single" w:sz="4" w:space="0" w:color="auto"/>
              <w:left w:val="single" w:sz="4" w:space="0" w:color="auto"/>
              <w:bottom w:val="single" w:sz="4" w:space="0" w:color="auto"/>
              <w:right w:val="single" w:sz="4" w:space="0" w:color="auto"/>
            </w:tcBorders>
            <w:vAlign w:val="center"/>
          </w:tcPr>
          <w:p w14:paraId="65B51DAF" w14:textId="77D1A5E2" w:rsidR="009C0EFE" w:rsidRPr="0052771E" w:rsidRDefault="2F7FEE57" w:rsidP="009C0EFE">
            <w:pPr>
              <w:jc w:val="center"/>
              <w:rPr>
                <w:rFonts w:ascii="Proxima Nova" w:hAnsi="Proxima Nova"/>
                <w:sz w:val="20"/>
                <w:szCs w:val="20"/>
              </w:rPr>
            </w:pPr>
            <w:r w:rsidRPr="0F5CC8A5">
              <w:rPr>
                <w:rFonts w:ascii="Proxima Nova" w:hAnsi="Proxima Nova"/>
                <w:sz w:val="20"/>
                <w:szCs w:val="20"/>
              </w:rPr>
              <w:t>100</w:t>
            </w:r>
            <w:r w:rsidR="009C0EFE" w:rsidRPr="0052771E">
              <w:rPr>
                <w:rFonts w:ascii="Proxima Nova" w:hAnsi="Proxima Nova"/>
                <w:sz w:val="20"/>
                <w:szCs w:val="20"/>
              </w:rPr>
              <w:t>%</w:t>
            </w:r>
          </w:p>
        </w:tc>
        <w:tc>
          <w:tcPr>
            <w:tcW w:w="1180" w:type="dxa"/>
            <w:tcBorders>
              <w:top w:val="single" w:sz="4" w:space="0" w:color="auto"/>
              <w:left w:val="single" w:sz="4" w:space="0" w:color="auto"/>
              <w:bottom w:val="single" w:sz="4" w:space="0" w:color="auto"/>
              <w:right w:val="single" w:sz="4" w:space="0" w:color="auto"/>
            </w:tcBorders>
            <w:vAlign w:val="center"/>
          </w:tcPr>
          <w:p w14:paraId="7040B55D" w14:textId="77777777" w:rsidR="009C0EFE" w:rsidRPr="0052771E" w:rsidRDefault="009C0EFE" w:rsidP="009C0EFE">
            <w:pPr>
              <w:jc w:val="center"/>
              <w:rPr>
                <w:rFonts w:ascii="Proxima Nova" w:hAnsi="Proxima Nova"/>
                <w:sz w:val="20"/>
                <w:szCs w:val="20"/>
              </w:rPr>
            </w:pPr>
            <w:r w:rsidRPr="0052771E">
              <w:rPr>
                <w:rFonts w:ascii="Proxima Nova" w:hAnsi="Proxima Nova"/>
                <w:sz w:val="20"/>
                <w:szCs w:val="20"/>
              </w:rPr>
              <w:t>Yes</w:t>
            </w:r>
          </w:p>
        </w:tc>
        <w:tc>
          <w:tcPr>
            <w:tcW w:w="2735" w:type="dxa"/>
            <w:tcBorders>
              <w:top w:val="single" w:sz="4" w:space="0" w:color="auto"/>
              <w:left w:val="single" w:sz="4" w:space="0" w:color="auto"/>
              <w:bottom w:val="single" w:sz="4" w:space="0" w:color="auto"/>
              <w:right w:val="single" w:sz="4" w:space="0" w:color="auto"/>
            </w:tcBorders>
            <w:vAlign w:val="center"/>
          </w:tcPr>
          <w:p w14:paraId="7D7A951C" w14:textId="492AC927" w:rsidR="009C0EFE" w:rsidRPr="0052771E" w:rsidRDefault="5AA40383" w:rsidP="009C0EFE">
            <w:pPr>
              <w:jc w:val="center"/>
            </w:pPr>
            <w:r w:rsidRPr="7CB7B671">
              <w:rPr>
                <w:rFonts w:ascii="Proxima Nova" w:hAnsi="Proxima Nova"/>
                <w:sz w:val="20"/>
                <w:szCs w:val="20"/>
              </w:rPr>
              <w:t>Completed</w:t>
            </w:r>
          </w:p>
        </w:tc>
      </w:tr>
      <w:tr w:rsidR="009C0EFE" w:rsidRPr="0052771E" w14:paraId="4287814E" w14:textId="700969A0" w:rsidTr="000C7149">
        <w:trPr>
          <w:trHeight w:val="300"/>
        </w:trPr>
        <w:tc>
          <w:tcPr>
            <w:tcW w:w="2520" w:type="dxa"/>
            <w:tcBorders>
              <w:top w:val="single" w:sz="4" w:space="0" w:color="auto"/>
              <w:left w:val="single" w:sz="4" w:space="0" w:color="auto"/>
              <w:bottom w:val="single" w:sz="4" w:space="0" w:color="auto"/>
              <w:right w:val="single" w:sz="4" w:space="0" w:color="auto"/>
            </w:tcBorders>
            <w:vAlign w:val="center"/>
          </w:tcPr>
          <w:p w14:paraId="2F484D23" w14:textId="5F8DE639" w:rsidR="009C0EFE" w:rsidRPr="0052771E" w:rsidRDefault="009C0EFE" w:rsidP="009C0EFE">
            <w:pPr>
              <w:bidi w:val="0"/>
              <w:rPr>
                <w:rFonts w:ascii="Proxima Nova" w:hAnsi="Proxima Nova"/>
                <w:b/>
                <w:bCs/>
                <w:sz w:val="20"/>
                <w:szCs w:val="20"/>
              </w:rPr>
            </w:pPr>
            <w:r w:rsidRPr="0052771E">
              <w:rPr>
                <w:rFonts w:ascii="Proxima Nova" w:hAnsi="Proxima Nova"/>
                <w:sz w:val="20"/>
                <w:szCs w:val="20"/>
              </w:rPr>
              <w:t xml:space="preserve">1.2.3 Employ workers to contribute to waste </w:t>
            </w:r>
            <w:r w:rsidRPr="0052771E">
              <w:rPr>
                <w:rFonts w:ascii="Proxima Nova" w:hAnsi="Proxima Nova"/>
                <w:sz w:val="20"/>
                <w:szCs w:val="20"/>
              </w:rPr>
              <w:lastRenderedPageBreak/>
              <w:t>removal and supervise fuel distribution mechanisms</w:t>
            </w:r>
          </w:p>
        </w:tc>
        <w:tc>
          <w:tcPr>
            <w:tcW w:w="272" w:type="dxa"/>
            <w:tcBorders>
              <w:top w:val="single" w:sz="4" w:space="0" w:color="auto"/>
              <w:left w:val="single" w:sz="4" w:space="0" w:color="auto"/>
              <w:bottom w:val="single" w:sz="4" w:space="0" w:color="auto"/>
              <w:right w:val="single" w:sz="4" w:space="0" w:color="auto"/>
            </w:tcBorders>
            <w:vAlign w:val="center"/>
          </w:tcPr>
          <w:p w14:paraId="03C416E1" w14:textId="70190626" w:rsidR="009C0EFE" w:rsidRPr="0052771E" w:rsidRDefault="009C0EFE" w:rsidP="009C0EFE">
            <w:pPr>
              <w:jc w:val="center"/>
              <w:rPr>
                <w:rFonts w:ascii="Proxima Nova" w:eastAsia="Times New Roman" w:hAnsi="Proxima Nova" w:cs="Calibri"/>
                <w:sz w:val="20"/>
                <w:szCs w:val="20"/>
              </w:rPr>
            </w:pPr>
            <w:r w:rsidRPr="0052771E">
              <w:rPr>
                <w:rFonts w:ascii="Proxima Nova" w:eastAsia="Times New Roman" w:hAnsi="Proxima Nova" w:cs="Calibri"/>
                <w:sz w:val="20"/>
                <w:szCs w:val="20"/>
              </w:rPr>
              <w:lastRenderedPageBreak/>
              <w:t>42,000</w:t>
            </w:r>
          </w:p>
        </w:tc>
        <w:tc>
          <w:tcPr>
            <w:tcW w:w="1762" w:type="dxa"/>
            <w:tcBorders>
              <w:top w:val="single" w:sz="4" w:space="0" w:color="auto"/>
              <w:left w:val="single" w:sz="4" w:space="0" w:color="auto"/>
              <w:bottom w:val="single" w:sz="4" w:space="0" w:color="auto"/>
              <w:right w:val="single" w:sz="4" w:space="0" w:color="auto"/>
            </w:tcBorders>
            <w:vAlign w:val="center"/>
          </w:tcPr>
          <w:p w14:paraId="14AE5D14" w14:textId="12896E2F" w:rsidR="009C0EFE" w:rsidRPr="0052771E" w:rsidRDefault="009C0EFE" w:rsidP="009C0EFE">
            <w:pPr>
              <w:jc w:val="center"/>
              <w:rPr>
                <w:rFonts w:ascii="Proxima Nova" w:hAnsi="Proxima Nova"/>
                <w:sz w:val="20"/>
                <w:szCs w:val="20"/>
              </w:rPr>
            </w:pPr>
            <w:r w:rsidRPr="7FA93D15">
              <w:rPr>
                <w:rFonts w:ascii="Proxima Nova" w:hAnsi="Proxima Nova"/>
                <w:sz w:val="20"/>
                <w:szCs w:val="20"/>
              </w:rPr>
              <w:t>42,000</w:t>
            </w:r>
          </w:p>
        </w:tc>
        <w:tc>
          <w:tcPr>
            <w:tcW w:w="1345" w:type="dxa"/>
            <w:tcBorders>
              <w:top w:val="single" w:sz="4" w:space="0" w:color="auto"/>
              <w:left w:val="single" w:sz="4" w:space="0" w:color="auto"/>
              <w:bottom w:val="single" w:sz="4" w:space="0" w:color="auto"/>
              <w:right w:val="single" w:sz="4" w:space="0" w:color="auto"/>
            </w:tcBorders>
            <w:vAlign w:val="center"/>
          </w:tcPr>
          <w:p w14:paraId="0035899B" w14:textId="77777777" w:rsidR="009C0EFE" w:rsidRPr="0052771E" w:rsidRDefault="009C0EFE" w:rsidP="009C0EFE">
            <w:pPr>
              <w:jc w:val="center"/>
              <w:rPr>
                <w:rFonts w:ascii="Proxima Nova" w:hAnsi="Proxima Nova"/>
                <w:sz w:val="20"/>
                <w:szCs w:val="20"/>
              </w:rPr>
            </w:pPr>
            <w:r w:rsidRPr="0052771E">
              <w:rPr>
                <w:rFonts w:ascii="Proxima Nova" w:hAnsi="Proxima Nova"/>
                <w:sz w:val="20"/>
                <w:szCs w:val="20"/>
              </w:rPr>
              <w:t>No</w:t>
            </w:r>
          </w:p>
        </w:tc>
        <w:tc>
          <w:tcPr>
            <w:tcW w:w="1274" w:type="dxa"/>
            <w:gridSpan w:val="2"/>
            <w:tcBorders>
              <w:top w:val="single" w:sz="4" w:space="0" w:color="auto"/>
              <w:left w:val="single" w:sz="4" w:space="0" w:color="auto"/>
              <w:bottom w:val="single" w:sz="4" w:space="0" w:color="auto"/>
              <w:right w:val="single" w:sz="4" w:space="0" w:color="auto"/>
            </w:tcBorders>
            <w:vAlign w:val="center"/>
          </w:tcPr>
          <w:p w14:paraId="20ECC1C6" w14:textId="1574D54C" w:rsidR="009C0EFE" w:rsidRPr="0052771E" w:rsidRDefault="009C0EFE" w:rsidP="009C0EFE">
            <w:pPr>
              <w:jc w:val="center"/>
              <w:rPr>
                <w:rFonts w:ascii="Proxima Nova" w:eastAsia="Times New Roman" w:hAnsi="Proxima Nova" w:cs="Calibri"/>
                <w:sz w:val="20"/>
                <w:szCs w:val="20"/>
              </w:rPr>
            </w:pPr>
            <w:r w:rsidRPr="0052771E">
              <w:rPr>
                <w:rFonts w:ascii="Proxima Nova" w:eastAsia="Times New Roman" w:hAnsi="Proxima Nova" w:cs="Calibri"/>
                <w:sz w:val="20"/>
                <w:szCs w:val="20"/>
              </w:rPr>
              <w:t>42,000</w:t>
            </w:r>
          </w:p>
        </w:tc>
        <w:tc>
          <w:tcPr>
            <w:tcW w:w="2181" w:type="dxa"/>
            <w:tcBorders>
              <w:top w:val="single" w:sz="4" w:space="0" w:color="auto"/>
              <w:left w:val="single" w:sz="4" w:space="0" w:color="auto"/>
              <w:bottom w:val="single" w:sz="4" w:space="0" w:color="auto"/>
              <w:right w:val="single" w:sz="4" w:space="0" w:color="auto"/>
            </w:tcBorders>
            <w:vAlign w:val="center"/>
          </w:tcPr>
          <w:p w14:paraId="35D280D4" w14:textId="188AA365" w:rsidR="009C0EFE" w:rsidRPr="0052771E" w:rsidRDefault="009C0EFE" w:rsidP="009C0EFE">
            <w:pPr>
              <w:jc w:val="center"/>
              <w:rPr>
                <w:rFonts w:ascii="Proxima Nova" w:hAnsi="Proxima Nova"/>
                <w:sz w:val="20"/>
                <w:szCs w:val="20"/>
              </w:rPr>
            </w:pPr>
            <w:r w:rsidRPr="1E2692DC">
              <w:rPr>
                <w:rFonts w:ascii="Proxima Nova" w:hAnsi="Proxima Nova"/>
                <w:sz w:val="20"/>
                <w:szCs w:val="20"/>
              </w:rPr>
              <w:t>42,000</w:t>
            </w:r>
          </w:p>
        </w:tc>
        <w:tc>
          <w:tcPr>
            <w:tcW w:w="1484" w:type="dxa"/>
            <w:tcBorders>
              <w:top w:val="single" w:sz="4" w:space="0" w:color="auto"/>
              <w:left w:val="single" w:sz="4" w:space="0" w:color="auto"/>
              <w:bottom w:val="single" w:sz="4" w:space="0" w:color="auto"/>
              <w:right w:val="single" w:sz="4" w:space="0" w:color="auto"/>
            </w:tcBorders>
            <w:vAlign w:val="center"/>
          </w:tcPr>
          <w:p w14:paraId="67A51A35" w14:textId="587CDDFE" w:rsidR="009C0EFE" w:rsidRPr="0052771E" w:rsidRDefault="009C0EFE" w:rsidP="009C0EFE">
            <w:pPr>
              <w:jc w:val="center"/>
              <w:rPr>
                <w:rFonts w:ascii="Proxima Nova" w:hAnsi="Proxima Nova"/>
                <w:sz w:val="20"/>
                <w:szCs w:val="20"/>
              </w:rPr>
            </w:pPr>
            <w:r w:rsidRPr="1E2692DC">
              <w:rPr>
                <w:rFonts w:ascii="Proxima Nova" w:hAnsi="Proxima Nova"/>
                <w:sz w:val="20"/>
                <w:szCs w:val="20"/>
              </w:rPr>
              <w:t>100%</w:t>
            </w:r>
          </w:p>
        </w:tc>
        <w:tc>
          <w:tcPr>
            <w:tcW w:w="1180" w:type="dxa"/>
            <w:tcBorders>
              <w:top w:val="single" w:sz="4" w:space="0" w:color="auto"/>
              <w:left w:val="single" w:sz="4" w:space="0" w:color="auto"/>
              <w:bottom w:val="single" w:sz="4" w:space="0" w:color="auto"/>
              <w:right w:val="single" w:sz="4" w:space="0" w:color="auto"/>
            </w:tcBorders>
            <w:vAlign w:val="center"/>
          </w:tcPr>
          <w:p w14:paraId="43EB5140" w14:textId="76946040" w:rsidR="009C0EFE" w:rsidRPr="0052771E" w:rsidRDefault="009C0EFE" w:rsidP="009C0EFE">
            <w:pPr>
              <w:jc w:val="center"/>
              <w:rPr>
                <w:rFonts w:ascii="Proxima Nova" w:hAnsi="Proxima Nova"/>
                <w:sz w:val="20"/>
                <w:szCs w:val="20"/>
              </w:rPr>
            </w:pPr>
            <w:r w:rsidRPr="0052771E">
              <w:rPr>
                <w:rFonts w:ascii="Proxima Nova" w:hAnsi="Proxima Nova"/>
                <w:sz w:val="20"/>
                <w:szCs w:val="20"/>
              </w:rPr>
              <w:t>Yes</w:t>
            </w:r>
          </w:p>
        </w:tc>
        <w:tc>
          <w:tcPr>
            <w:tcW w:w="2735" w:type="dxa"/>
            <w:tcBorders>
              <w:top w:val="single" w:sz="4" w:space="0" w:color="auto"/>
              <w:left w:val="single" w:sz="4" w:space="0" w:color="auto"/>
              <w:bottom w:val="single" w:sz="4" w:space="0" w:color="auto"/>
              <w:right w:val="single" w:sz="4" w:space="0" w:color="auto"/>
            </w:tcBorders>
            <w:vAlign w:val="center"/>
          </w:tcPr>
          <w:p w14:paraId="3598D09A" w14:textId="68F632C3" w:rsidR="009C0EFE" w:rsidRPr="0052771E" w:rsidRDefault="009C0EFE" w:rsidP="009C0EFE">
            <w:pPr>
              <w:jc w:val="center"/>
              <w:rPr>
                <w:rFonts w:ascii="Proxima Nova" w:hAnsi="Proxima Nova"/>
                <w:sz w:val="20"/>
                <w:szCs w:val="20"/>
              </w:rPr>
            </w:pPr>
            <w:r w:rsidRPr="1E2692DC">
              <w:rPr>
                <w:rFonts w:ascii="Proxima Nova" w:hAnsi="Proxima Nova"/>
                <w:sz w:val="20"/>
                <w:szCs w:val="20"/>
              </w:rPr>
              <w:t xml:space="preserve"> completed</w:t>
            </w:r>
          </w:p>
        </w:tc>
      </w:tr>
      <w:tr w:rsidR="009C0EFE" w:rsidRPr="0052771E" w14:paraId="32A61EEE" w14:textId="1DFF6D75" w:rsidTr="000C7149">
        <w:trPr>
          <w:trHeight w:val="300"/>
        </w:trPr>
        <w:tc>
          <w:tcPr>
            <w:tcW w:w="2520" w:type="dxa"/>
            <w:tcBorders>
              <w:top w:val="single" w:sz="4" w:space="0" w:color="auto"/>
              <w:left w:val="single" w:sz="4" w:space="0" w:color="auto"/>
              <w:bottom w:val="single" w:sz="4" w:space="0" w:color="auto"/>
              <w:right w:val="single" w:sz="4" w:space="0" w:color="auto"/>
            </w:tcBorders>
          </w:tcPr>
          <w:p w14:paraId="6378739C" w14:textId="703D9AAC" w:rsidR="009C0EFE" w:rsidRPr="0052771E" w:rsidRDefault="009C0EFE" w:rsidP="009C0EFE">
            <w:pPr>
              <w:bidi w:val="0"/>
              <w:rPr>
                <w:rFonts w:ascii="Proxima Nova" w:hAnsi="Proxima Nova"/>
                <w:b/>
                <w:bCs/>
                <w:sz w:val="20"/>
                <w:szCs w:val="20"/>
              </w:rPr>
            </w:pPr>
            <w:r w:rsidRPr="2AE9A03E">
              <w:rPr>
                <w:rFonts w:ascii="Proxima Nova" w:hAnsi="Proxima Nova"/>
                <w:sz w:val="20"/>
                <w:szCs w:val="20"/>
              </w:rPr>
              <w:t>1.2.4 Rehabilitation and operation of temporary dumping sites</w:t>
            </w:r>
          </w:p>
        </w:tc>
        <w:tc>
          <w:tcPr>
            <w:tcW w:w="272" w:type="dxa"/>
            <w:tcBorders>
              <w:top w:val="single" w:sz="4" w:space="0" w:color="auto"/>
              <w:left w:val="single" w:sz="4" w:space="0" w:color="auto"/>
              <w:bottom w:val="single" w:sz="4" w:space="0" w:color="auto"/>
              <w:right w:val="single" w:sz="4" w:space="0" w:color="auto"/>
            </w:tcBorders>
            <w:vAlign w:val="center"/>
          </w:tcPr>
          <w:p w14:paraId="30C5720F" w14:textId="04094446" w:rsidR="009C0EFE" w:rsidRPr="0052771E" w:rsidRDefault="009C0EFE" w:rsidP="009C0EFE">
            <w:pPr>
              <w:jc w:val="center"/>
              <w:rPr>
                <w:rFonts w:ascii="Proxima Nova" w:eastAsia="Proxima Nova" w:hAnsi="Proxima Nova" w:cs="Proxima Nova"/>
                <w:sz w:val="20"/>
                <w:szCs w:val="20"/>
              </w:rPr>
            </w:pPr>
            <w:r w:rsidRPr="0052771E">
              <w:rPr>
                <w:rFonts w:ascii="Proxima Nova" w:eastAsia="Times New Roman" w:hAnsi="Proxima Nova" w:cs="Calibri"/>
                <w:sz w:val="20"/>
                <w:szCs w:val="20"/>
              </w:rPr>
              <w:t>104,</w:t>
            </w:r>
            <w:r w:rsidRPr="7FA93D15">
              <w:rPr>
                <w:rFonts w:ascii="Proxima Nova" w:eastAsia="Times New Roman" w:hAnsi="Proxima Nova" w:cs="Calibri"/>
                <w:sz w:val="20"/>
                <w:szCs w:val="20"/>
              </w:rPr>
              <w:t>630</w:t>
            </w:r>
          </w:p>
        </w:tc>
        <w:tc>
          <w:tcPr>
            <w:tcW w:w="1762" w:type="dxa"/>
            <w:tcBorders>
              <w:top w:val="single" w:sz="4" w:space="0" w:color="auto"/>
              <w:left w:val="single" w:sz="4" w:space="0" w:color="auto"/>
              <w:bottom w:val="single" w:sz="4" w:space="0" w:color="auto"/>
              <w:right w:val="single" w:sz="4" w:space="0" w:color="auto"/>
            </w:tcBorders>
            <w:vAlign w:val="center"/>
          </w:tcPr>
          <w:p w14:paraId="21B56924" w14:textId="35C23B56" w:rsidR="009C0EFE" w:rsidRPr="0052771E" w:rsidRDefault="6C7DA02D" w:rsidP="009C0EFE">
            <w:pPr>
              <w:jc w:val="center"/>
            </w:pPr>
            <w:r w:rsidRPr="41426FAF">
              <w:rPr>
                <w:rFonts w:ascii="Proxima Nova" w:eastAsia="Times New Roman" w:hAnsi="Proxima Nova" w:cs="Calibri"/>
                <w:sz w:val="20"/>
                <w:szCs w:val="20"/>
              </w:rPr>
              <w:t>170,500</w:t>
            </w:r>
          </w:p>
        </w:tc>
        <w:tc>
          <w:tcPr>
            <w:tcW w:w="1345" w:type="dxa"/>
            <w:tcBorders>
              <w:top w:val="single" w:sz="4" w:space="0" w:color="auto"/>
              <w:left w:val="single" w:sz="4" w:space="0" w:color="auto"/>
              <w:bottom w:val="single" w:sz="4" w:space="0" w:color="auto"/>
              <w:right w:val="single" w:sz="4" w:space="0" w:color="auto"/>
            </w:tcBorders>
            <w:vAlign w:val="center"/>
          </w:tcPr>
          <w:p w14:paraId="478F4CB0" w14:textId="082248B6" w:rsidR="009C0EFE" w:rsidRPr="0052771E" w:rsidRDefault="009C0EFE" w:rsidP="009C0EFE">
            <w:pPr>
              <w:jc w:val="center"/>
              <w:rPr>
                <w:rFonts w:ascii="Proxima Nova" w:hAnsi="Proxima Nova"/>
                <w:sz w:val="20"/>
                <w:szCs w:val="20"/>
              </w:rPr>
            </w:pPr>
            <w:r w:rsidRPr="0052771E">
              <w:rPr>
                <w:rFonts w:ascii="Proxima Nova" w:hAnsi="Proxima Nova"/>
                <w:sz w:val="20"/>
                <w:szCs w:val="20"/>
              </w:rPr>
              <w:t>Yes, the cost of the project is exceeding the allocated budget</w:t>
            </w:r>
          </w:p>
        </w:tc>
        <w:tc>
          <w:tcPr>
            <w:tcW w:w="1274" w:type="dxa"/>
            <w:gridSpan w:val="2"/>
            <w:tcBorders>
              <w:top w:val="single" w:sz="4" w:space="0" w:color="auto"/>
              <w:left w:val="single" w:sz="4" w:space="0" w:color="auto"/>
              <w:bottom w:val="single" w:sz="4" w:space="0" w:color="auto"/>
              <w:right w:val="single" w:sz="4" w:space="0" w:color="auto"/>
            </w:tcBorders>
            <w:vAlign w:val="center"/>
          </w:tcPr>
          <w:p w14:paraId="15AEEEB3" w14:textId="4852FE3B" w:rsidR="009C0EFE" w:rsidRPr="0052771E" w:rsidRDefault="6B9667D8" w:rsidP="004515E7">
            <w:pPr>
              <w:bidi w:val="0"/>
              <w:jc w:val="center"/>
            </w:pPr>
            <w:r w:rsidRPr="41426FAF">
              <w:rPr>
                <w:rFonts w:ascii="Proxima Nova" w:eastAsiaTheme="minorEastAsia" w:hAnsi="Proxima Nova"/>
                <w:sz w:val="20"/>
                <w:szCs w:val="20"/>
              </w:rPr>
              <w:t>170,500</w:t>
            </w:r>
          </w:p>
        </w:tc>
        <w:tc>
          <w:tcPr>
            <w:tcW w:w="2181" w:type="dxa"/>
            <w:tcBorders>
              <w:top w:val="single" w:sz="4" w:space="0" w:color="auto"/>
              <w:left w:val="single" w:sz="4" w:space="0" w:color="auto"/>
              <w:bottom w:val="single" w:sz="4" w:space="0" w:color="auto"/>
              <w:right w:val="single" w:sz="4" w:space="0" w:color="auto"/>
            </w:tcBorders>
            <w:vAlign w:val="center"/>
          </w:tcPr>
          <w:p w14:paraId="2251A856" w14:textId="7508EA5D" w:rsidR="009C0EFE" w:rsidRPr="0052771E" w:rsidRDefault="6B9667D8" w:rsidP="009C0EFE">
            <w:pPr>
              <w:jc w:val="center"/>
            </w:pPr>
            <w:r w:rsidRPr="41426FAF">
              <w:rPr>
                <w:rFonts w:ascii="Proxima Nova" w:hAnsi="Proxima Nova"/>
                <w:sz w:val="20"/>
                <w:szCs w:val="20"/>
              </w:rPr>
              <w:t>170,500</w:t>
            </w:r>
          </w:p>
        </w:tc>
        <w:tc>
          <w:tcPr>
            <w:tcW w:w="1484" w:type="dxa"/>
            <w:tcBorders>
              <w:top w:val="single" w:sz="4" w:space="0" w:color="auto"/>
              <w:left w:val="single" w:sz="4" w:space="0" w:color="auto"/>
              <w:bottom w:val="single" w:sz="4" w:space="0" w:color="auto"/>
              <w:right w:val="single" w:sz="4" w:space="0" w:color="auto"/>
            </w:tcBorders>
            <w:vAlign w:val="center"/>
          </w:tcPr>
          <w:p w14:paraId="31B3A251" w14:textId="5542655C" w:rsidR="009C0EFE" w:rsidRPr="0052771E" w:rsidRDefault="009C0EFE" w:rsidP="009C0EFE">
            <w:pPr>
              <w:jc w:val="center"/>
              <w:rPr>
                <w:rFonts w:ascii="Proxima Nova" w:hAnsi="Proxima Nova"/>
                <w:sz w:val="20"/>
                <w:szCs w:val="20"/>
              </w:rPr>
            </w:pPr>
            <w:r>
              <w:rPr>
                <w:rFonts w:ascii="Proxima Nova" w:hAnsi="Proxima Nova"/>
                <w:sz w:val="20"/>
                <w:szCs w:val="20"/>
              </w:rPr>
              <w:t>100</w:t>
            </w:r>
            <w:r w:rsidRPr="5844B76D">
              <w:rPr>
                <w:rFonts w:ascii="Proxima Nova" w:hAnsi="Proxima Nova"/>
                <w:sz w:val="20"/>
                <w:szCs w:val="20"/>
              </w:rPr>
              <w:t>%</w:t>
            </w:r>
          </w:p>
        </w:tc>
        <w:tc>
          <w:tcPr>
            <w:tcW w:w="1180" w:type="dxa"/>
            <w:tcBorders>
              <w:top w:val="single" w:sz="4" w:space="0" w:color="auto"/>
              <w:left w:val="single" w:sz="4" w:space="0" w:color="auto"/>
              <w:bottom w:val="single" w:sz="4" w:space="0" w:color="auto"/>
              <w:right w:val="single" w:sz="4" w:space="0" w:color="auto"/>
            </w:tcBorders>
            <w:vAlign w:val="center"/>
          </w:tcPr>
          <w:p w14:paraId="5366C44F" w14:textId="77777777" w:rsidR="009C0EFE" w:rsidRPr="0052771E" w:rsidRDefault="009C0EFE" w:rsidP="009C0EFE">
            <w:pPr>
              <w:jc w:val="center"/>
              <w:rPr>
                <w:rFonts w:ascii="Proxima Nova" w:hAnsi="Proxima Nova"/>
                <w:sz w:val="20"/>
                <w:szCs w:val="20"/>
              </w:rPr>
            </w:pPr>
            <w:r w:rsidRPr="0052771E">
              <w:rPr>
                <w:rFonts w:ascii="Proxima Nova" w:hAnsi="Proxima Nova"/>
                <w:sz w:val="20"/>
                <w:szCs w:val="20"/>
              </w:rPr>
              <w:t>Yes</w:t>
            </w:r>
          </w:p>
        </w:tc>
        <w:tc>
          <w:tcPr>
            <w:tcW w:w="2735" w:type="dxa"/>
            <w:tcBorders>
              <w:top w:val="single" w:sz="4" w:space="0" w:color="auto"/>
              <w:left w:val="single" w:sz="4" w:space="0" w:color="auto"/>
              <w:bottom w:val="single" w:sz="4" w:space="0" w:color="auto"/>
              <w:right w:val="single" w:sz="4" w:space="0" w:color="auto"/>
            </w:tcBorders>
            <w:vAlign w:val="center"/>
          </w:tcPr>
          <w:p w14:paraId="2885DE19" w14:textId="2A47C18C" w:rsidR="009C0EFE" w:rsidRPr="0052771E" w:rsidRDefault="009C0EFE" w:rsidP="009C0EFE">
            <w:pPr>
              <w:jc w:val="center"/>
              <w:rPr>
                <w:rFonts w:ascii="Proxima Nova" w:hAnsi="Proxima Nova"/>
                <w:sz w:val="20"/>
                <w:szCs w:val="20"/>
              </w:rPr>
            </w:pPr>
            <w:r w:rsidRPr="0052771E">
              <w:rPr>
                <w:rFonts w:ascii="Proxima Nova" w:hAnsi="Proxima Nova"/>
                <w:sz w:val="20"/>
                <w:szCs w:val="20"/>
              </w:rPr>
              <w:t xml:space="preserve"> </w:t>
            </w:r>
            <w:r w:rsidRPr="62F8C300">
              <w:rPr>
                <w:rFonts w:ascii="Proxima Nova" w:hAnsi="Proxima Nova"/>
                <w:sz w:val="20"/>
                <w:szCs w:val="20"/>
              </w:rPr>
              <w:t>Completed</w:t>
            </w:r>
          </w:p>
        </w:tc>
      </w:tr>
      <w:tr w:rsidR="009C0EFE" w:rsidRPr="0052771E" w14:paraId="37AC2263" w14:textId="4FB88D49" w:rsidTr="000C7149">
        <w:trPr>
          <w:trHeight w:val="300"/>
        </w:trPr>
        <w:tc>
          <w:tcPr>
            <w:tcW w:w="2520" w:type="dxa"/>
            <w:tcBorders>
              <w:top w:val="single" w:sz="4" w:space="0" w:color="auto"/>
            </w:tcBorders>
            <w:vAlign w:val="center"/>
          </w:tcPr>
          <w:p w14:paraId="06AF0266" w14:textId="77777777" w:rsidR="009C0EFE" w:rsidRPr="0052771E" w:rsidRDefault="009C0EFE" w:rsidP="009C0EFE">
            <w:pPr>
              <w:jc w:val="center"/>
              <w:rPr>
                <w:rFonts w:ascii="Proxima Nova" w:hAnsi="Proxima Nova"/>
                <w:b/>
                <w:bCs/>
                <w:sz w:val="20"/>
                <w:szCs w:val="20"/>
              </w:rPr>
            </w:pPr>
          </w:p>
        </w:tc>
        <w:tc>
          <w:tcPr>
            <w:tcW w:w="272" w:type="dxa"/>
            <w:tcBorders>
              <w:top w:val="single" w:sz="4" w:space="0" w:color="auto"/>
            </w:tcBorders>
            <w:vAlign w:val="center"/>
          </w:tcPr>
          <w:p w14:paraId="02FBB3D6" w14:textId="77777777" w:rsidR="009C0EFE" w:rsidRPr="0052771E" w:rsidRDefault="009C0EFE" w:rsidP="009C0EFE">
            <w:pPr>
              <w:jc w:val="center"/>
              <w:rPr>
                <w:rFonts w:ascii="Proxima Nova" w:hAnsi="Proxima Nova"/>
                <w:sz w:val="20"/>
                <w:szCs w:val="20"/>
              </w:rPr>
            </w:pPr>
          </w:p>
        </w:tc>
        <w:tc>
          <w:tcPr>
            <w:tcW w:w="1762" w:type="dxa"/>
            <w:tcBorders>
              <w:top w:val="single" w:sz="4" w:space="0" w:color="auto"/>
            </w:tcBorders>
            <w:vAlign w:val="center"/>
          </w:tcPr>
          <w:p w14:paraId="0D2ED5BD" w14:textId="77777777" w:rsidR="009C0EFE" w:rsidRPr="0052771E" w:rsidRDefault="009C0EFE" w:rsidP="009C0EFE">
            <w:pPr>
              <w:jc w:val="center"/>
              <w:rPr>
                <w:rFonts w:ascii="Proxima Nova" w:hAnsi="Proxima Nova"/>
                <w:sz w:val="20"/>
                <w:szCs w:val="20"/>
              </w:rPr>
            </w:pPr>
          </w:p>
        </w:tc>
        <w:tc>
          <w:tcPr>
            <w:tcW w:w="1345" w:type="dxa"/>
            <w:tcBorders>
              <w:top w:val="single" w:sz="4" w:space="0" w:color="auto"/>
            </w:tcBorders>
            <w:vAlign w:val="center"/>
          </w:tcPr>
          <w:p w14:paraId="58CA6198" w14:textId="77777777" w:rsidR="009C0EFE" w:rsidRPr="0052771E" w:rsidRDefault="009C0EFE" w:rsidP="009C0EFE">
            <w:pPr>
              <w:jc w:val="center"/>
              <w:rPr>
                <w:rFonts w:ascii="Proxima Nova" w:hAnsi="Proxima Nova"/>
                <w:sz w:val="20"/>
                <w:szCs w:val="20"/>
              </w:rPr>
            </w:pPr>
          </w:p>
        </w:tc>
        <w:tc>
          <w:tcPr>
            <w:tcW w:w="1274" w:type="dxa"/>
            <w:gridSpan w:val="2"/>
            <w:tcBorders>
              <w:top w:val="single" w:sz="4" w:space="0" w:color="auto"/>
            </w:tcBorders>
            <w:vAlign w:val="center"/>
          </w:tcPr>
          <w:p w14:paraId="670EDBF3" w14:textId="77777777" w:rsidR="009C0EFE" w:rsidRPr="0052771E" w:rsidRDefault="009C0EFE" w:rsidP="009C0EFE">
            <w:pPr>
              <w:jc w:val="center"/>
              <w:rPr>
                <w:rFonts w:ascii="Proxima Nova" w:hAnsi="Proxima Nova"/>
                <w:sz w:val="20"/>
                <w:szCs w:val="20"/>
              </w:rPr>
            </w:pPr>
          </w:p>
        </w:tc>
        <w:tc>
          <w:tcPr>
            <w:tcW w:w="2181" w:type="dxa"/>
            <w:tcBorders>
              <w:top w:val="single" w:sz="4" w:space="0" w:color="auto"/>
            </w:tcBorders>
            <w:vAlign w:val="center"/>
          </w:tcPr>
          <w:p w14:paraId="4018DEBB" w14:textId="77777777" w:rsidR="009C0EFE" w:rsidRPr="0052771E" w:rsidRDefault="009C0EFE" w:rsidP="009C0EFE">
            <w:pPr>
              <w:jc w:val="center"/>
              <w:rPr>
                <w:rFonts w:ascii="Proxima Nova" w:hAnsi="Proxima Nova"/>
                <w:sz w:val="20"/>
                <w:szCs w:val="20"/>
              </w:rPr>
            </w:pPr>
          </w:p>
        </w:tc>
        <w:tc>
          <w:tcPr>
            <w:tcW w:w="1484" w:type="dxa"/>
            <w:tcBorders>
              <w:top w:val="single" w:sz="4" w:space="0" w:color="auto"/>
            </w:tcBorders>
            <w:vAlign w:val="center"/>
          </w:tcPr>
          <w:p w14:paraId="15258387" w14:textId="77777777" w:rsidR="009C0EFE" w:rsidRPr="0052771E" w:rsidRDefault="009C0EFE" w:rsidP="009C0EFE">
            <w:pPr>
              <w:jc w:val="center"/>
              <w:rPr>
                <w:rFonts w:ascii="Proxima Nova" w:hAnsi="Proxima Nova"/>
                <w:sz w:val="20"/>
                <w:szCs w:val="20"/>
              </w:rPr>
            </w:pPr>
          </w:p>
        </w:tc>
        <w:tc>
          <w:tcPr>
            <w:tcW w:w="1180" w:type="dxa"/>
            <w:tcBorders>
              <w:top w:val="single" w:sz="4" w:space="0" w:color="auto"/>
            </w:tcBorders>
            <w:vAlign w:val="center"/>
          </w:tcPr>
          <w:p w14:paraId="5B33927B" w14:textId="77777777" w:rsidR="009C0EFE" w:rsidRPr="0052771E" w:rsidRDefault="009C0EFE" w:rsidP="009C0EFE">
            <w:pPr>
              <w:jc w:val="center"/>
              <w:rPr>
                <w:rFonts w:ascii="Proxima Nova" w:hAnsi="Proxima Nova"/>
                <w:sz w:val="20"/>
                <w:szCs w:val="20"/>
              </w:rPr>
            </w:pPr>
          </w:p>
        </w:tc>
        <w:tc>
          <w:tcPr>
            <w:tcW w:w="2735" w:type="dxa"/>
            <w:tcBorders>
              <w:top w:val="single" w:sz="4" w:space="0" w:color="auto"/>
            </w:tcBorders>
            <w:vAlign w:val="center"/>
          </w:tcPr>
          <w:p w14:paraId="64875A9D" w14:textId="77777777" w:rsidR="009C0EFE" w:rsidRPr="0052771E" w:rsidRDefault="009C0EFE" w:rsidP="009C0EFE">
            <w:pPr>
              <w:jc w:val="center"/>
              <w:rPr>
                <w:rFonts w:ascii="Proxima Nova" w:hAnsi="Proxima Nova"/>
                <w:b/>
                <w:bCs/>
                <w:sz w:val="20"/>
                <w:szCs w:val="20"/>
              </w:rPr>
            </w:pPr>
          </w:p>
        </w:tc>
      </w:tr>
    </w:tbl>
    <w:p w14:paraId="514DC6A8" w14:textId="5562B23C" w:rsidR="17BB8ECD" w:rsidRDefault="17BB8ECD" w:rsidP="17BB8ECD">
      <w:pPr>
        <w:bidi w:val="0"/>
        <w:spacing w:after="0" w:line="240" w:lineRule="auto"/>
        <w:jc w:val="both"/>
        <w:rPr>
          <w:rFonts w:ascii="Proxima Nova" w:hAnsi="Proxima Nova"/>
        </w:rPr>
      </w:pPr>
    </w:p>
    <w:p w14:paraId="237945C8" w14:textId="757C290B" w:rsidR="00F4360D" w:rsidRPr="0052771E" w:rsidRDefault="007B6453" w:rsidP="003245C3">
      <w:pPr>
        <w:pStyle w:val="ListParagraph"/>
        <w:numPr>
          <w:ilvl w:val="0"/>
          <w:numId w:val="5"/>
        </w:numPr>
        <w:bidi w:val="0"/>
        <w:spacing w:after="0" w:line="240" w:lineRule="auto"/>
        <w:jc w:val="both"/>
        <w:rPr>
          <w:rFonts w:ascii="Proxima Nova" w:hAnsi="Proxima Nova"/>
          <w:b/>
          <w:bCs/>
          <w:sz w:val="24"/>
          <w:szCs w:val="24"/>
        </w:rPr>
      </w:pPr>
      <w:r w:rsidRPr="0052771E">
        <w:rPr>
          <w:rFonts w:ascii="Proxima Nova" w:hAnsi="Proxima Nova"/>
          <w:b/>
          <w:bCs/>
          <w:sz w:val="24"/>
          <w:szCs w:val="24"/>
        </w:rPr>
        <w:t>Annexes</w:t>
      </w:r>
      <w:r w:rsidR="0005602A" w:rsidRPr="0052771E">
        <w:rPr>
          <w:rFonts w:ascii="Proxima Nova" w:hAnsi="Proxima Nova"/>
          <w:b/>
          <w:bCs/>
          <w:sz w:val="24"/>
          <w:szCs w:val="24"/>
        </w:rPr>
        <w:t xml:space="preserve"> </w:t>
      </w:r>
    </w:p>
    <w:p w14:paraId="7E2A128F" w14:textId="2F170677" w:rsidR="003245C3" w:rsidRPr="0052771E" w:rsidRDefault="003245C3" w:rsidP="003245C3">
      <w:pPr>
        <w:bidi w:val="0"/>
        <w:spacing w:after="0" w:line="240" w:lineRule="auto"/>
        <w:jc w:val="both"/>
        <w:rPr>
          <w:rFonts w:ascii="Proxima Nova" w:hAnsi="Proxima Nova"/>
          <w:sz w:val="28"/>
          <w:szCs w:val="28"/>
        </w:rPr>
      </w:pPr>
    </w:p>
    <w:tbl>
      <w:tblPr>
        <w:tblStyle w:val="TableGrid1"/>
        <w:tblpPr w:leftFromText="180" w:rightFromText="180" w:vertAnchor="text" w:horzAnchor="margin" w:tblpY="79"/>
        <w:bidiVisual/>
        <w:tblW w:w="13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30"/>
        <w:gridCol w:w="2115"/>
        <w:gridCol w:w="2836"/>
        <w:gridCol w:w="5434"/>
      </w:tblGrid>
      <w:tr w:rsidR="00440989" w:rsidRPr="0052771E" w14:paraId="42824142" w14:textId="77777777" w:rsidTr="0011587C">
        <w:trPr>
          <w:trHeight w:val="300"/>
        </w:trPr>
        <w:tc>
          <w:tcPr>
            <w:tcW w:w="3130" w:type="dxa"/>
            <w:shd w:val="clear" w:color="auto" w:fill="D0CECE" w:themeFill="background2" w:themeFillShade="E6"/>
            <w:vAlign w:val="center"/>
          </w:tcPr>
          <w:p w14:paraId="72B9EF5A" w14:textId="77777777" w:rsidR="003245C3" w:rsidRPr="0052771E" w:rsidRDefault="003245C3">
            <w:pPr>
              <w:jc w:val="center"/>
              <w:rPr>
                <w:rFonts w:ascii="Proxima Nova" w:hAnsi="Proxima Nova" w:cs="Sakkal Majalla"/>
                <w:b/>
                <w:bCs/>
                <w:rtl/>
              </w:rPr>
            </w:pPr>
            <w:r w:rsidRPr="0052771E">
              <w:rPr>
                <w:rFonts w:ascii="Proxima Nova" w:hAnsi="Proxima Nova"/>
                <w:b/>
                <w:bCs/>
                <w:sz w:val="24"/>
                <w:szCs w:val="24"/>
              </w:rPr>
              <w:t>DATE</w:t>
            </w:r>
          </w:p>
        </w:tc>
        <w:tc>
          <w:tcPr>
            <w:tcW w:w="2115" w:type="dxa"/>
            <w:shd w:val="clear" w:color="auto" w:fill="D0CECE" w:themeFill="background2" w:themeFillShade="E6"/>
            <w:vAlign w:val="center"/>
          </w:tcPr>
          <w:p w14:paraId="622036DF" w14:textId="77777777" w:rsidR="003245C3" w:rsidRPr="0052771E" w:rsidRDefault="003245C3">
            <w:pPr>
              <w:jc w:val="center"/>
              <w:rPr>
                <w:rFonts w:ascii="Proxima Nova" w:hAnsi="Proxima Nova" w:cs="Sakkal Majalla"/>
                <w:b/>
                <w:bCs/>
                <w:rtl/>
              </w:rPr>
            </w:pPr>
            <w:r w:rsidRPr="0052771E">
              <w:rPr>
                <w:rFonts w:ascii="Proxima Nova" w:hAnsi="Proxima Nova"/>
                <w:b/>
                <w:bCs/>
                <w:sz w:val="24"/>
                <w:szCs w:val="24"/>
              </w:rPr>
              <w:t>SIGNATURE AND STAMP</w:t>
            </w:r>
          </w:p>
        </w:tc>
        <w:tc>
          <w:tcPr>
            <w:tcW w:w="2836" w:type="dxa"/>
            <w:shd w:val="clear" w:color="auto" w:fill="D0CECE" w:themeFill="background2" w:themeFillShade="E6"/>
            <w:vAlign w:val="center"/>
          </w:tcPr>
          <w:p w14:paraId="08E5E780" w14:textId="7C3531AA" w:rsidR="003245C3" w:rsidRPr="0052771E" w:rsidRDefault="003245C3">
            <w:pPr>
              <w:jc w:val="center"/>
              <w:rPr>
                <w:rFonts w:ascii="Proxima Nova" w:hAnsi="Proxima Nova" w:cs="Sakkal Majalla"/>
                <w:b/>
                <w:bCs/>
                <w:rtl/>
              </w:rPr>
            </w:pPr>
            <w:r w:rsidRPr="0052771E">
              <w:rPr>
                <w:rFonts w:ascii="Proxima Nova" w:hAnsi="Proxima Nova"/>
                <w:b/>
                <w:bCs/>
                <w:sz w:val="24"/>
                <w:szCs w:val="24"/>
              </w:rPr>
              <w:t>RE</w:t>
            </w:r>
            <w:r w:rsidR="0093323C" w:rsidRPr="0052771E">
              <w:rPr>
                <w:rFonts w:ascii="Proxima Nova" w:hAnsi="Proxima Nova"/>
                <w:b/>
                <w:bCs/>
                <w:sz w:val="24"/>
                <w:szCs w:val="24"/>
              </w:rPr>
              <w:t>P</w:t>
            </w:r>
            <w:r w:rsidRPr="0052771E">
              <w:rPr>
                <w:rFonts w:ascii="Proxima Nova" w:hAnsi="Proxima Nova"/>
                <w:b/>
                <w:bCs/>
                <w:sz w:val="24"/>
                <w:szCs w:val="24"/>
              </w:rPr>
              <w:t xml:space="preserve">RESENTATIVE </w:t>
            </w:r>
          </w:p>
        </w:tc>
        <w:tc>
          <w:tcPr>
            <w:tcW w:w="5434" w:type="dxa"/>
            <w:shd w:val="clear" w:color="auto" w:fill="D0CECE" w:themeFill="background2" w:themeFillShade="E6"/>
            <w:vAlign w:val="center"/>
          </w:tcPr>
          <w:p w14:paraId="76EECED9" w14:textId="77777777" w:rsidR="003245C3" w:rsidRPr="0052771E" w:rsidRDefault="003245C3">
            <w:pPr>
              <w:jc w:val="center"/>
              <w:rPr>
                <w:rFonts w:ascii="Proxima Nova" w:hAnsi="Proxima Nova" w:cs="Sakkal Majalla"/>
                <w:b/>
                <w:bCs/>
                <w:rtl/>
              </w:rPr>
            </w:pPr>
            <w:r w:rsidRPr="0052771E">
              <w:rPr>
                <w:rFonts w:ascii="Proxima Nova" w:hAnsi="Proxima Nova"/>
                <w:b/>
                <w:bCs/>
                <w:sz w:val="24"/>
                <w:szCs w:val="24"/>
              </w:rPr>
              <w:t>IMPLEMENTING PARTNER</w:t>
            </w:r>
          </w:p>
        </w:tc>
      </w:tr>
      <w:tr w:rsidR="00440989" w:rsidRPr="0052771E" w14:paraId="1139C7E5" w14:textId="77777777" w:rsidTr="0011587C">
        <w:trPr>
          <w:trHeight w:val="300"/>
        </w:trPr>
        <w:tc>
          <w:tcPr>
            <w:tcW w:w="3130" w:type="dxa"/>
            <w:vAlign w:val="center"/>
          </w:tcPr>
          <w:p w14:paraId="1A0E6682" w14:textId="77777777" w:rsidR="003245C3" w:rsidRPr="0052771E" w:rsidRDefault="003245C3">
            <w:pPr>
              <w:rPr>
                <w:rFonts w:ascii="Proxima Nova" w:hAnsi="Proxima Nova" w:cs="Sakkal Majalla"/>
                <w:rtl/>
              </w:rPr>
            </w:pPr>
          </w:p>
        </w:tc>
        <w:tc>
          <w:tcPr>
            <w:tcW w:w="2115" w:type="dxa"/>
            <w:vAlign w:val="center"/>
          </w:tcPr>
          <w:p w14:paraId="357F416C" w14:textId="3109A025" w:rsidR="003245C3" w:rsidRPr="0052771E" w:rsidRDefault="00CA66F1" w:rsidP="00657B23">
            <w:pPr>
              <w:ind w:right="64"/>
              <w:jc w:val="right"/>
              <w:rPr>
                <w:rFonts w:ascii="Proxima Nova" w:hAnsi="Proxima Nova" w:cs="Sakkal Majalla"/>
                <w:sz w:val="24"/>
                <w:szCs w:val="24"/>
                <w:rtl/>
              </w:rPr>
            </w:pPr>
            <w:r w:rsidRPr="0052771E">
              <w:rPr>
                <w:rFonts w:ascii="Proxima Nova" w:hAnsi="Proxima Nova" w:cs="Sakkal Majalla"/>
                <w:sz w:val="24"/>
                <w:szCs w:val="24"/>
              </w:rPr>
              <w:t>See Annex 1</w:t>
            </w:r>
          </w:p>
        </w:tc>
        <w:tc>
          <w:tcPr>
            <w:tcW w:w="2836" w:type="dxa"/>
            <w:vAlign w:val="center"/>
          </w:tcPr>
          <w:p w14:paraId="6DFDAEEA" w14:textId="43D09E13" w:rsidR="003245C3" w:rsidRPr="0052771E" w:rsidRDefault="0F83788C" w:rsidP="7FA93D15">
            <w:pPr>
              <w:jc w:val="center"/>
              <w:rPr>
                <w:rFonts w:ascii="Proxima Nova" w:hAnsi="Proxima Nova" w:cs="Sakkal Majalla"/>
                <w:sz w:val="24"/>
                <w:szCs w:val="24"/>
                <w:rtl/>
              </w:rPr>
            </w:pPr>
            <w:r w:rsidRPr="7FA93D15">
              <w:rPr>
                <w:rFonts w:ascii="Proxima Nova" w:hAnsi="Proxima Nova" w:cs="Sakkal Majalla"/>
                <w:sz w:val="24"/>
                <w:szCs w:val="24"/>
              </w:rPr>
              <w:t>Najla</w:t>
            </w:r>
            <w:r w:rsidR="4238FCF9" w:rsidRPr="7FA93D15">
              <w:rPr>
                <w:rFonts w:ascii="Proxima Nova" w:hAnsi="Proxima Nova" w:cs="Sakkal Majalla"/>
                <w:sz w:val="24"/>
                <w:szCs w:val="24"/>
              </w:rPr>
              <w:t xml:space="preserve"> Shawa</w:t>
            </w:r>
          </w:p>
        </w:tc>
        <w:tc>
          <w:tcPr>
            <w:tcW w:w="5434" w:type="dxa"/>
            <w:vAlign w:val="center"/>
          </w:tcPr>
          <w:p w14:paraId="382C2951" w14:textId="480BC99C" w:rsidR="003245C3" w:rsidRPr="0052771E" w:rsidRDefault="00FC51DE" w:rsidP="00FC51DE">
            <w:pPr>
              <w:jc w:val="right"/>
              <w:rPr>
                <w:rFonts w:ascii="Proxima Nova" w:hAnsi="Proxima Nova" w:cs="Sakkal Majalla"/>
                <w:sz w:val="24"/>
                <w:szCs w:val="24"/>
                <w:rtl/>
              </w:rPr>
            </w:pPr>
            <w:r w:rsidRPr="0052771E">
              <w:rPr>
                <w:rFonts w:ascii="Proxima Nova" w:hAnsi="Proxima Nova" w:cs="Sakkal Majalla"/>
                <w:sz w:val="24"/>
                <w:szCs w:val="24"/>
              </w:rPr>
              <w:t xml:space="preserve">Gaza </w:t>
            </w:r>
            <w:r w:rsidR="006F6E74" w:rsidRPr="0052771E">
              <w:rPr>
                <w:rFonts w:ascii="Proxima Nova" w:hAnsi="Proxima Nova" w:cs="Sakkal Majalla"/>
                <w:sz w:val="24"/>
                <w:szCs w:val="24"/>
              </w:rPr>
              <w:t xml:space="preserve">Culture </w:t>
            </w:r>
            <w:r w:rsidR="006C46F4" w:rsidRPr="0052771E">
              <w:rPr>
                <w:rFonts w:ascii="Proxima Nova" w:hAnsi="Proxima Nova" w:cs="Sakkal Majalla"/>
                <w:sz w:val="24"/>
                <w:szCs w:val="24"/>
              </w:rPr>
              <w:t>Development Group</w:t>
            </w:r>
          </w:p>
        </w:tc>
      </w:tr>
      <w:tr w:rsidR="00440989" w14:paraId="0DF73056" w14:textId="77777777" w:rsidTr="0011587C">
        <w:trPr>
          <w:trHeight w:val="300"/>
        </w:trPr>
        <w:tc>
          <w:tcPr>
            <w:tcW w:w="3130" w:type="dxa"/>
            <w:vAlign w:val="center"/>
          </w:tcPr>
          <w:p w14:paraId="5FEF3CBA" w14:textId="7EBDE259" w:rsidR="63C4D985" w:rsidRDefault="63C4D985" w:rsidP="63C4D985">
            <w:pPr>
              <w:rPr>
                <w:rFonts w:ascii="Proxima Nova" w:hAnsi="Proxima Nova" w:cs="Sakkal Majalla"/>
                <w:rtl/>
              </w:rPr>
            </w:pPr>
          </w:p>
        </w:tc>
        <w:tc>
          <w:tcPr>
            <w:tcW w:w="2115" w:type="dxa"/>
            <w:vAlign w:val="center"/>
          </w:tcPr>
          <w:p w14:paraId="2E45361B" w14:textId="04D08F58" w:rsidR="63C4D985" w:rsidRDefault="2AF8A80F" w:rsidP="7FA93D15">
            <w:pPr>
              <w:jc w:val="right"/>
              <w:rPr>
                <w:rFonts w:ascii="Proxima Nova" w:hAnsi="Proxima Nova" w:cs="Sakkal Majalla"/>
                <w:sz w:val="24"/>
                <w:szCs w:val="24"/>
                <w:rtl/>
              </w:rPr>
            </w:pPr>
            <w:r w:rsidRPr="7FA93D15">
              <w:rPr>
                <w:rFonts w:ascii="Proxima Nova" w:hAnsi="Proxima Nova" w:cs="Sakkal Majalla"/>
                <w:sz w:val="24"/>
                <w:szCs w:val="24"/>
              </w:rPr>
              <w:t>See Annex 1</w:t>
            </w:r>
          </w:p>
        </w:tc>
        <w:tc>
          <w:tcPr>
            <w:tcW w:w="2836" w:type="dxa"/>
            <w:vAlign w:val="center"/>
          </w:tcPr>
          <w:p w14:paraId="717B325F" w14:textId="326D7D6B" w:rsidR="63C4D985" w:rsidRDefault="2AF8A80F" w:rsidP="7FA93D15">
            <w:pPr>
              <w:jc w:val="center"/>
              <w:rPr>
                <w:rFonts w:ascii="Proxima Nova" w:eastAsia="Proxima Nova" w:hAnsi="Proxima Nova" w:cs="Proxima Nova"/>
                <w:sz w:val="24"/>
                <w:szCs w:val="24"/>
              </w:rPr>
            </w:pPr>
            <w:r w:rsidRPr="7FA93D15">
              <w:rPr>
                <w:rFonts w:ascii="Proxima Nova" w:eastAsia="Proxima Nova" w:hAnsi="Proxima Nova" w:cs="Proxima Nova"/>
                <w:sz w:val="24"/>
                <w:szCs w:val="24"/>
              </w:rPr>
              <w:t>Mohammed Al Nairab</w:t>
            </w:r>
          </w:p>
        </w:tc>
        <w:tc>
          <w:tcPr>
            <w:tcW w:w="5434" w:type="dxa"/>
            <w:vAlign w:val="center"/>
          </w:tcPr>
          <w:p w14:paraId="2BFFF8BA" w14:textId="2CDEFE28" w:rsidR="4B7BA3C6" w:rsidRDefault="7A7CFF0B" w:rsidP="63C4D985">
            <w:pPr>
              <w:jc w:val="right"/>
              <w:rPr>
                <w:rFonts w:ascii="Proxima Nova" w:hAnsi="Proxima Nova" w:cs="Sakkal Majalla"/>
                <w:sz w:val="24"/>
                <w:szCs w:val="24"/>
              </w:rPr>
            </w:pPr>
            <w:r w:rsidRPr="7FA93D15">
              <w:rPr>
                <w:rFonts w:ascii="Proxima Nova" w:hAnsi="Proxima Nova" w:cs="Sakkal Majalla"/>
                <w:sz w:val="24"/>
                <w:szCs w:val="24"/>
              </w:rPr>
              <w:t xml:space="preserve">Palestinian Environmental Friends </w:t>
            </w:r>
          </w:p>
        </w:tc>
      </w:tr>
    </w:tbl>
    <w:p w14:paraId="215FC94A" w14:textId="77777777" w:rsidR="003245C3" w:rsidRPr="0052771E" w:rsidRDefault="003245C3" w:rsidP="003245C3">
      <w:pPr>
        <w:bidi w:val="0"/>
        <w:spacing w:after="0" w:line="240" w:lineRule="auto"/>
        <w:jc w:val="both"/>
        <w:rPr>
          <w:rFonts w:ascii="Proxima Nova" w:hAnsi="Proxima Nova"/>
          <w:b/>
          <w:bCs/>
          <w:sz w:val="2"/>
          <w:szCs w:val="2"/>
        </w:rPr>
      </w:pPr>
    </w:p>
    <w:p w14:paraId="6B00CA96" w14:textId="77777777" w:rsidR="00B67CE5" w:rsidRPr="0052771E" w:rsidRDefault="00B67CE5">
      <w:pPr>
        <w:bidi w:val="0"/>
        <w:spacing w:after="0" w:line="240" w:lineRule="auto"/>
        <w:jc w:val="both"/>
        <w:rPr>
          <w:rFonts w:ascii="Proxima Nova" w:hAnsi="Proxima Nova"/>
          <w:b/>
          <w:bCs/>
          <w:sz w:val="2"/>
          <w:szCs w:val="2"/>
        </w:rPr>
      </w:pPr>
    </w:p>
    <w:p w14:paraId="48312136" w14:textId="77777777" w:rsidR="00CA66F1" w:rsidRPr="0052771E" w:rsidRDefault="00CA66F1" w:rsidP="00CA66F1">
      <w:pPr>
        <w:bidi w:val="0"/>
        <w:spacing w:after="0" w:line="240" w:lineRule="auto"/>
        <w:jc w:val="both"/>
        <w:rPr>
          <w:rFonts w:ascii="Proxima Nova" w:hAnsi="Proxima Nova"/>
          <w:b/>
          <w:bCs/>
          <w:sz w:val="2"/>
          <w:szCs w:val="2"/>
        </w:rPr>
      </w:pPr>
    </w:p>
    <w:p w14:paraId="21306783" w14:textId="77777777" w:rsidR="00CA66F1" w:rsidRPr="0052771E" w:rsidRDefault="00CA66F1" w:rsidP="00CA66F1">
      <w:pPr>
        <w:bidi w:val="0"/>
        <w:spacing w:after="0" w:line="240" w:lineRule="auto"/>
        <w:jc w:val="both"/>
        <w:rPr>
          <w:rFonts w:ascii="Proxima Nova" w:hAnsi="Proxima Nova"/>
          <w:b/>
          <w:bCs/>
          <w:sz w:val="24"/>
          <w:szCs w:val="24"/>
        </w:rPr>
      </w:pPr>
    </w:p>
    <w:p w14:paraId="503DC0BD" w14:textId="77777777" w:rsidR="00EF7A47" w:rsidRPr="0052771E" w:rsidRDefault="00EF7A47" w:rsidP="00EF7A47">
      <w:pPr>
        <w:bidi w:val="0"/>
        <w:spacing w:after="0" w:line="240" w:lineRule="auto"/>
        <w:jc w:val="both"/>
        <w:rPr>
          <w:rFonts w:ascii="Proxima Nova" w:hAnsi="Proxima Nova"/>
          <w:b/>
          <w:bCs/>
          <w:sz w:val="24"/>
          <w:szCs w:val="24"/>
        </w:rPr>
      </w:pPr>
    </w:p>
    <w:p w14:paraId="2A475367" w14:textId="746A9E8C" w:rsidR="1E13B3DB" w:rsidRPr="0052771E" w:rsidRDefault="1E13B3DB" w:rsidP="1E13B3DB">
      <w:pPr>
        <w:bidi w:val="0"/>
        <w:spacing w:after="0" w:line="240" w:lineRule="auto"/>
        <w:jc w:val="both"/>
        <w:rPr>
          <w:rFonts w:ascii="Proxima Nova" w:hAnsi="Proxima Nova"/>
          <w:b/>
          <w:bCs/>
          <w:sz w:val="24"/>
          <w:szCs w:val="24"/>
        </w:rPr>
      </w:pPr>
    </w:p>
    <w:p w14:paraId="3056D909" w14:textId="77777777" w:rsidR="0046234F" w:rsidRDefault="0046234F">
      <w:pPr>
        <w:bidi w:val="0"/>
        <w:rPr>
          <w:rFonts w:ascii="Proxima Nova" w:hAnsi="Proxima Nova"/>
          <w:b/>
          <w:bCs/>
          <w:sz w:val="24"/>
          <w:szCs w:val="24"/>
        </w:rPr>
      </w:pPr>
      <w:bookmarkStart w:id="2" w:name="_Hlk202787689"/>
      <w:r>
        <w:rPr>
          <w:rFonts w:ascii="Proxima Nova" w:hAnsi="Proxima Nova"/>
          <w:b/>
          <w:bCs/>
          <w:sz w:val="24"/>
          <w:szCs w:val="24"/>
        </w:rPr>
        <w:br w:type="page"/>
      </w:r>
    </w:p>
    <w:p w14:paraId="1E105D34" w14:textId="466874D5" w:rsidR="00AF1752" w:rsidRPr="0052771E" w:rsidRDefault="006759B9" w:rsidP="00AF1752">
      <w:pPr>
        <w:bidi w:val="0"/>
        <w:spacing w:after="0" w:line="240" w:lineRule="auto"/>
        <w:jc w:val="both"/>
        <w:rPr>
          <w:rFonts w:ascii="Proxima Nova" w:hAnsi="Proxima Nova"/>
          <w:b/>
          <w:bCs/>
          <w:sz w:val="24"/>
          <w:szCs w:val="24"/>
        </w:rPr>
      </w:pPr>
      <w:r w:rsidRPr="0052771E">
        <w:rPr>
          <w:rFonts w:ascii="Proxima Nova" w:hAnsi="Proxima Nova"/>
          <w:b/>
          <w:bCs/>
          <w:sz w:val="24"/>
          <w:szCs w:val="24"/>
        </w:rPr>
        <w:lastRenderedPageBreak/>
        <w:t>Annex 1:</w:t>
      </w:r>
    </w:p>
    <w:p w14:paraId="201AF6F1" w14:textId="4BE072F5" w:rsidR="75C89101" w:rsidRPr="0052771E" w:rsidRDefault="75C89101" w:rsidP="75C89101">
      <w:pPr>
        <w:bidi w:val="0"/>
        <w:spacing w:after="0" w:line="240" w:lineRule="auto"/>
        <w:jc w:val="both"/>
        <w:rPr>
          <w:rFonts w:ascii="Proxima Nova" w:hAnsi="Proxima Nova"/>
          <w:b/>
          <w:bCs/>
          <w:sz w:val="24"/>
          <w:szCs w:val="24"/>
        </w:rPr>
      </w:pPr>
    </w:p>
    <w:p w14:paraId="1898D8AB" w14:textId="77777777" w:rsidR="00AF1752" w:rsidRPr="0052771E" w:rsidRDefault="00AF1752" w:rsidP="00AF1752">
      <w:pPr>
        <w:bidi w:val="0"/>
        <w:spacing w:after="0" w:line="240" w:lineRule="auto"/>
        <w:jc w:val="both"/>
        <w:rPr>
          <w:rFonts w:ascii="Proxima Nova" w:hAnsi="Proxima Nova"/>
          <w:b/>
          <w:bCs/>
          <w:sz w:val="24"/>
          <w:szCs w:val="24"/>
        </w:rPr>
      </w:pPr>
    </w:p>
    <w:p w14:paraId="79580388" w14:textId="27704D9C" w:rsidR="006759B9" w:rsidRPr="0052771E" w:rsidRDefault="005A2E2F" w:rsidP="00AF1752">
      <w:pPr>
        <w:bidi w:val="0"/>
        <w:spacing w:after="0" w:line="240" w:lineRule="auto"/>
        <w:jc w:val="center"/>
        <w:rPr>
          <w:rFonts w:ascii="Proxima Nova" w:hAnsi="Proxima Nova"/>
          <w:b/>
          <w:bCs/>
          <w:sz w:val="24"/>
          <w:szCs w:val="24"/>
        </w:rPr>
      </w:pPr>
      <w:r w:rsidRPr="7FA93D15">
        <w:rPr>
          <w:rFonts w:ascii="Proxima Nova" w:hAnsi="Proxima Nova"/>
          <w:b/>
          <w:bCs/>
          <w:sz w:val="24"/>
          <w:szCs w:val="24"/>
        </w:rPr>
        <w:t xml:space="preserve">RESPONSIBLE PARTY AGREEMENT Between </w:t>
      </w:r>
      <w:r w:rsidR="00AF1752" w:rsidRPr="7FA93D15">
        <w:rPr>
          <w:rFonts w:ascii="Proxima Nova" w:hAnsi="Proxima Nova"/>
          <w:b/>
          <w:bCs/>
          <w:sz w:val="24"/>
          <w:szCs w:val="24"/>
        </w:rPr>
        <w:t>the</w:t>
      </w:r>
      <w:r w:rsidRPr="7FA93D15">
        <w:rPr>
          <w:rFonts w:ascii="Proxima Nova" w:hAnsi="Proxima Nova"/>
          <w:b/>
          <w:bCs/>
          <w:sz w:val="24"/>
          <w:szCs w:val="24"/>
        </w:rPr>
        <w:t xml:space="preserve"> United Nations Development Programme and Gaza Cultural and Development Group “GCDG”</w:t>
      </w:r>
      <w:r w:rsidR="4B0BE5DD" w:rsidRPr="7FA93D15">
        <w:rPr>
          <w:rFonts w:ascii="Proxima Nova" w:hAnsi="Proxima Nova"/>
          <w:b/>
          <w:bCs/>
          <w:sz w:val="24"/>
          <w:szCs w:val="24"/>
        </w:rPr>
        <w:t xml:space="preserve"> and the Palestinian Environment Friends </w:t>
      </w:r>
    </w:p>
    <w:bookmarkEnd w:id="2"/>
    <w:p w14:paraId="7778C425" w14:textId="67077293" w:rsidR="75C89101" w:rsidRPr="0052771E" w:rsidRDefault="75C89101" w:rsidP="75C89101">
      <w:pPr>
        <w:bidi w:val="0"/>
        <w:spacing w:after="0" w:line="240" w:lineRule="auto"/>
        <w:jc w:val="center"/>
        <w:rPr>
          <w:rFonts w:ascii="Proxima Nova" w:hAnsi="Proxima Nova"/>
          <w:b/>
          <w:bCs/>
          <w:sz w:val="24"/>
          <w:szCs w:val="24"/>
        </w:rPr>
      </w:pPr>
    </w:p>
    <w:p w14:paraId="18B5F1DE" w14:textId="3CC06B10" w:rsidR="75C89101" w:rsidRPr="0052771E" w:rsidRDefault="75C89101" w:rsidP="75C89101">
      <w:pPr>
        <w:bidi w:val="0"/>
        <w:spacing w:after="0" w:line="240" w:lineRule="auto"/>
        <w:jc w:val="center"/>
        <w:rPr>
          <w:rFonts w:ascii="Proxima Nova" w:hAnsi="Proxima Nova"/>
          <w:b/>
          <w:bCs/>
          <w:sz w:val="24"/>
          <w:szCs w:val="24"/>
        </w:rPr>
      </w:pPr>
    </w:p>
    <w:p w14:paraId="473B22D7" w14:textId="77777777" w:rsidR="00AF1752" w:rsidRPr="0052771E" w:rsidRDefault="00AF1752" w:rsidP="00AF1752">
      <w:pPr>
        <w:bidi w:val="0"/>
        <w:spacing w:after="0" w:line="240" w:lineRule="auto"/>
        <w:jc w:val="center"/>
        <w:rPr>
          <w:rFonts w:ascii="Proxima Nova" w:hAnsi="Proxima Nova"/>
          <w:b/>
          <w:bCs/>
          <w:sz w:val="24"/>
          <w:szCs w:val="24"/>
        </w:rPr>
      </w:pPr>
    </w:p>
    <w:p w14:paraId="217AF39C" w14:textId="57A621AE" w:rsidR="00AF1752" w:rsidRPr="0052771E" w:rsidRDefault="00B86018" w:rsidP="00AF1752">
      <w:pPr>
        <w:bidi w:val="0"/>
        <w:spacing w:after="0" w:line="240" w:lineRule="auto"/>
        <w:jc w:val="center"/>
        <w:rPr>
          <w:rFonts w:ascii="Proxima Nova" w:hAnsi="Proxima Nova"/>
        </w:rPr>
      </w:pPr>
      <w:r w:rsidRPr="0052771E">
        <w:rPr>
          <w:rFonts w:ascii="Proxima Nova" w:hAnsi="Proxima Nova"/>
        </w:rPr>
        <w:object w:dxaOrig="1520" w:dyaOrig="987" w14:anchorId="51A23A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pt;height:51.9pt" o:ole="">
            <v:imagedata r:id="rId49" o:title=""/>
          </v:shape>
          <o:OLEObject Type="Embed" ProgID="Acrobat.Document.DC" ShapeID="_x0000_i1025" DrawAspect="Icon" ObjectID="_1842939609" r:id="rId50"/>
        </w:object>
      </w:r>
    </w:p>
    <w:p w14:paraId="520CB12C" w14:textId="0ACCAFC1" w:rsidR="7FA93D15" w:rsidRDefault="7FA93D15" w:rsidP="7FA93D15">
      <w:pPr>
        <w:bidi w:val="0"/>
        <w:spacing w:after="0" w:line="240" w:lineRule="auto"/>
        <w:jc w:val="center"/>
        <w:rPr>
          <w:rFonts w:ascii="Proxima Nova" w:hAnsi="Proxima Nova"/>
        </w:rPr>
      </w:pPr>
    </w:p>
    <w:p w14:paraId="69A15D6D" w14:textId="7A10AE29" w:rsidR="42D853CA" w:rsidRDefault="42D853CA" w:rsidP="7FA93D15">
      <w:pPr>
        <w:bidi w:val="0"/>
        <w:spacing w:after="0" w:line="240" w:lineRule="auto"/>
        <w:jc w:val="center"/>
        <w:rPr>
          <w:rFonts w:ascii="Proxima Nova" w:hAnsi="Proxima Nova"/>
        </w:rPr>
      </w:pPr>
      <w:r w:rsidRPr="7FA93D15">
        <w:rPr>
          <w:rFonts w:ascii="Proxima Nova" w:hAnsi="Proxima Nova"/>
        </w:rPr>
        <w:t>"C:\Users\majed.ghannam\OneDrive - United Nations Development Programme\Desktop\October 2023 projects\</w:t>
      </w:r>
      <w:proofErr w:type="spellStart"/>
      <w:r w:rsidRPr="7FA93D15">
        <w:rPr>
          <w:rFonts w:ascii="Proxima Nova" w:hAnsi="Proxima Nova"/>
        </w:rPr>
        <w:t>ٍtemporiry</w:t>
      </w:r>
      <w:proofErr w:type="spellEnd"/>
      <w:r w:rsidRPr="7FA93D15">
        <w:rPr>
          <w:rFonts w:ascii="Proxima Nova" w:hAnsi="Proxima Nova"/>
        </w:rPr>
        <w:t xml:space="preserve"> shelter\King Suliman Relief\IP-GCDG\PEF\PEF </w:t>
      </w:r>
      <w:proofErr w:type="spellStart"/>
      <w:r w:rsidRPr="7FA93D15">
        <w:rPr>
          <w:rFonts w:ascii="Proxima Nova" w:hAnsi="Proxima Nova"/>
        </w:rPr>
        <w:t>RPA_sep</w:t>
      </w:r>
      <w:proofErr w:type="spellEnd"/>
      <w:r w:rsidRPr="7FA93D15">
        <w:rPr>
          <w:rFonts w:ascii="Proxima Nova" w:hAnsi="Proxima Nova"/>
        </w:rPr>
        <w:t xml:space="preserve"> 2025-PEF-Majed.docx"</w:t>
      </w:r>
    </w:p>
    <w:p w14:paraId="358DF694" w14:textId="77777777" w:rsidR="002B5C7E" w:rsidRPr="0052771E" w:rsidRDefault="002B5C7E" w:rsidP="009B316D">
      <w:pPr>
        <w:bidi w:val="0"/>
        <w:spacing w:after="0" w:line="240" w:lineRule="auto"/>
        <w:rPr>
          <w:rFonts w:ascii="Proxima Nova" w:hAnsi="Proxima Nova"/>
        </w:rPr>
      </w:pPr>
    </w:p>
    <w:p w14:paraId="01C48D40" w14:textId="77777777" w:rsidR="00EA2CC4" w:rsidRPr="0052771E" w:rsidRDefault="00EA2CC4" w:rsidP="00EA2CC4">
      <w:pPr>
        <w:bidi w:val="0"/>
        <w:spacing w:after="0" w:line="240" w:lineRule="auto"/>
        <w:jc w:val="center"/>
        <w:rPr>
          <w:rFonts w:ascii="Proxima Nova" w:hAnsi="Proxima Nova"/>
        </w:rPr>
      </w:pPr>
    </w:p>
    <w:p w14:paraId="746CBF73" w14:textId="77777777" w:rsidR="00EA2CC4" w:rsidRPr="0052771E" w:rsidRDefault="00EA2CC4" w:rsidP="00EA2CC4">
      <w:pPr>
        <w:bidi w:val="0"/>
        <w:spacing w:after="0" w:line="240" w:lineRule="auto"/>
        <w:jc w:val="center"/>
        <w:rPr>
          <w:rFonts w:ascii="Proxima Nova" w:hAnsi="Proxima Nova"/>
        </w:rPr>
      </w:pPr>
    </w:p>
    <w:p w14:paraId="2138C444" w14:textId="77777777" w:rsidR="00EA2CC4" w:rsidRPr="0052771E" w:rsidRDefault="00EA2CC4" w:rsidP="00EA2CC4">
      <w:pPr>
        <w:bidi w:val="0"/>
        <w:spacing w:after="0" w:line="240" w:lineRule="auto"/>
        <w:jc w:val="center"/>
        <w:rPr>
          <w:rFonts w:ascii="Proxima Nova" w:hAnsi="Proxima Nova"/>
        </w:rPr>
      </w:pPr>
    </w:p>
    <w:p w14:paraId="154E2E2F" w14:textId="77777777" w:rsidR="00EA2CC4" w:rsidRPr="0052771E" w:rsidRDefault="00EA2CC4" w:rsidP="00EA2CC4">
      <w:pPr>
        <w:bidi w:val="0"/>
        <w:spacing w:after="0" w:line="240" w:lineRule="auto"/>
        <w:jc w:val="center"/>
        <w:rPr>
          <w:rFonts w:ascii="Proxima Nova" w:hAnsi="Proxima Nova"/>
        </w:rPr>
      </w:pPr>
    </w:p>
    <w:p w14:paraId="253BA6FD" w14:textId="77777777" w:rsidR="00EA2CC4" w:rsidRPr="0052771E" w:rsidRDefault="00EA2CC4" w:rsidP="00EA2CC4">
      <w:pPr>
        <w:bidi w:val="0"/>
        <w:spacing w:after="0" w:line="240" w:lineRule="auto"/>
        <w:jc w:val="center"/>
        <w:rPr>
          <w:rFonts w:ascii="Proxima Nova" w:hAnsi="Proxima Nova"/>
        </w:rPr>
      </w:pPr>
    </w:p>
    <w:p w14:paraId="6CD5CD2E" w14:textId="77777777" w:rsidR="009B316D" w:rsidRDefault="009B316D">
      <w:pPr>
        <w:bidi w:val="0"/>
        <w:rPr>
          <w:rFonts w:ascii="Proxima Nova" w:hAnsi="Proxima Nova"/>
          <w:b/>
          <w:bCs/>
          <w:sz w:val="24"/>
          <w:szCs w:val="24"/>
        </w:rPr>
      </w:pPr>
      <w:r>
        <w:rPr>
          <w:rFonts w:ascii="Proxima Nova" w:hAnsi="Proxima Nova"/>
          <w:b/>
          <w:bCs/>
          <w:sz w:val="24"/>
          <w:szCs w:val="24"/>
        </w:rPr>
        <w:br w:type="page"/>
      </w:r>
    </w:p>
    <w:p w14:paraId="327B528F" w14:textId="7F25EBD9" w:rsidR="002B5C7E" w:rsidRPr="0052771E" w:rsidRDefault="002B5C7E" w:rsidP="002B5C7E">
      <w:pPr>
        <w:bidi w:val="0"/>
        <w:spacing w:after="0" w:line="240" w:lineRule="auto"/>
        <w:rPr>
          <w:rFonts w:ascii="Proxima Nova" w:hAnsi="Proxima Nova"/>
          <w:b/>
          <w:bCs/>
          <w:sz w:val="24"/>
          <w:szCs w:val="24"/>
        </w:rPr>
      </w:pPr>
      <w:r w:rsidRPr="0052771E" w:rsidDel="002B5C7E">
        <w:rPr>
          <w:rFonts w:ascii="Proxima Nova" w:hAnsi="Proxima Nova"/>
          <w:b/>
          <w:bCs/>
          <w:sz w:val="24"/>
          <w:szCs w:val="24"/>
        </w:rPr>
        <w:lastRenderedPageBreak/>
        <w:t>Annex 2</w:t>
      </w:r>
      <w:r w:rsidR="62E45E97" w:rsidRPr="0052771E">
        <w:rPr>
          <w:rFonts w:ascii="Proxima Nova" w:hAnsi="Proxima Nova"/>
          <w:b/>
          <w:bCs/>
          <w:sz w:val="24"/>
          <w:szCs w:val="24"/>
        </w:rPr>
        <w:t xml:space="preserve"> </w:t>
      </w:r>
    </w:p>
    <w:p w14:paraId="3C9D3A3A" w14:textId="058B982F" w:rsidR="24015C66" w:rsidRPr="0052771E" w:rsidRDefault="24015C66" w:rsidP="24015C66">
      <w:pPr>
        <w:bidi w:val="0"/>
        <w:spacing w:after="0" w:line="240" w:lineRule="auto"/>
        <w:rPr>
          <w:rFonts w:ascii="Proxima Nova" w:hAnsi="Proxima Nova"/>
          <w:b/>
          <w:bCs/>
          <w:sz w:val="24"/>
          <w:szCs w:val="24"/>
        </w:rPr>
      </w:pPr>
    </w:p>
    <w:p w14:paraId="53204029" w14:textId="5F13351F" w:rsidR="002B5C7E" w:rsidRPr="0052771E" w:rsidRDefault="00944CEE" w:rsidP="00944CEE">
      <w:pPr>
        <w:bidi w:val="0"/>
        <w:spacing w:after="0" w:line="240" w:lineRule="auto"/>
        <w:jc w:val="center"/>
        <w:rPr>
          <w:rFonts w:ascii="Proxima Nova" w:hAnsi="Proxima Nova"/>
          <w:b/>
          <w:bCs/>
          <w:sz w:val="24"/>
          <w:szCs w:val="24"/>
        </w:rPr>
      </w:pPr>
      <w:r w:rsidRPr="0052771E">
        <w:rPr>
          <w:rFonts w:ascii="Proxima Nova" w:hAnsi="Proxima Nova"/>
          <w:b/>
          <w:bCs/>
          <w:sz w:val="24"/>
          <w:szCs w:val="24"/>
        </w:rPr>
        <w:t xml:space="preserve"> </w:t>
      </w:r>
      <w:r w:rsidRPr="0052771E">
        <w:rPr>
          <w:rFonts w:ascii="Proxima Nova" w:eastAsia="Times New Roman" w:hAnsi="Proxima Nova"/>
        </w:rPr>
        <w:t xml:space="preserve"> </w:t>
      </w:r>
      <w:r w:rsidRPr="0052771E">
        <w:rPr>
          <w:rFonts w:ascii="Proxima Nova" w:hAnsi="Proxima Nova"/>
          <w:b/>
          <w:bCs/>
          <w:sz w:val="24"/>
          <w:szCs w:val="24"/>
        </w:rPr>
        <w:t xml:space="preserve"> </w:t>
      </w:r>
      <w:r w:rsidR="7AD8245B" w:rsidRPr="703E0E18">
        <w:rPr>
          <w:rFonts w:ascii="Proxima Nova" w:hAnsi="Proxima Nova"/>
          <w:b/>
          <w:bCs/>
          <w:sz w:val="24"/>
          <w:szCs w:val="24"/>
        </w:rPr>
        <w:t>A</w:t>
      </w:r>
      <w:r w:rsidRPr="0052771E">
        <w:rPr>
          <w:rFonts w:ascii="Proxima Nova" w:hAnsi="Proxima Nova"/>
          <w:b/>
          <w:bCs/>
          <w:sz w:val="24"/>
          <w:szCs w:val="24"/>
        </w:rPr>
        <w:t>pproved communications plan included in the proposal</w:t>
      </w:r>
    </w:p>
    <w:p w14:paraId="51D51050" w14:textId="77777777" w:rsidR="00F46D5C" w:rsidRPr="0052771E" w:rsidRDefault="00F46D5C" w:rsidP="00F46D5C">
      <w:pPr>
        <w:bidi w:val="0"/>
        <w:spacing w:after="0" w:line="240" w:lineRule="auto"/>
        <w:jc w:val="center"/>
        <w:rPr>
          <w:rFonts w:ascii="Proxima Nova" w:hAnsi="Proxima Nova"/>
          <w:b/>
          <w:bCs/>
          <w:sz w:val="24"/>
          <w:szCs w:val="24"/>
        </w:rPr>
      </w:pPr>
    </w:p>
    <w:p w14:paraId="28A245A2" w14:textId="60E07CF9" w:rsidR="392E3A1B" w:rsidRPr="009B316D" w:rsidRDefault="392E3A1B" w:rsidP="009B316D">
      <w:pPr>
        <w:bidi w:val="0"/>
        <w:rPr>
          <w:rFonts w:ascii="Proxima Nova" w:hAnsi="Proxima Nova"/>
          <w:b/>
          <w:bCs/>
          <w:sz w:val="24"/>
          <w:szCs w:val="24"/>
        </w:rPr>
      </w:pPr>
      <w:r w:rsidRPr="0052771E">
        <w:rPr>
          <w:rFonts w:ascii="Proxima Nova" w:eastAsia="Proxima Nova" w:hAnsi="Proxima Nova" w:cs="Proxima Nova"/>
          <w:b/>
          <w:bCs/>
          <w:color w:val="366091"/>
          <w:sz w:val="28"/>
          <w:szCs w:val="28"/>
        </w:rPr>
        <w:t>The Emergency Intervention for Relief in the Gaza Strip</w:t>
      </w:r>
    </w:p>
    <w:p w14:paraId="15AE26D8" w14:textId="520DB171" w:rsidR="392E3A1B" w:rsidRPr="0052771E" w:rsidRDefault="392E3A1B" w:rsidP="343EE37B">
      <w:pPr>
        <w:bidi w:val="0"/>
        <w:spacing w:after="200"/>
        <w:jc w:val="both"/>
        <w:rPr>
          <w:rFonts w:ascii="Proxima Nova" w:eastAsia="Proxima Nova" w:hAnsi="Proxima Nova" w:cs="Proxima Nova"/>
          <w:color w:val="000000" w:themeColor="text1"/>
        </w:rPr>
      </w:pPr>
      <w:r w:rsidRPr="0052771E">
        <w:rPr>
          <w:rFonts w:ascii="Proxima Nova" w:eastAsia="Proxima Nova" w:hAnsi="Proxima Nova" w:cs="Proxima Nova"/>
          <w:color w:val="000000" w:themeColor="text1"/>
        </w:rPr>
        <w:t>The Emergency Intervention for Relief in the Gaza Strip, implemented by UNDP/PAPP with funding from KS Relief, addresses urgent needs in the water and solid waste sectors due to the ongoing conflict. The project delivers safe drinking water to 600,000 displaced and crisis-affected individuals and supports solid waste collection services for over 400,000 people in southern and northern Gaza. These efforts aim to restore public health, reduce environmental hazards, and strengthen the resilience of Gaza’s most vulnerable communities over a 12-month implementation period.</w:t>
      </w:r>
      <w:r w:rsidR="0053210E">
        <w:rPr>
          <w:rFonts w:ascii="Proxima Nova" w:eastAsia="Proxima Nova" w:hAnsi="Proxima Nova" w:cs="Proxima Nova"/>
          <w:color w:val="000000" w:themeColor="text1"/>
        </w:rPr>
        <w:t xml:space="preserve"> </w:t>
      </w:r>
    </w:p>
    <w:p w14:paraId="77B067E5" w14:textId="6D726B7C" w:rsidR="392E3A1B" w:rsidRPr="0052771E" w:rsidRDefault="392E3A1B" w:rsidP="343EE37B">
      <w:pPr>
        <w:bidi w:val="0"/>
        <w:spacing w:after="200"/>
        <w:jc w:val="both"/>
        <w:rPr>
          <w:rFonts w:ascii="Proxima Nova" w:eastAsia="Proxima Nova" w:hAnsi="Proxima Nova" w:cs="Proxima Nova"/>
          <w:color w:val="000000" w:themeColor="text1"/>
        </w:rPr>
      </w:pPr>
      <w:r w:rsidRPr="0052771E">
        <w:rPr>
          <w:rFonts w:ascii="Proxima Nova" w:eastAsia="Proxima Nova" w:hAnsi="Proxima Nova" w:cs="Proxima Nova"/>
          <w:color w:val="000000" w:themeColor="text1"/>
        </w:rPr>
        <w:t>By restoring essential WASH services, the project enhances public health, mitigates environmental risks, and strengthens the resilience of vulnerable communities in Gaza.</w:t>
      </w:r>
      <w:r w:rsidR="0053210E">
        <w:rPr>
          <w:rFonts w:ascii="Proxima Nova" w:eastAsia="Proxima Nova" w:hAnsi="Proxima Nova" w:cs="Proxima Nova"/>
          <w:color w:val="000000" w:themeColor="text1"/>
        </w:rPr>
        <w:t xml:space="preserve"> </w:t>
      </w:r>
    </w:p>
    <w:p w14:paraId="734E395E" w14:textId="35F460A8" w:rsidR="392E3A1B" w:rsidRPr="0052771E" w:rsidRDefault="392E3A1B" w:rsidP="343EE37B">
      <w:pPr>
        <w:bidi w:val="0"/>
        <w:spacing w:after="200"/>
        <w:jc w:val="both"/>
        <w:rPr>
          <w:rFonts w:ascii="Proxima Nova" w:eastAsia="Proxima Nova" w:hAnsi="Proxima Nova" w:cs="Proxima Nova"/>
          <w:color w:val="000000" w:themeColor="text1"/>
          <w:highlight w:val="green"/>
        </w:rPr>
      </w:pPr>
      <w:r w:rsidRPr="0052771E">
        <w:rPr>
          <w:rFonts w:ascii="Proxima Nova" w:eastAsia="Proxima Nova" w:hAnsi="Proxima Nova" w:cs="Proxima Nova"/>
          <w:color w:val="000000" w:themeColor="text1"/>
        </w:rPr>
        <w:t xml:space="preserve">Achieved in </w:t>
      </w:r>
      <w:r w:rsidRPr="0052771E">
        <w:rPr>
          <w:rFonts w:ascii="Proxima Nova" w:eastAsia="Proxima Nova" w:hAnsi="Proxima Nova" w:cs="Proxima Nova"/>
          <w:color w:val="000000" w:themeColor="text1"/>
          <w:highlight w:val="green"/>
        </w:rPr>
        <w:t>Green</w:t>
      </w:r>
    </w:p>
    <w:p w14:paraId="77894E5A" w14:textId="2A65F216" w:rsidR="0DDAE50B" w:rsidRPr="009B316D" w:rsidRDefault="392E3A1B" w:rsidP="009B316D">
      <w:pPr>
        <w:bidi w:val="0"/>
        <w:spacing w:after="200"/>
        <w:jc w:val="both"/>
        <w:rPr>
          <w:rFonts w:ascii="Proxima Nova" w:eastAsia="Proxima Nova" w:hAnsi="Proxima Nova" w:cs="Proxima Nova"/>
          <w:color w:val="000000" w:themeColor="text1"/>
          <w:highlight w:val="yellow"/>
        </w:rPr>
      </w:pPr>
      <w:r w:rsidRPr="0052771E">
        <w:rPr>
          <w:rFonts w:ascii="Proxima Nova" w:eastAsia="Proxima Nova" w:hAnsi="Proxima Nova" w:cs="Proxima Nova"/>
          <w:color w:val="000000" w:themeColor="text1"/>
        </w:rPr>
        <w:t xml:space="preserve">In the pipeline </w:t>
      </w:r>
      <w:r w:rsidRPr="0052771E">
        <w:rPr>
          <w:rFonts w:ascii="Proxima Nova" w:eastAsia="Proxima Nova" w:hAnsi="Proxima Nova" w:cs="Proxima Nova"/>
          <w:color w:val="000000" w:themeColor="text1"/>
          <w:highlight w:val="yellow"/>
        </w:rPr>
        <w:t>yellow</w:t>
      </w:r>
    </w:p>
    <w:tbl>
      <w:tblPr>
        <w:tblW w:w="0" w:type="auto"/>
        <w:tblLayout w:type="fixed"/>
        <w:tblLook w:val="06A0" w:firstRow="1" w:lastRow="0" w:firstColumn="1" w:lastColumn="0" w:noHBand="1" w:noVBand="1"/>
      </w:tblPr>
      <w:tblGrid>
        <w:gridCol w:w="2639"/>
        <w:gridCol w:w="3644"/>
        <w:gridCol w:w="2654"/>
        <w:gridCol w:w="2054"/>
        <w:gridCol w:w="2144"/>
      </w:tblGrid>
      <w:tr w:rsidR="0DDAE50B" w:rsidRPr="0052771E" w14:paraId="2C9AD2D1" w14:textId="77777777" w:rsidTr="792C4ED4">
        <w:trPr>
          <w:trHeight w:val="300"/>
        </w:trPr>
        <w:tc>
          <w:tcPr>
            <w:tcW w:w="26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B7FD725" w14:textId="63F26FF0" w:rsidR="0DDAE50B" w:rsidRPr="0052771E" w:rsidRDefault="4B6DDAC3" w:rsidP="343EE37B">
            <w:pPr>
              <w:bidi w:val="0"/>
              <w:spacing w:after="0"/>
              <w:rPr>
                <w:rFonts w:ascii="Proxima Nova" w:eastAsia="Proxima Nova" w:hAnsi="Proxima Nova" w:cs="Proxima Nova"/>
                <w:b/>
                <w:bCs/>
                <w:color w:val="1F497D"/>
              </w:rPr>
            </w:pPr>
            <w:r w:rsidRPr="0052771E">
              <w:rPr>
                <w:rFonts w:ascii="Proxima Nova" w:eastAsia="Proxima Nova" w:hAnsi="Proxima Nova" w:cs="Proxima Nova"/>
                <w:b/>
                <w:bCs/>
                <w:color w:val="1F497D"/>
              </w:rPr>
              <w:t xml:space="preserve">Activity </w:t>
            </w:r>
          </w:p>
        </w:tc>
        <w:tc>
          <w:tcPr>
            <w:tcW w:w="36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4CBEFFF" w14:textId="1DAA5C4F" w:rsidR="0DDAE50B" w:rsidRPr="0052771E" w:rsidRDefault="4B6DDAC3" w:rsidP="343EE37B">
            <w:pPr>
              <w:bidi w:val="0"/>
              <w:spacing w:after="0"/>
              <w:rPr>
                <w:rFonts w:ascii="Proxima Nova" w:eastAsia="Proxima Nova" w:hAnsi="Proxima Nova" w:cs="Proxima Nova"/>
                <w:b/>
                <w:bCs/>
                <w:color w:val="1F497D"/>
              </w:rPr>
            </w:pPr>
            <w:r w:rsidRPr="0052771E">
              <w:rPr>
                <w:rFonts w:ascii="Proxima Nova" w:eastAsia="Proxima Nova" w:hAnsi="Proxima Nova" w:cs="Proxima Nova"/>
                <w:b/>
                <w:bCs/>
                <w:color w:val="1F497D"/>
              </w:rPr>
              <w:t xml:space="preserve">Description of communications activities  </w:t>
            </w:r>
          </w:p>
        </w:tc>
        <w:tc>
          <w:tcPr>
            <w:tcW w:w="2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9460A9B" w14:textId="6FA3A1E2" w:rsidR="0DDAE50B" w:rsidRPr="0052771E" w:rsidRDefault="4B6DDAC3" w:rsidP="343EE37B">
            <w:pPr>
              <w:bidi w:val="0"/>
              <w:spacing w:after="0"/>
              <w:rPr>
                <w:rFonts w:ascii="Proxima Nova" w:eastAsia="Proxima Nova" w:hAnsi="Proxima Nova" w:cs="Proxima Nova"/>
                <w:b/>
                <w:bCs/>
                <w:color w:val="1F497D"/>
              </w:rPr>
            </w:pPr>
            <w:r w:rsidRPr="0052771E">
              <w:rPr>
                <w:rFonts w:ascii="Proxima Nova" w:eastAsia="Proxima Nova" w:hAnsi="Proxima Nova" w:cs="Proxima Nova"/>
                <w:b/>
                <w:bCs/>
                <w:color w:val="1F497D"/>
              </w:rPr>
              <w:t>Communication Medium</w:t>
            </w:r>
          </w:p>
        </w:tc>
        <w:tc>
          <w:tcPr>
            <w:tcW w:w="20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E405889" w14:textId="76478F37" w:rsidR="0DDAE50B" w:rsidRPr="0052771E" w:rsidRDefault="4B6DDAC3" w:rsidP="343EE37B">
            <w:pPr>
              <w:bidi w:val="0"/>
              <w:spacing w:after="0"/>
              <w:rPr>
                <w:rFonts w:ascii="Proxima Nova" w:eastAsia="Proxima Nova" w:hAnsi="Proxima Nova" w:cs="Proxima Nova"/>
                <w:b/>
                <w:bCs/>
                <w:color w:val="1F497D"/>
              </w:rPr>
            </w:pPr>
            <w:r w:rsidRPr="0052771E">
              <w:rPr>
                <w:rFonts w:ascii="Proxima Nova" w:eastAsia="Proxima Nova" w:hAnsi="Proxima Nova" w:cs="Proxima Nova"/>
                <w:b/>
                <w:bCs/>
                <w:color w:val="1F497D"/>
              </w:rPr>
              <w:t>Target Audience</w:t>
            </w:r>
          </w:p>
        </w:tc>
        <w:tc>
          <w:tcPr>
            <w:tcW w:w="21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EB5BE5C" w14:textId="132F94C5" w:rsidR="0DDAE50B" w:rsidRPr="0052771E" w:rsidRDefault="4B6DDAC3" w:rsidP="343EE37B">
            <w:pPr>
              <w:bidi w:val="0"/>
              <w:spacing w:after="0"/>
              <w:rPr>
                <w:rFonts w:ascii="Proxima Nova" w:eastAsia="Proxima Nova" w:hAnsi="Proxima Nova" w:cs="Proxima Nova"/>
                <w:b/>
                <w:bCs/>
                <w:color w:val="1F497D"/>
              </w:rPr>
            </w:pPr>
            <w:r w:rsidRPr="0052771E">
              <w:rPr>
                <w:rFonts w:ascii="Proxima Nova" w:eastAsia="Proxima Nova" w:hAnsi="Proxima Nova" w:cs="Proxima Nova"/>
                <w:b/>
                <w:bCs/>
                <w:color w:val="1F497D"/>
              </w:rPr>
              <w:t>Timeline</w:t>
            </w:r>
          </w:p>
        </w:tc>
      </w:tr>
      <w:tr w:rsidR="0DDAE50B" w:rsidRPr="0052771E" w14:paraId="4AFD2B11" w14:textId="77777777" w:rsidTr="792C4ED4">
        <w:trPr>
          <w:trHeight w:val="300"/>
        </w:trPr>
        <w:tc>
          <w:tcPr>
            <w:tcW w:w="26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731C3AA" w14:textId="29C9BD1C" w:rsidR="0DDAE50B" w:rsidRPr="0052771E" w:rsidRDefault="4B6DDAC3" w:rsidP="343EE37B">
            <w:pPr>
              <w:bidi w:val="0"/>
              <w:spacing w:after="0"/>
              <w:rPr>
                <w:rFonts w:ascii="Proxima Nova" w:eastAsia="Proxima Nova" w:hAnsi="Proxima Nova" w:cs="Proxima Nova"/>
                <w:color w:val="000000" w:themeColor="text1"/>
              </w:rPr>
            </w:pPr>
            <w:r w:rsidRPr="0052771E">
              <w:rPr>
                <w:rFonts w:ascii="Proxima Nova" w:eastAsia="Proxima Nova" w:hAnsi="Proxima Nova" w:cs="Proxima Nova"/>
                <w:color w:val="000000" w:themeColor="text1"/>
              </w:rPr>
              <w:t>Press Releases</w:t>
            </w:r>
          </w:p>
        </w:tc>
        <w:tc>
          <w:tcPr>
            <w:tcW w:w="36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1FE7400" w14:textId="07624163" w:rsidR="0DDAE50B" w:rsidRPr="0052771E" w:rsidRDefault="4B6DDAC3" w:rsidP="343EE37B">
            <w:pPr>
              <w:bidi w:val="0"/>
              <w:spacing w:after="0"/>
              <w:rPr>
                <w:rFonts w:ascii="Proxima Nova" w:eastAsia="Proxima Nova" w:hAnsi="Proxima Nova" w:cs="Proxima Nova"/>
                <w:color w:val="000000" w:themeColor="text1"/>
              </w:rPr>
            </w:pPr>
            <w:r w:rsidRPr="0052771E">
              <w:rPr>
                <w:rFonts w:ascii="Proxima Nova" w:eastAsia="Proxima Nova" w:hAnsi="Proxima Nova" w:cs="Proxima Nova"/>
                <w:color w:val="000000" w:themeColor="text1"/>
                <w:highlight w:val="green"/>
              </w:rPr>
              <w:t>Develop and distribute joint press release acknowledging KSR contributions and highlighting kicking on the activities</w:t>
            </w:r>
            <w:r w:rsidRPr="0052771E">
              <w:rPr>
                <w:rFonts w:ascii="Proxima Nova" w:eastAsia="Proxima Nova" w:hAnsi="Proxima Nova" w:cs="Proxima Nova"/>
                <w:color w:val="000000" w:themeColor="text1"/>
              </w:rPr>
              <w:t xml:space="preserve"> </w:t>
            </w:r>
          </w:p>
        </w:tc>
        <w:tc>
          <w:tcPr>
            <w:tcW w:w="2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C4137BB" w14:textId="0D57A2D8" w:rsidR="0DDAE50B" w:rsidRPr="0052771E" w:rsidRDefault="4B6DDAC3" w:rsidP="343EE37B">
            <w:pPr>
              <w:bidi w:val="0"/>
              <w:spacing w:after="0"/>
              <w:rPr>
                <w:rFonts w:ascii="Proxima Nova" w:eastAsia="Proxima Nova" w:hAnsi="Proxima Nova" w:cs="Proxima Nova"/>
                <w:color w:val="000000" w:themeColor="text1"/>
              </w:rPr>
            </w:pPr>
            <w:r w:rsidRPr="0052771E">
              <w:rPr>
                <w:rFonts w:ascii="Proxima Nova" w:eastAsia="Proxima Nova" w:hAnsi="Proxima Nova" w:cs="Proxima Nova"/>
                <w:color w:val="000000" w:themeColor="text1"/>
              </w:rPr>
              <w:t>Local and International Media Outlets</w:t>
            </w:r>
          </w:p>
        </w:tc>
        <w:tc>
          <w:tcPr>
            <w:tcW w:w="20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BAF751D" w14:textId="0783B503" w:rsidR="0DDAE50B" w:rsidRPr="0052771E" w:rsidRDefault="4B6DDAC3" w:rsidP="343EE37B">
            <w:pPr>
              <w:bidi w:val="0"/>
              <w:spacing w:after="0"/>
              <w:rPr>
                <w:rFonts w:ascii="Proxima Nova" w:eastAsia="Proxima Nova" w:hAnsi="Proxima Nova" w:cs="Proxima Nova"/>
                <w:color w:val="000000" w:themeColor="text1"/>
              </w:rPr>
            </w:pPr>
            <w:r w:rsidRPr="0052771E">
              <w:rPr>
                <w:rFonts w:ascii="Proxima Nova" w:eastAsia="Proxima Nova" w:hAnsi="Proxima Nova" w:cs="Proxima Nova"/>
                <w:color w:val="000000" w:themeColor="text1"/>
              </w:rPr>
              <w:t>General Public, Donors, Partners, Media Representatives</w:t>
            </w:r>
          </w:p>
        </w:tc>
        <w:tc>
          <w:tcPr>
            <w:tcW w:w="21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0D86434" w14:textId="7F5B58E4" w:rsidR="0DDAE50B" w:rsidRPr="0052771E" w:rsidRDefault="4B6DDAC3" w:rsidP="343EE37B">
            <w:pPr>
              <w:bidi w:val="0"/>
              <w:spacing w:after="0"/>
              <w:rPr>
                <w:rFonts w:ascii="Proxima Nova" w:eastAsia="Proxima Nova" w:hAnsi="Proxima Nova" w:cs="Proxima Nova"/>
                <w:color w:val="000000" w:themeColor="text1"/>
              </w:rPr>
            </w:pPr>
            <w:r w:rsidRPr="0052771E">
              <w:rPr>
                <w:rFonts w:ascii="Proxima Nova" w:eastAsia="Proxima Nova" w:hAnsi="Proxima Nova" w:cs="Proxima Nova"/>
                <w:color w:val="000000" w:themeColor="text1"/>
              </w:rPr>
              <w:t xml:space="preserve">March </w:t>
            </w:r>
          </w:p>
        </w:tc>
      </w:tr>
      <w:tr w:rsidR="0DDAE50B" w:rsidRPr="0052771E" w14:paraId="1368BDEA" w14:textId="77777777" w:rsidTr="792C4ED4">
        <w:trPr>
          <w:trHeight w:val="300"/>
        </w:trPr>
        <w:tc>
          <w:tcPr>
            <w:tcW w:w="26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AE10734" w14:textId="2231FEBF" w:rsidR="0DDAE50B" w:rsidRPr="0052771E" w:rsidRDefault="4B6DDAC3" w:rsidP="343EE37B">
            <w:pPr>
              <w:bidi w:val="0"/>
              <w:spacing w:after="0"/>
              <w:rPr>
                <w:rFonts w:ascii="Proxima Nova" w:eastAsia="Proxima Nova" w:hAnsi="Proxima Nova" w:cs="Proxima Nova"/>
                <w:color w:val="000000" w:themeColor="text1"/>
              </w:rPr>
            </w:pPr>
            <w:r w:rsidRPr="0052771E">
              <w:rPr>
                <w:rFonts w:ascii="Proxima Nova" w:eastAsia="Proxima Nova" w:hAnsi="Proxima Nova" w:cs="Proxima Nova"/>
                <w:color w:val="000000" w:themeColor="text1"/>
              </w:rPr>
              <w:t xml:space="preserve">Feature Stories </w:t>
            </w:r>
          </w:p>
        </w:tc>
        <w:tc>
          <w:tcPr>
            <w:tcW w:w="36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FE8E107" w14:textId="2FDBBE2A" w:rsidR="0DDAE50B" w:rsidRPr="0052771E" w:rsidRDefault="4B6DDAC3" w:rsidP="343EE37B">
            <w:pPr>
              <w:bidi w:val="0"/>
              <w:spacing w:after="0"/>
              <w:rPr>
                <w:rFonts w:ascii="Proxima Nova" w:eastAsia="Proxima Nova" w:hAnsi="Proxima Nova" w:cs="Proxima Nova"/>
                <w:color w:val="000000" w:themeColor="text1"/>
              </w:rPr>
            </w:pPr>
            <w:r w:rsidRPr="0052771E">
              <w:rPr>
                <w:rFonts w:ascii="Proxima Nova" w:eastAsia="Proxima Nova" w:hAnsi="Proxima Nova" w:cs="Proxima Nova"/>
                <w:color w:val="000000" w:themeColor="text1"/>
              </w:rPr>
              <w:t xml:space="preserve">Develop and publish 2 feature articles for each of the two </w:t>
            </w:r>
            <w:r w:rsidRPr="0052771E">
              <w:rPr>
                <w:rFonts w:ascii="Proxima Nova" w:eastAsia="Proxima Nova" w:hAnsi="Proxima Nova" w:cs="Proxima Nova"/>
                <w:color w:val="000000" w:themeColor="text1"/>
              </w:rPr>
              <w:lastRenderedPageBreak/>
              <w:t xml:space="preserve">components (waster and solid waste) </w:t>
            </w:r>
          </w:p>
        </w:tc>
        <w:tc>
          <w:tcPr>
            <w:tcW w:w="2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7ED7390" w14:textId="411E413B" w:rsidR="0DDAE50B" w:rsidRPr="0052771E" w:rsidRDefault="4B6DDAC3" w:rsidP="343EE37B">
            <w:pPr>
              <w:bidi w:val="0"/>
              <w:spacing w:after="0"/>
              <w:rPr>
                <w:rFonts w:ascii="Proxima Nova" w:eastAsia="Proxima Nova" w:hAnsi="Proxima Nova" w:cs="Proxima Nova"/>
                <w:color w:val="000000" w:themeColor="text1"/>
              </w:rPr>
            </w:pPr>
            <w:r w:rsidRPr="0052771E">
              <w:rPr>
                <w:rFonts w:ascii="Proxima Nova" w:eastAsia="Proxima Nova" w:hAnsi="Proxima Nova" w:cs="Proxima Nova"/>
                <w:color w:val="000000" w:themeColor="text1"/>
              </w:rPr>
              <w:lastRenderedPageBreak/>
              <w:t>Websites, Local and International Media</w:t>
            </w:r>
          </w:p>
        </w:tc>
        <w:tc>
          <w:tcPr>
            <w:tcW w:w="20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14CBA8F" w14:textId="74A95C89" w:rsidR="0DDAE50B" w:rsidRPr="0052771E" w:rsidRDefault="4B6DDAC3" w:rsidP="343EE37B">
            <w:pPr>
              <w:bidi w:val="0"/>
              <w:spacing w:after="0"/>
              <w:rPr>
                <w:rFonts w:ascii="Proxima Nova" w:eastAsia="Proxima Nova" w:hAnsi="Proxima Nova" w:cs="Proxima Nova"/>
                <w:color w:val="000000" w:themeColor="text1"/>
              </w:rPr>
            </w:pPr>
            <w:r w:rsidRPr="0052771E">
              <w:rPr>
                <w:rFonts w:ascii="Proxima Nova" w:eastAsia="Proxima Nova" w:hAnsi="Proxima Nova" w:cs="Proxima Nova"/>
                <w:color w:val="000000" w:themeColor="text1"/>
              </w:rPr>
              <w:t>General Public, Partners, Donors</w:t>
            </w:r>
          </w:p>
        </w:tc>
        <w:tc>
          <w:tcPr>
            <w:tcW w:w="21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F4FA9E2" w14:textId="50309524" w:rsidR="0DDAE50B" w:rsidRPr="0052771E" w:rsidRDefault="4B6DDAC3" w:rsidP="343EE37B">
            <w:pPr>
              <w:bidi w:val="0"/>
              <w:spacing w:after="0"/>
              <w:rPr>
                <w:rFonts w:ascii="Proxima Nova" w:eastAsia="Proxima Nova" w:hAnsi="Proxima Nova" w:cs="Proxima Nova"/>
                <w:color w:val="000000" w:themeColor="text1"/>
              </w:rPr>
            </w:pPr>
            <w:r w:rsidRPr="0052771E">
              <w:rPr>
                <w:rFonts w:ascii="Proxima Nova" w:eastAsia="Proxima Nova" w:hAnsi="Proxima Nova" w:cs="Proxima Nova"/>
                <w:color w:val="000000" w:themeColor="text1"/>
              </w:rPr>
              <w:t>November 2025</w:t>
            </w:r>
            <w:r w:rsidR="0DDAE50B" w:rsidRPr="0052771E">
              <w:rPr>
                <w:rFonts w:ascii="Proxima Nova" w:hAnsi="Proxima Nova"/>
              </w:rPr>
              <w:br/>
            </w:r>
            <w:r w:rsidRPr="0052771E">
              <w:rPr>
                <w:rFonts w:ascii="Proxima Nova" w:eastAsia="Proxima Nova" w:hAnsi="Proxima Nova" w:cs="Proxima Nova"/>
                <w:color w:val="000000" w:themeColor="text1"/>
              </w:rPr>
              <w:t>January 2026</w:t>
            </w:r>
          </w:p>
        </w:tc>
      </w:tr>
      <w:tr w:rsidR="0DDAE50B" w:rsidRPr="0052771E" w14:paraId="72A55E56" w14:textId="77777777" w:rsidTr="792C4ED4">
        <w:trPr>
          <w:trHeight w:val="300"/>
        </w:trPr>
        <w:tc>
          <w:tcPr>
            <w:tcW w:w="26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F373D18" w14:textId="567ECACD" w:rsidR="0DDAE50B" w:rsidRPr="0052771E" w:rsidRDefault="4B6DDAC3" w:rsidP="343EE37B">
            <w:pPr>
              <w:bidi w:val="0"/>
              <w:spacing w:after="0"/>
              <w:rPr>
                <w:rFonts w:ascii="Proxima Nova" w:eastAsia="Proxima Nova" w:hAnsi="Proxima Nova" w:cs="Proxima Nova"/>
                <w:color w:val="000000" w:themeColor="text1"/>
              </w:rPr>
            </w:pPr>
            <w:r w:rsidRPr="0052771E">
              <w:rPr>
                <w:rFonts w:ascii="Proxima Nova" w:eastAsia="Proxima Nova" w:hAnsi="Proxima Nova" w:cs="Proxima Nova"/>
                <w:color w:val="000000" w:themeColor="text1"/>
              </w:rPr>
              <w:t xml:space="preserve">Media and Journalists field visits </w:t>
            </w:r>
          </w:p>
        </w:tc>
        <w:tc>
          <w:tcPr>
            <w:tcW w:w="36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646D756" w14:textId="42988DAF" w:rsidR="0DDAE50B" w:rsidRPr="0052771E" w:rsidRDefault="4B6DDAC3" w:rsidP="343EE37B">
            <w:pPr>
              <w:bidi w:val="0"/>
              <w:spacing w:after="0"/>
              <w:rPr>
                <w:rFonts w:ascii="Proxima Nova" w:eastAsia="Proxima Nova" w:hAnsi="Proxima Nova" w:cs="Proxima Nova"/>
                <w:color w:val="000000" w:themeColor="text1"/>
              </w:rPr>
            </w:pPr>
            <w:r w:rsidRPr="0052771E">
              <w:rPr>
                <w:rFonts w:ascii="Proxima Nova" w:eastAsia="Proxima Nova" w:hAnsi="Proxima Nova" w:cs="Proxima Nova"/>
                <w:color w:val="000000" w:themeColor="text1"/>
              </w:rPr>
              <w:t xml:space="preserve">2 visits to be organized </w:t>
            </w:r>
          </w:p>
        </w:tc>
        <w:tc>
          <w:tcPr>
            <w:tcW w:w="2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2D38F6C" w14:textId="2C446CD2" w:rsidR="0DDAE50B" w:rsidRPr="0052771E" w:rsidRDefault="4B6DDAC3" w:rsidP="343EE37B">
            <w:pPr>
              <w:bidi w:val="0"/>
              <w:spacing w:after="0"/>
              <w:rPr>
                <w:rFonts w:ascii="Proxima Nova" w:eastAsia="Proxima Nova" w:hAnsi="Proxima Nova" w:cs="Proxima Nova"/>
                <w:color w:val="000000" w:themeColor="text1"/>
              </w:rPr>
            </w:pPr>
            <w:r w:rsidRPr="0052771E">
              <w:rPr>
                <w:rFonts w:ascii="Proxima Nova" w:eastAsia="Proxima Nova" w:hAnsi="Proxima Nova" w:cs="Proxima Nova"/>
                <w:color w:val="000000" w:themeColor="text1"/>
              </w:rPr>
              <w:t xml:space="preserve">Media persons </w:t>
            </w:r>
          </w:p>
        </w:tc>
        <w:tc>
          <w:tcPr>
            <w:tcW w:w="20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E109E0C" w14:textId="6EF845E2" w:rsidR="0DDAE50B" w:rsidRPr="0052771E" w:rsidRDefault="4B6DDAC3" w:rsidP="343EE37B">
            <w:pPr>
              <w:bidi w:val="0"/>
              <w:spacing w:after="0"/>
              <w:rPr>
                <w:rFonts w:ascii="Proxima Nova" w:eastAsia="Proxima Nova" w:hAnsi="Proxima Nova" w:cs="Proxima Nova"/>
                <w:color w:val="000000" w:themeColor="text1"/>
              </w:rPr>
            </w:pPr>
            <w:r w:rsidRPr="0052771E">
              <w:rPr>
                <w:rFonts w:ascii="Proxima Nova" w:eastAsia="Proxima Nova" w:hAnsi="Proxima Nova" w:cs="Proxima Nova"/>
                <w:color w:val="000000" w:themeColor="text1"/>
              </w:rPr>
              <w:t>General Public, Partners, Donors</w:t>
            </w:r>
          </w:p>
        </w:tc>
        <w:tc>
          <w:tcPr>
            <w:tcW w:w="21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AA21C96" w14:textId="3BC5A20B" w:rsidR="0DDAE50B" w:rsidRPr="0052771E" w:rsidRDefault="4B6DDAC3" w:rsidP="343EE37B">
            <w:pPr>
              <w:bidi w:val="0"/>
              <w:spacing w:after="0"/>
              <w:rPr>
                <w:rFonts w:ascii="Proxima Nova" w:eastAsia="Proxima Nova" w:hAnsi="Proxima Nova" w:cs="Proxima Nova"/>
                <w:color w:val="000000" w:themeColor="text1"/>
              </w:rPr>
            </w:pPr>
            <w:r w:rsidRPr="0052771E">
              <w:rPr>
                <w:rFonts w:ascii="Proxima Nova" w:eastAsia="Proxima Nova" w:hAnsi="Proxima Nova" w:cs="Proxima Nova"/>
                <w:color w:val="000000" w:themeColor="text1"/>
              </w:rPr>
              <w:t>September 2025</w:t>
            </w:r>
            <w:r w:rsidR="0DDAE50B" w:rsidRPr="0052771E">
              <w:rPr>
                <w:rFonts w:ascii="Proxima Nova" w:hAnsi="Proxima Nova"/>
              </w:rPr>
              <w:br/>
            </w:r>
            <w:r w:rsidRPr="0052771E">
              <w:rPr>
                <w:rFonts w:ascii="Proxima Nova" w:eastAsia="Proxima Nova" w:hAnsi="Proxima Nova" w:cs="Proxima Nova"/>
                <w:color w:val="000000" w:themeColor="text1"/>
              </w:rPr>
              <w:t>January 2026</w:t>
            </w:r>
          </w:p>
        </w:tc>
      </w:tr>
      <w:tr w:rsidR="0DDAE50B" w:rsidRPr="0052771E" w14:paraId="5486FA6A" w14:textId="77777777" w:rsidTr="792C4ED4">
        <w:trPr>
          <w:trHeight w:val="300"/>
        </w:trPr>
        <w:tc>
          <w:tcPr>
            <w:tcW w:w="26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6284087" w14:textId="6C692C3A" w:rsidR="0DDAE50B" w:rsidRPr="0052771E" w:rsidRDefault="4B6DDAC3" w:rsidP="343EE37B">
            <w:pPr>
              <w:bidi w:val="0"/>
              <w:spacing w:after="0"/>
              <w:rPr>
                <w:rFonts w:ascii="Proxima Nova" w:eastAsia="Proxima Nova" w:hAnsi="Proxima Nova" w:cs="Proxima Nova"/>
                <w:color w:val="000000" w:themeColor="text1"/>
              </w:rPr>
            </w:pPr>
            <w:r w:rsidRPr="0052771E">
              <w:rPr>
                <w:rFonts w:ascii="Proxima Nova" w:eastAsia="Proxima Nova" w:hAnsi="Proxima Nova" w:cs="Proxima Nova"/>
                <w:color w:val="000000" w:themeColor="text1"/>
              </w:rPr>
              <w:t>Procurement of 5 potable water distribution tankers (10 m³ capacity)</w:t>
            </w:r>
          </w:p>
        </w:tc>
        <w:tc>
          <w:tcPr>
            <w:tcW w:w="36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54C2766" w14:textId="19F597AB" w:rsidR="0DDAE50B" w:rsidRPr="0052771E" w:rsidRDefault="4B6DDAC3" w:rsidP="343EE37B">
            <w:pPr>
              <w:bidi w:val="0"/>
              <w:spacing w:after="0"/>
              <w:rPr>
                <w:rFonts w:ascii="Proxima Nova" w:eastAsia="Proxima Nova" w:hAnsi="Proxima Nova" w:cs="Proxima Nova"/>
                <w:color w:val="000000" w:themeColor="text1"/>
              </w:rPr>
            </w:pPr>
            <w:r w:rsidRPr="0052771E">
              <w:rPr>
                <w:rFonts w:ascii="Proxima Nova" w:eastAsia="Proxima Nova" w:hAnsi="Proxima Nova" w:cs="Proxima Nova"/>
                <w:color w:val="000000" w:themeColor="text1"/>
              </w:rPr>
              <w:t>1 press release distributed.</w:t>
            </w:r>
          </w:p>
          <w:p w14:paraId="0050ECBF" w14:textId="1A53DB08" w:rsidR="0DDAE50B" w:rsidRPr="0052771E" w:rsidRDefault="0DDAE50B" w:rsidP="343EE37B">
            <w:pPr>
              <w:bidi w:val="0"/>
              <w:spacing w:after="0"/>
              <w:rPr>
                <w:rFonts w:ascii="Proxima Nova" w:hAnsi="Proxima Nova"/>
              </w:rPr>
            </w:pPr>
          </w:p>
        </w:tc>
        <w:tc>
          <w:tcPr>
            <w:tcW w:w="2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D09E1F5" w14:textId="50DE18E3" w:rsidR="0DDAE50B" w:rsidRPr="0052771E" w:rsidRDefault="4B6DDAC3" w:rsidP="343EE37B">
            <w:pPr>
              <w:bidi w:val="0"/>
              <w:spacing w:after="0"/>
              <w:rPr>
                <w:rFonts w:ascii="Proxima Nova" w:eastAsia="Proxima Nova" w:hAnsi="Proxima Nova" w:cs="Proxima Nova"/>
                <w:color w:val="000000" w:themeColor="text1"/>
                <w:lang w:val="sv-SE"/>
              </w:rPr>
            </w:pPr>
            <w:r w:rsidRPr="0052771E">
              <w:rPr>
                <w:rFonts w:ascii="Proxima Nova" w:eastAsia="Proxima Nova" w:hAnsi="Proxima Nova" w:cs="Proxima Nova"/>
                <w:color w:val="000000" w:themeColor="text1"/>
                <w:lang w:val="sv-SE"/>
              </w:rPr>
              <w:t>UNDP/PAPP Social Media Channels</w:t>
            </w:r>
          </w:p>
        </w:tc>
        <w:tc>
          <w:tcPr>
            <w:tcW w:w="20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3C81866" w14:textId="131680AF" w:rsidR="0DDAE50B" w:rsidRPr="0052771E" w:rsidRDefault="4B6DDAC3" w:rsidP="343EE37B">
            <w:pPr>
              <w:bidi w:val="0"/>
              <w:spacing w:after="0"/>
              <w:rPr>
                <w:rFonts w:ascii="Proxima Nova" w:eastAsia="Proxima Nova" w:hAnsi="Proxima Nova" w:cs="Proxima Nova"/>
                <w:color w:val="000000" w:themeColor="text1"/>
              </w:rPr>
            </w:pPr>
            <w:r w:rsidRPr="0052771E">
              <w:rPr>
                <w:rFonts w:ascii="Proxima Nova" w:eastAsia="Proxima Nova" w:hAnsi="Proxima Nova" w:cs="Proxima Nova"/>
                <w:color w:val="000000" w:themeColor="text1"/>
              </w:rPr>
              <w:t>General Public, Donors, Civil Society, UN Agencies</w:t>
            </w:r>
          </w:p>
        </w:tc>
        <w:tc>
          <w:tcPr>
            <w:tcW w:w="21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FD7FCCD" w14:textId="227A6481" w:rsidR="0DDAE50B" w:rsidRPr="0052771E" w:rsidRDefault="4B6DDAC3" w:rsidP="343EE37B">
            <w:pPr>
              <w:bidi w:val="0"/>
              <w:spacing w:after="0"/>
              <w:rPr>
                <w:rFonts w:ascii="Proxima Nova" w:eastAsia="Proxima Nova" w:hAnsi="Proxima Nova" w:cs="Proxima Nova"/>
                <w:color w:val="000000" w:themeColor="text1"/>
              </w:rPr>
            </w:pPr>
            <w:r w:rsidRPr="0052771E">
              <w:rPr>
                <w:rFonts w:ascii="Proxima Nova" w:eastAsia="Proxima Nova" w:hAnsi="Proxima Nova" w:cs="Proxima Nova"/>
                <w:color w:val="000000" w:themeColor="text1"/>
              </w:rPr>
              <w:t xml:space="preserve">Upon arrival </w:t>
            </w:r>
          </w:p>
        </w:tc>
      </w:tr>
      <w:tr w:rsidR="0DDAE50B" w:rsidRPr="0052771E" w14:paraId="3ACBCB3A" w14:textId="77777777" w:rsidTr="792C4ED4">
        <w:trPr>
          <w:trHeight w:val="300"/>
        </w:trPr>
        <w:tc>
          <w:tcPr>
            <w:tcW w:w="26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2F46F3E" w14:textId="64EA6548" w:rsidR="0DDAE50B" w:rsidRPr="0052771E" w:rsidRDefault="0DDAE50B" w:rsidP="343EE37B">
            <w:pPr>
              <w:bidi w:val="0"/>
              <w:spacing w:after="0"/>
              <w:rPr>
                <w:rFonts w:ascii="Proxima Nova" w:hAnsi="Proxima Nova"/>
              </w:rPr>
            </w:pPr>
          </w:p>
        </w:tc>
        <w:tc>
          <w:tcPr>
            <w:tcW w:w="36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292996B" w14:textId="34AFC6E8" w:rsidR="0DDAE50B" w:rsidRPr="0052771E" w:rsidRDefault="4B6DDAC3" w:rsidP="343EE37B">
            <w:pPr>
              <w:bidi w:val="0"/>
              <w:spacing w:after="0"/>
              <w:rPr>
                <w:rFonts w:ascii="Proxima Nova" w:eastAsia="Proxima Nova" w:hAnsi="Proxima Nova" w:cs="Proxima Nova"/>
                <w:color w:val="000000" w:themeColor="text1"/>
              </w:rPr>
            </w:pPr>
            <w:r w:rsidRPr="0052771E">
              <w:rPr>
                <w:rFonts w:ascii="Proxima Nova" w:eastAsia="Proxima Nova" w:hAnsi="Proxima Nova" w:cs="Proxima Nova"/>
                <w:color w:val="000000" w:themeColor="text1"/>
              </w:rPr>
              <w:t>2 digital content pieces for social media</w:t>
            </w:r>
          </w:p>
        </w:tc>
        <w:tc>
          <w:tcPr>
            <w:tcW w:w="2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A840FAB" w14:textId="02332DC0" w:rsidR="0DDAE50B" w:rsidRPr="0052771E" w:rsidRDefault="4B6DDAC3" w:rsidP="343EE37B">
            <w:pPr>
              <w:bidi w:val="0"/>
              <w:spacing w:after="0"/>
              <w:rPr>
                <w:rFonts w:ascii="Proxima Nova" w:eastAsia="Proxima Nova" w:hAnsi="Proxima Nova" w:cs="Proxima Nova"/>
                <w:color w:val="000000" w:themeColor="text1"/>
                <w:lang w:val="sv-SE"/>
              </w:rPr>
            </w:pPr>
            <w:r w:rsidRPr="0052771E">
              <w:rPr>
                <w:rFonts w:ascii="Proxima Nova" w:eastAsia="Proxima Nova" w:hAnsi="Proxima Nova" w:cs="Proxima Nova"/>
                <w:color w:val="000000" w:themeColor="text1"/>
                <w:lang w:val="sv-SE"/>
              </w:rPr>
              <w:t>UNDP/PAPP Social Media Channels</w:t>
            </w:r>
          </w:p>
        </w:tc>
        <w:tc>
          <w:tcPr>
            <w:tcW w:w="20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7FC3568" w14:textId="66586053" w:rsidR="0DDAE50B" w:rsidRPr="0052771E" w:rsidRDefault="4B6DDAC3" w:rsidP="343EE37B">
            <w:pPr>
              <w:bidi w:val="0"/>
              <w:spacing w:after="0"/>
              <w:rPr>
                <w:rFonts w:ascii="Proxima Nova" w:eastAsia="Proxima Nova" w:hAnsi="Proxima Nova" w:cs="Proxima Nova"/>
                <w:color w:val="000000" w:themeColor="text1"/>
              </w:rPr>
            </w:pPr>
            <w:r w:rsidRPr="0052771E">
              <w:rPr>
                <w:rFonts w:ascii="Proxima Nova" w:eastAsia="Proxima Nova" w:hAnsi="Proxima Nova" w:cs="Proxima Nova"/>
                <w:color w:val="000000" w:themeColor="text1"/>
              </w:rPr>
              <w:t>General Public, Donors, Civil Society, UN Agencies</w:t>
            </w:r>
          </w:p>
        </w:tc>
        <w:tc>
          <w:tcPr>
            <w:tcW w:w="21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26AE692" w14:textId="6FF14D67" w:rsidR="0DDAE50B" w:rsidRPr="0052771E" w:rsidRDefault="4B6DDAC3" w:rsidP="343EE37B">
            <w:pPr>
              <w:bidi w:val="0"/>
              <w:spacing w:after="0"/>
              <w:rPr>
                <w:rFonts w:ascii="Proxima Nova" w:eastAsia="Proxima Nova" w:hAnsi="Proxima Nova" w:cs="Proxima Nova"/>
                <w:color w:val="000000" w:themeColor="text1"/>
              </w:rPr>
            </w:pPr>
            <w:r w:rsidRPr="0052771E">
              <w:rPr>
                <w:rFonts w:ascii="Proxima Nova" w:eastAsia="Proxima Nova" w:hAnsi="Proxima Nova" w:cs="Proxima Nova"/>
                <w:color w:val="000000" w:themeColor="text1"/>
              </w:rPr>
              <w:t xml:space="preserve">Upon arrival </w:t>
            </w:r>
          </w:p>
        </w:tc>
      </w:tr>
      <w:tr w:rsidR="0DDAE50B" w:rsidRPr="0052771E" w14:paraId="183D74ED" w14:textId="77777777" w:rsidTr="792C4ED4">
        <w:trPr>
          <w:trHeight w:val="300"/>
        </w:trPr>
        <w:tc>
          <w:tcPr>
            <w:tcW w:w="26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0B0F5A2" w14:textId="3518E515" w:rsidR="0DDAE50B" w:rsidRPr="0052771E" w:rsidRDefault="0DDAE50B" w:rsidP="343EE37B">
            <w:pPr>
              <w:bidi w:val="0"/>
              <w:spacing w:after="0"/>
              <w:rPr>
                <w:rFonts w:ascii="Proxima Nova" w:hAnsi="Proxima Nova"/>
              </w:rPr>
            </w:pPr>
          </w:p>
        </w:tc>
        <w:tc>
          <w:tcPr>
            <w:tcW w:w="36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1AAA3CA" w14:textId="6718DFD2" w:rsidR="0DDAE50B" w:rsidRPr="0052771E" w:rsidRDefault="4B6DDAC3" w:rsidP="343EE37B">
            <w:pPr>
              <w:bidi w:val="0"/>
              <w:spacing w:after="0"/>
              <w:rPr>
                <w:rFonts w:ascii="Proxima Nova" w:eastAsia="Proxima Nova" w:hAnsi="Proxima Nova" w:cs="Proxima Nova"/>
                <w:color w:val="000000" w:themeColor="text1"/>
              </w:rPr>
            </w:pPr>
            <w:r w:rsidRPr="0052771E">
              <w:rPr>
                <w:rFonts w:ascii="Proxima Nova" w:eastAsia="Proxima Nova" w:hAnsi="Proxima Nova" w:cs="Proxima Nova"/>
                <w:color w:val="000000" w:themeColor="text1"/>
              </w:rPr>
              <w:t xml:space="preserve">1 short video with beneficiaries and project team </w:t>
            </w:r>
          </w:p>
        </w:tc>
        <w:tc>
          <w:tcPr>
            <w:tcW w:w="2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3180B77" w14:textId="21983B3A" w:rsidR="0DDAE50B" w:rsidRPr="0052771E" w:rsidRDefault="4B6DDAC3" w:rsidP="343EE37B">
            <w:pPr>
              <w:bidi w:val="0"/>
              <w:spacing w:after="0"/>
              <w:rPr>
                <w:rFonts w:ascii="Proxima Nova" w:eastAsia="Proxima Nova" w:hAnsi="Proxima Nova" w:cs="Proxima Nova"/>
                <w:color w:val="000000" w:themeColor="text1"/>
                <w:lang w:val="sv-SE"/>
              </w:rPr>
            </w:pPr>
            <w:r w:rsidRPr="0052771E">
              <w:rPr>
                <w:rFonts w:ascii="Proxima Nova" w:eastAsia="Proxima Nova" w:hAnsi="Proxima Nova" w:cs="Proxima Nova"/>
                <w:color w:val="000000" w:themeColor="text1"/>
                <w:lang w:val="sv-SE"/>
              </w:rPr>
              <w:t>UNDP/PAPP Social Media Channels</w:t>
            </w:r>
          </w:p>
        </w:tc>
        <w:tc>
          <w:tcPr>
            <w:tcW w:w="20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780D8A6" w14:textId="38D3FE8C" w:rsidR="0DDAE50B" w:rsidRPr="0052771E" w:rsidRDefault="4B6DDAC3" w:rsidP="343EE37B">
            <w:pPr>
              <w:bidi w:val="0"/>
              <w:spacing w:after="0"/>
              <w:rPr>
                <w:rFonts w:ascii="Proxima Nova" w:eastAsia="Proxima Nova" w:hAnsi="Proxima Nova" w:cs="Proxima Nova"/>
                <w:color w:val="000000" w:themeColor="text1"/>
              </w:rPr>
            </w:pPr>
            <w:r w:rsidRPr="0052771E">
              <w:rPr>
                <w:rFonts w:ascii="Proxima Nova" w:eastAsia="Proxima Nova" w:hAnsi="Proxima Nova" w:cs="Proxima Nova"/>
                <w:color w:val="000000" w:themeColor="text1"/>
              </w:rPr>
              <w:t>General Public, Donors, Civil Society, UN Agencies</w:t>
            </w:r>
          </w:p>
        </w:tc>
        <w:tc>
          <w:tcPr>
            <w:tcW w:w="21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567B1E8" w14:textId="72A0E37E" w:rsidR="0DDAE50B" w:rsidRPr="0052771E" w:rsidRDefault="4B6DDAC3" w:rsidP="343EE37B">
            <w:pPr>
              <w:bidi w:val="0"/>
              <w:spacing w:after="0"/>
              <w:rPr>
                <w:rFonts w:ascii="Proxima Nova" w:eastAsia="Proxima Nova" w:hAnsi="Proxima Nova" w:cs="Proxima Nova"/>
                <w:color w:val="000000" w:themeColor="text1"/>
              </w:rPr>
            </w:pPr>
            <w:r w:rsidRPr="0052771E">
              <w:rPr>
                <w:rFonts w:ascii="Proxima Nova" w:eastAsia="Proxima Nova" w:hAnsi="Proxima Nova" w:cs="Proxima Nova"/>
                <w:color w:val="000000" w:themeColor="text1"/>
              </w:rPr>
              <w:t xml:space="preserve">Upon arrival </w:t>
            </w:r>
          </w:p>
          <w:p w14:paraId="0033B9EE" w14:textId="719A3706" w:rsidR="0DDAE50B" w:rsidRPr="0052771E" w:rsidRDefault="0DDAE50B" w:rsidP="343EE37B">
            <w:pPr>
              <w:bidi w:val="0"/>
              <w:spacing w:after="0"/>
              <w:rPr>
                <w:rFonts w:ascii="Proxima Nova" w:hAnsi="Proxima Nova"/>
              </w:rPr>
            </w:pPr>
          </w:p>
        </w:tc>
      </w:tr>
      <w:tr w:rsidR="0DDAE50B" w:rsidRPr="0052771E" w14:paraId="7E2B44B9" w14:textId="77777777" w:rsidTr="792C4ED4">
        <w:trPr>
          <w:trHeight w:val="300"/>
        </w:trPr>
        <w:tc>
          <w:tcPr>
            <w:tcW w:w="26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78CB0BA" w14:textId="0B84B680" w:rsidR="0DDAE50B" w:rsidRPr="0052771E" w:rsidRDefault="4B6DDAC3" w:rsidP="343EE37B">
            <w:pPr>
              <w:bidi w:val="0"/>
              <w:spacing w:after="0"/>
              <w:rPr>
                <w:rFonts w:ascii="Proxima Nova" w:eastAsia="Proxima Nova" w:hAnsi="Proxima Nova" w:cs="Proxima Nova"/>
                <w:color w:val="000000" w:themeColor="text1"/>
              </w:rPr>
            </w:pPr>
            <w:r w:rsidRPr="0052771E">
              <w:rPr>
                <w:rFonts w:ascii="Proxima Nova" w:eastAsia="Proxima Nova" w:hAnsi="Proxima Nova" w:cs="Proxima Nova"/>
                <w:color w:val="000000" w:themeColor="text1"/>
              </w:rPr>
              <w:t>Daily water trucking to IDPs and host communities (1,800 m³/day using 36 tankers)</w:t>
            </w:r>
          </w:p>
        </w:tc>
        <w:tc>
          <w:tcPr>
            <w:tcW w:w="36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AA5056A" w14:textId="5E252321" w:rsidR="0DDAE50B" w:rsidRPr="0052771E" w:rsidRDefault="4B6DDAC3" w:rsidP="343EE37B">
            <w:pPr>
              <w:bidi w:val="0"/>
              <w:spacing w:after="0"/>
              <w:rPr>
                <w:rFonts w:ascii="Proxima Nova" w:eastAsia="Proxima Nova" w:hAnsi="Proxima Nova" w:cs="Proxima Nova"/>
                <w:color w:val="000000" w:themeColor="text1"/>
              </w:rPr>
            </w:pPr>
            <w:r w:rsidRPr="0052771E">
              <w:rPr>
                <w:rFonts w:ascii="Proxima Nova" w:eastAsia="Proxima Nova" w:hAnsi="Proxima Nova" w:cs="Proxima Nova"/>
                <w:color w:val="000000" w:themeColor="text1"/>
                <w:highlight w:val="green"/>
              </w:rPr>
              <w:t>2 digital content pieces on distribution</w:t>
            </w:r>
            <w:r w:rsidRPr="0052771E">
              <w:rPr>
                <w:rFonts w:ascii="Proxima Nova" w:eastAsia="Proxima Nova" w:hAnsi="Proxima Nova" w:cs="Proxima Nova"/>
                <w:color w:val="000000" w:themeColor="text1"/>
              </w:rPr>
              <w:t xml:space="preserve"> </w:t>
            </w:r>
          </w:p>
          <w:p w14:paraId="22375551" w14:textId="774EE816" w:rsidR="0DDAE50B" w:rsidRPr="0052771E" w:rsidRDefault="0DDAE50B" w:rsidP="343EE37B">
            <w:pPr>
              <w:bidi w:val="0"/>
              <w:spacing w:after="0"/>
              <w:rPr>
                <w:rFonts w:ascii="Proxima Nova" w:hAnsi="Proxima Nova"/>
              </w:rPr>
            </w:pPr>
          </w:p>
        </w:tc>
        <w:tc>
          <w:tcPr>
            <w:tcW w:w="2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F93152C" w14:textId="769A27C7" w:rsidR="0DDAE50B" w:rsidRPr="0052771E" w:rsidRDefault="4B6DDAC3" w:rsidP="343EE37B">
            <w:pPr>
              <w:bidi w:val="0"/>
              <w:spacing w:after="0"/>
              <w:rPr>
                <w:rFonts w:ascii="Proxima Nova" w:eastAsia="Proxima Nova" w:hAnsi="Proxima Nova" w:cs="Proxima Nova"/>
                <w:color w:val="000000" w:themeColor="text1"/>
                <w:lang w:val="sv-SE"/>
              </w:rPr>
            </w:pPr>
            <w:r w:rsidRPr="0052771E">
              <w:rPr>
                <w:rFonts w:ascii="Proxima Nova" w:eastAsia="Proxima Nova" w:hAnsi="Proxima Nova" w:cs="Proxima Nova"/>
                <w:color w:val="000000" w:themeColor="text1"/>
                <w:lang w:val="sv-SE"/>
              </w:rPr>
              <w:t>UNDP/PAPP Social Media Channels</w:t>
            </w:r>
          </w:p>
        </w:tc>
        <w:tc>
          <w:tcPr>
            <w:tcW w:w="20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E84A38E" w14:textId="4BC3489F" w:rsidR="0DDAE50B" w:rsidRPr="0052771E" w:rsidRDefault="4B6DDAC3" w:rsidP="343EE37B">
            <w:pPr>
              <w:bidi w:val="0"/>
              <w:spacing w:after="0"/>
              <w:rPr>
                <w:rFonts w:ascii="Proxima Nova" w:eastAsia="Proxima Nova" w:hAnsi="Proxima Nova" w:cs="Proxima Nova"/>
                <w:color w:val="000000" w:themeColor="text1"/>
              </w:rPr>
            </w:pPr>
            <w:r w:rsidRPr="0052771E">
              <w:rPr>
                <w:rFonts w:ascii="Proxima Nova" w:eastAsia="Proxima Nova" w:hAnsi="Proxima Nova" w:cs="Proxima Nova"/>
                <w:color w:val="000000" w:themeColor="text1"/>
              </w:rPr>
              <w:t>General Public, Donors, Civil Society, UN Agencies</w:t>
            </w:r>
          </w:p>
        </w:tc>
        <w:tc>
          <w:tcPr>
            <w:tcW w:w="21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30F1662" w14:textId="112F7E46" w:rsidR="0DDAE50B" w:rsidRPr="0052771E" w:rsidRDefault="4B6DDAC3" w:rsidP="343EE37B">
            <w:pPr>
              <w:bidi w:val="0"/>
              <w:spacing w:after="0"/>
              <w:rPr>
                <w:rFonts w:ascii="Proxima Nova" w:eastAsia="Proxima Nova" w:hAnsi="Proxima Nova" w:cs="Proxima Nova"/>
                <w:color w:val="000000" w:themeColor="text1"/>
              </w:rPr>
            </w:pPr>
            <w:r w:rsidRPr="0052771E">
              <w:rPr>
                <w:rFonts w:ascii="Proxima Nova" w:eastAsia="Proxima Nova" w:hAnsi="Proxima Nova" w:cs="Proxima Nova"/>
                <w:color w:val="000000" w:themeColor="text1"/>
              </w:rPr>
              <w:t>June 2025</w:t>
            </w:r>
          </w:p>
        </w:tc>
      </w:tr>
      <w:tr w:rsidR="0DDAE50B" w:rsidRPr="0052771E" w14:paraId="744FA324" w14:textId="77777777" w:rsidTr="792C4ED4">
        <w:trPr>
          <w:trHeight w:val="300"/>
        </w:trPr>
        <w:tc>
          <w:tcPr>
            <w:tcW w:w="26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E00A061" w14:textId="6692D273" w:rsidR="0DDAE50B" w:rsidRPr="0052771E" w:rsidRDefault="0DDAE50B" w:rsidP="343EE37B">
            <w:pPr>
              <w:bidi w:val="0"/>
              <w:spacing w:after="0"/>
              <w:rPr>
                <w:rFonts w:ascii="Proxima Nova" w:hAnsi="Proxima Nova"/>
              </w:rPr>
            </w:pPr>
          </w:p>
        </w:tc>
        <w:tc>
          <w:tcPr>
            <w:tcW w:w="36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2FE32FE" w14:textId="00F64623" w:rsidR="0DDAE50B" w:rsidRPr="0052771E" w:rsidRDefault="4B6DDAC3" w:rsidP="343EE37B">
            <w:pPr>
              <w:bidi w:val="0"/>
              <w:spacing w:after="0"/>
              <w:rPr>
                <w:rFonts w:ascii="Proxima Nova" w:eastAsia="Proxima Nova" w:hAnsi="Proxima Nova" w:cs="Proxima Nova"/>
                <w:color w:val="000000" w:themeColor="text1"/>
              </w:rPr>
            </w:pPr>
            <w:r w:rsidRPr="0052771E">
              <w:rPr>
                <w:rFonts w:ascii="Proxima Nova" w:eastAsia="Proxima Nova" w:hAnsi="Proxima Nova" w:cs="Proxima Nova"/>
                <w:color w:val="000000" w:themeColor="text1"/>
                <w:highlight w:val="green"/>
              </w:rPr>
              <w:t>1 video showing the process</w:t>
            </w:r>
            <w:r w:rsidRPr="0052771E">
              <w:rPr>
                <w:rFonts w:ascii="Proxima Nova" w:eastAsia="Proxima Nova" w:hAnsi="Proxima Nova" w:cs="Proxima Nova"/>
                <w:color w:val="000000" w:themeColor="text1"/>
              </w:rPr>
              <w:t xml:space="preserve"> </w:t>
            </w:r>
          </w:p>
        </w:tc>
        <w:tc>
          <w:tcPr>
            <w:tcW w:w="2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1B5D771" w14:textId="7F61B9C2" w:rsidR="0DDAE50B" w:rsidRPr="0052771E" w:rsidRDefault="4B6DDAC3" w:rsidP="343EE37B">
            <w:pPr>
              <w:bidi w:val="0"/>
              <w:spacing w:after="0"/>
              <w:rPr>
                <w:rFonts w:ascii="Proxima Nova" w:eastAsia="Proxima Nova" w:hAnsi="Proxima Nova" w:cs="Proxima Nova"/>
                <w:color w:val="000000" w:themeColor="text1"/>
                <w:lang w:val="sv-SE"/>
              </w:rPr>
            </w:pPr>
            <w:r w:rsidRPr="0052771E">
              <w:rPr>
                <w:rFonts w:ascii="Proxima Nova" w:eastAsia="Proxima Nova" w:hAnsi="Proxima Nova" w:cs="Proxima Nova"/>
                <w:color w:val="000000" w:themeColor="text1"/>
                <w:lang w:val="sv-SE"/>
              </w:rPr>
              <w:t>UNDP/PAPP Social Media Channels</w:t>
            </w:r>
          </w:p>
        </w:tc>
        <w:tc>
          <w:tcPr>
            <w:tcW w:w="20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E0BFEC7" w14:textId="0ADF309E" w:rsidR="0DDAE50B" w:rsidRPr="0052771E" w:rsidRDefault="4B6DDAC3" w:rsidP="343EE37B">
            <w:pPr>
              <w:bidi w:val="0"/>
              <w:spacing w:after="0"/>
              <w:rPr>
                <w:rFonts w:ascii="Proxima Nova" w:eastAsia="Proxima Nova" w:hAnsi="Proxima Nova" w:cs="Proxima Nova"/>
                <w:color w:val="000000" w:themeColor="text1"/>
              </w:rPr>
            </w:pPr>
            <w:r w:rsidRPr="0052771E">
              <w:rPr>
                <w:rFonts w:ascii="Proxima Nova" w:eastAsia="Proxima Nova" w:hAnsi="Proxima Nova" w:cs="Proxima Nova"/>
                <w:color w:val="000000" w:themeColor="text1"/>
              </w:rPr>
              <w:t>General Public, Donors, Civil Society, UN Agencies</w:t>
            </w:r>
          </w:p>
        </w:tc>
        <w:tc>
          <w:tcPr>
            <w:tcW w:w="21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4D4F881" w14:textId="20477B6B" w:rsidR="0DDAE50B" w:rsidRPr="0052771E" w:rsidRDefault="4B6DDAC3" w:rsidP="343EE37B">
            <w:pPr>
              <w:bidi w:val="0"/>
              <w:spacing w:after="0"/>
              <w:rPr>
                <w:rFonts w:ascii="Proxima Nova" w:eastAsia="Proxima Nova" w:hAnsi="Proxima Nova" w:cs="Proxima Nova"/>
                <w:color w:val="000000" w:themeColor="text1"/>
              </w:rPr>
            </w:pPr>
            <w:r w:rsidRPr="0052771E">
              <w:rPr>
                <w:rFonts w:ascii="Proxima Nova" w:eastAsia="Proxima Nova" w:hAnsi="Proxima Nova" w:cs="Proxima Nova"/>
                <w:color w:val="000000" w:themeColor="text1"/>
              </w:rPr>
              <w:t>June 2025</w:t>
            </w:r>
          </w:p>
        </w:tc>
      </w:tr>
      <w:tr w:rsidR="0DDAE50B" w:rsidRPr="0052771E" w14:paraId="16061039" w14:textId="77777777" w:rsidTr="792C4ED4">
        <w:trPr>
          <w:trHeight w:val="300"/>
        </w:trPr>
        <w:tc>
          <w:tcPr>
            <w:tcW w:w="26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A8844B8" w14:textId="468F1158" w:rsidR="0DDAE50B" w:rsidRPr="0052771E" w:rsidRDefault="0DDAE50B" w:rsidP="343EE37B">
            <w:pPr>
              <w:bidi w:val="0"/>
              <w:spacing w:after="0"/>
              <w:rPr>
                <w:rFonts w:ascii="Proxima Nova" w:hAnsi="Proxima Nova"/>
              </w:rPr>
            </w:pPr>
          </w:p>
        </w:tc>
        <w:tc>
          <w:tcPr>
            <w:tcW w:w="36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A168E98" w14:textId="1506FBD5" w:rsidR="0DDAE50B" w:rsidRPr="0052771E" w:rsidRDefault="4B6DDAC3" w:rsidP="343EE37B">
            <w:pPr>
              <w:bidi w:val="0"/>
              <w:spacing w:after="0"/>
              <w:rPr>
                <w:rFonts w:ascii="Proxima Nova" w:eastAsia="Proxima Nova" w:hAnsi="Proxima Nova" w:cs="Proxima Nova"/>
                <w:color w:val="000000" w:themeColor="text1"/>
              </w:rPr>
            </w:pPr>
            <w:r w:rsidRPr="0052771E">
              <w:rPr>
                <w:rFonts w:ascii="Proxima Nova" w:eastAsia="Proxima Nova" w:hAnsi="Proxima Nova" w:cs="Proxima Nova"/>
                <w:color w:val="000000" w:themeColor="text1"/>
                <w:highlight w:val="green"/>
              </w:rPr>
              <w:t>1 digital media content on beneficiaries</w:t>
            </w:r>
            <w:r w:rsidRPr="0052771E">
              <w:rPr>
                <w:rFonts w:ascii="Proxima Nova" w:eastAsia="Proxima Nova" w:hAnsi="Proxima Nova" w:cs="Proxima Nova"/>
                <w:color w:val="000000" w:themeColor="text1"/>
              </w:rPr>
              <w:t xml:space="preserve"> </w:t>
            </w:r>
          </w:p>
        </w:tc>
        <w:tc>
          <w:tcPr>
            <w:tcW w:w="2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E62BF7D" w14:textId="0EC43CD1" w:rsidR="0DDAE50B" w:rsidRPr="0052771E" w:rsidRDefault="4B6DDAC3" w:rsidP="343EE37B">
            <w:pPr>
              <w:bidi w:val="0"/>
              <w:spacing w:after="0"/>
              <w:rPr>
                <w:rFonts w:ascii="Proxima Nova" w:eastAsia="Proxima Nova" w:hAnsi="Proxima Nova" w:cs="Proxima Nova"/>
                <w:color w:val="000000" w:themeColor="text1"/>
                <w:lang w:val="sv-SE"/>
              </w:rPr>
            </w:pPr>
            <w:r w:rsidRPr="0052771E">
              <w:rPr>
                <w:rFonts w:ascii="Proxima Nova" w:eastAsia="Proxima Nova" w:hAnsi="Proxima Nova" w:cs="Proxima Nova"/>
                <w:color w:val="000000" w:themeColor="text1"/>
                <w:lang w:val="sv-SE"/>
              </w:rPr>
              <w:t>UNDP/PAPP Social Media Channels</w:t>
            </w:r>
          </w:p>
        </w:tc>
        <w:tc>
          <w:tcPr>
            <w:tcW w:w="20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665B536" w14:textId="1176D404" w:rsidR="0DDAE50B" w:rsidRPr="0052771E" w:rsidRDefault="4B6DDAC3" w:rsidP="343EE37B">
            <w:pPr>
              <w:bidi w:val="0"/>
              <w:spacing w:after="0"/>
              <w:rPr>
                <w:rFonts w:ascii="Proxima Nova" w:eastAsia="Proxima Nova" w:hAnsi="Proxima Nova" w:cs="Proxima Nova"/>
                <w:color w:val="000000" w:themeColor="text1"/>
              </w:rPr>
            </w:pPr>
            <w:r w:rsidRPr="0052771E">
              <w:rPr>
                <w:rFonts w:ascii="Proxima Nova" w:eastAsia="Proxima Nova" w:hAnsi="Proxima Nova" w:cs="Proxima Nova"/>
                <w:color w:val="000000" w:themeColor="text1"/>
              </w:rPr>
              <w:t xml:space="preserve">General Public, Donors, Civil </w:t>
            </w:r>
            <w:r w:rsidRPr="0052771E">
              <w:rPr>
                <w:rFonts w:ascii="Proxima Nova" w:eastAsia="Proxima Nova" w:hAnsi="Proxima Nova" w:cs="Proxima Nova"/>
                <w:color w:val="000000" w:themeColor="text1"/>
              </w:rPr>
              <w:lastRenderedPageBreak/>
              <w:t>Society, UN Agencies</w:t>
            </w:r>
          </w:p>
        </w:tc>
        <w:tc>
          <w:tcPr>
            <w:tcW w:w="21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A7682F4" w14:textId="0A034237" w:rsidR="0DDAE50B" w:rsidRPr="0052771E" w:rsidRDefault="4B6DDAC3" w:rsidP="343EE37B">
            <w:pPr>
              <w:bidi w:val="0"/>
              <w:spacing w:after="0"/>
              <w:rPr>
                <w:rFonts w:ascii="Proxima Nova" w:eastAsia="Proxima Nova" w:hAnsi="Proxima Nova" w:cs="Proxima Nova"/>
                <w:color w:val="000000" w:themeColor="text1"/>
              </w:rPr>
            </w:pPr>
            <w:r w:rsidRPr="0052771E">
              <w:rPr>
                <w:rFonts w:ascii="Proxima Nova" w:eastAsia="Proxima Nova" w:hAnsi="Proxima Nova" w:cs="Proxima Nova"/>
                <w:color w:val="000000" w:themeColor="text1"/>
              </w:rPr>
              <w:lastRenderedPageBreak/>
              <w:t>August 2025</w:t>
            </w:r>
          </w:p>
        </w:tc>
      </w:tr>
      <w:tr w:rsidR="0DDAE50B" w:rsidRPr="0052771E" w14:paraId="2E7F5D99" w14:textId="77777777" w:rsidTr="792C4ED4">
        <w:trPr>
          <w:trHeight w:val="300"/>
        </w:trPr>
        <w:tc>
          <w:tcPr>
            <w:tcW w:w="26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974145A" w14:textId="6AB7DD8D" w:rsidR="0DDAE50B" w:rsidRPr="0052771E" w:rsidRDefault="4B6DDAC3" w:rsidP="343EE37B">
            <w:pPr>
              <w:bidi w:val="0"/>
              <w:spacing w:after="0"/>
              <w:rPr>
                <w:rFonts w:ascii="Proxima Nova" w:eastAsia="Proxima Nova" w:hAnsi="Proxima Nova" w:cs="Proxima Nova"/>
                <w:color w:val="000000" w:themeColor="text1"/>
              </w:rPr>
            </w:pPr>
            <w:r w:rsidRPr="0052771E">
              <w:rPr>
                <w:rFonts w:ascii="Proxima Nova" w:eastAsia="Proxima Nova" w:hAnsi="Proxima Nova" w:cs="Proxima Nova"/>
                <w:color w:val="000000" w:themeColor="text1"/>
              </w:rPr>
              <w:t>Supply and distribution of jerrycans and buckets (20 liters each)</w:t>
            </w:r>
          </w:p>
        </w:tc>
        <w:tc>
          <w:tcPr>
            <w:tcW w:w="36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FEA99D" w14:textId="3A6B7B06" w:rsidR="0DDAE50B" w:rsidRPr="0052771E" w:rsidRDefault="4B6DDAC3" w:rsidP="343EE37B">
            <w:pPr>
              <w:bidi w:val="0"/>
              <w:spacing w:after="0"/>
              <w:rPr>
                <w:rFonts w:ascii="Proxima Nova" w:eastAsia="Proxima Nova" w:hAnsi="Proxima Nova" w:cs="Proxima Nova"/>
                <w:color w:val="000000" w:themeColor="text1"/>
                <w:highlight w:val="green"/>
              </w:rPr>
            </w:pPr>
            <w:r w:rsidRPr="0052771E">
              <w:rPr>
                <w:rFonts w:ascii="Proxima Nova" w:eastAsia="Proxima Nova" w:hAnsi="Proxima Nova" w:cs="Proxima Nova"/>
                <w:color w:val="000000" w:themeColor="text1"/>
                <w:highlight w:val="green"/>
              </w:rPr>
              <w:t xml:space="preserve">1 video content around testimonies from beneficiaries </w:t>
            </w:r>
          </w:p>
          <w:p w14:paraId="77539572" w14:textId="247B82D3" w:rsidR="0DDAE50B" w:rsidRPr="0052771E" w:rsidRDefault="0DDAE50B" w:rsidP="343EE37B">
            <w:pPr>
              <w:bidi w:val="0"/>
              <w:spacing w:after="0"/>
              <w:rPr>
                <w:rFonts w:ascii="Proxima Nova" w:hAnsi="Proxima Nova"/>
              </w:rPr>
            </w:pPr>
          </w:p>
        </w:tc>
        <w:tc>
          <w:tcPr>
            <w:tcW w:w="2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F1623A8" w14:textId="5116038A" w:rsidR="0DDAE50B" w:rsidRPr="0052771E" w:rsidRDefault="4B6DDAC3" w:rsidP="343EE37B">
            <w:pPr>
              <w:bidi w:val="0"/>
              <w:spacing w:after="0"/>
              <w:rPr>
                <w:rFonts w:ascii="Proxima Nova" w:eastAsia="Proxima Nova" w:hAnsi="Proxima Nova" w:cs="Proxima Nova"/>
                <w:color w:val="000000" w:themeColor="text1"/>
                <w:lang w:val="sv-SE"/>
              </w:rPr>
            </w:pPr>
            <w:r w:rsidRPr="0052771E">
              <w:rPr>
                <w:rFonts w:ascii="Proxima Nova" w:eastAsia="Proxima Nova" w:hAnsi="Proxima Nova" w:cs="Proxima Nova"/>
                <w:color w:val="000000" w:themeColor="text1"/>
                <w:lang w:val="sv-SE"/>
              </w:rPr>
              <w:t>UNDP/PAPP Social Media Channels</w:t>
            </w:r>
          </w:p>
        </w:tc>
        <w:tc>
          <w:tcPr>
            <w:tcW w:w="20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F895EA7" w14:textId="463D838C" w:rsidR="0DDAE50B" w:rsidRPr="0052771E" w:rsidRDefault="4B6DDAC3" w:rsidP="343EE37B">
            <w:pPr>
              <w:bidi w:val="0"/>
              <w:spacing w:after="0"/>
              <w:rPr>
                <w:rFonts w:ascii="Proxima Nova" w:eastAsia="Proxima Nova" w:hAnsi="Proxima Nova" w:cs="Proxima Nova"/>
                <w:color w:val="000000" w:themeColor="text1"/>
              </w:rPr>
            </w:pPr>
            <w:r w:rsidRPr="0052771E">
              <w:rPr>
                <w:rFonts w:ascii="Proxima Nova" w:eastAsia="Proxima Nova" w:hAnsi="Proxima Nova" w:cs="Proxima Nova"/>
                <w:color w:val="000000" w:themeColor="text1"/>
              </w:rPr>
              <w:t>General Public, Donors, Civil Society, UN Agencies</w:t>
            </w:r>
          </w:p>
        </w:tc>
        <w:tc>
          <w:tcPr>
            <w:tcW w:w="21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1236E74" w14:textId="1E39F928" w:rsidR="0DDAE50B" w:rsidRPr="0052771E" w:rsidRDefault="4B6DDAC3" w:rsidP="343EE37B">
            <w:pPr>
              <w:bidi w:val="0"/>
              <w:spacing w:after="0"/>
              <w:rPr>
                <w:rFonts w:ascii="Proxima Nova" w:eastAsia="Proxima Nova" w:hAnsi="Proxima Nova" w:cs="Proxima Nova"/>
                <w:color w:val="000000" w:themeColor="text1"/>
              </w:rPr>
            </w:pPr>
            <w:r w:rsidRPr="0052771E">
              <w:rPr>
                <w:rFonts w:ascii="Proxima Nova" w:eastAsia="Proxima Nova" w:hAnsi="Proxima Nova" w:cs="Proxima Nova"/>
                <w:color w:val="000000" w:themeColor="text1"/>
              </w:rPr>
              <w:t>August 2025</w:t>
            </w:r>
          </w:p>
        </w:tc>
      </w:tr>
      <w:tr w:rsidR="0DDAE50B" w:rsidRPr="0052771E" w14:paraId="4E22D2ED" w14:textId="77777777" w:rsidTr="792C4ED4">
        <w:trPr>
          <w:trHeight w:val="300"/>
        </w:trPr>
        <w:tc>
          <w:tcPr>
            <w:tcW w:w="26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BDA1059" w14:textId="75EE4DC0" w:rsidR="0DDAE50B" w:rsidRPr="0052771E" w:rsidRDefault="0DDAE50B" w:rsidP="343EE37B">
            <w:pPr>
              <w:bidi w:val="0"/>
              <w:spacing w:after="0"/>
              <w:rPr>
                <w:rFonts w:ascii="Proxima Nova" w:hAnsi="Proxima Nova"/>
              </w:rPr>
            </w:pPr>
          </w:p>
        </w:tc>
        <w:tc>
          <w:tcPr>
            <w:tcW w:w="36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DBEF160" w14:textId="483EAAC3" w:rsidR="0DDAE50B" w:rsidRPr="0052771E" w:rsidRDefault="4B6DDAC3" w:rsidP="343EE37B">
            <w:pPr>
              <w:bidi w:val="0"/>
              <w:spacing w:after="0"/>
              <w:rPr>
                <w:rFonts w:ascii="Proxima Nova" w:eastAsia="Proxima Nova" w:hAnsi="Proxima Nova" w:cs="Proxima Nova"/>
                <w:color w:val="000000" w:themeColor="text1"/>
              </w:rPr>
            </w:pPr>
            <w:r w:rsidRPr="0052771E">
              <w:rPr>
                <w:rFonts w:ascii="Proxima Nova" w:eastAsia="Proxima Nova" w:hAnsi="Proxima Nova" w:cs="Proxima Nova"/>
                <w:color w:val="000000" w:themeColor="text1"/>
              </w:rPr>
              <w:t>2 digital media content on importance of jerrycans and buckets</w:t>
            </w:r>
          </w:p>
        </w:tc>
        <w:tc>
          <w:tcPr>
            <w:tcW w:w="2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CDBF189" w14:textId="35C3840C" w:rsidR="0DDAE50B" w:rsidRPr="0052771E" w:rsidRDefault="4B6DDAC3" w:rsidP="343EE37B">
            <w:pPr>
              <w:bidi w:val="0"/>
              <w:spacing w:after="0"/>
              <w:rPr>
                <w:rFonts w:ascii="Proxima Nova" w:eastAsia="Proxima Nova" w:hAnsi="Proxima Nova" w:cs="Proxima Nova"/>
                <w:color w:val="000000" w:themeColor="text1"/>
                <w:lang w:val="sv-SE"/>
              </w:rPr>
            </w:pPr>
            <w:r w:rsidRPr="0052771E">
              <w:rPr>
                <w:rFonts w:ascii="Proxima Nova" w:eastAsia="Proxima Nova" w:hAnsi="Proxima Nova" w:cs="Proxima Nova"/>
                <w:color w:val="000000" w:themeColor="text1"/>
                <w:lang w:val="sv-SE"/>
              </w:rPr>
              <w:t>UNDP/PAPP Social Media Channels</w:t>
            </w:r>
          </w:p>
        </w:tc>
        <w:tc>
          <w:tcPr>
            <w:tcW w:w="20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A4820B5" w14:textId="45DEF8DD" w:rsidR="0DDAE50B" w:rsidRPr="0052771E" w:rsidRDefault="4B6DDAC3" w:rsidP="343EE37B">
            <w:pPr>
              <w:bidi w:val="0"/>
              <w:spacing w:after="0"/>
              <w:rPr>
                <w:rFonts w:ascii="Proxima Nova" w:eastAsia="Proxima Nova" w:hAnsi="Proxima Nova" w:cs="Proxima Nova"/>
                <w:color w:val="000000" w:themeColor="text1"/>
              </w:rPr>
            </w:pPr>
            <w:r w:rsidRPr="0052771E">
              <w:rPr>
                <w:rFonts w:ascii="Proxima Nova" w:eastAsia="Proxima Nova" w:hAnsi="Proxima Nova" w:cs="Proxima Nova"/>
                <w:color w:val="000000" w:themeColor="text1"/>
              </w:rPr>
              <w:t>General Public, Donors, Civil Society, UN Agencies</w:t>
            </w:r>
          </w:p>
        </w:tc>
        <w:tc>
          <w:tcPr>
            <w:tcW w:w="21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A3AFBEE" w14:textId="02ED39E0" w:rsidR="0DDAE50B" w:rsidRPr="0052771E" w:rsidRDefault="4B6DDAC3" w:rsidP="343EE37B">
            <w:pPr>
              <w:bidi w:val="0"/>
              <w:spacing w:after="0"/>
              <w:rPr>
                <w:rFonts w:ascii="Proxima Nova" w:eastAsia="Proxima Nova" w:hAnsi="Proxima Nova" w:cs="Proxima Nova"/>
                <w:color w:val="000000" w:themeColor="text1"/>
              </w:rPr>
            </w:pPr>
            <w:r w:rsidRPr="0052771E">
              <w:rPr>
                <w:rFonts w:ascii="Proxima Nova" w:eastAsia="Proxima Nova" w:hAnsi="Proxima Nova" w:cs="Proxima Nova"/>
                <w:color w:val="000000" w:themeColor="text1"/>
              </w:rPr>
              <w:t>November 2025</w:t>
            </w:r>
          </w:p>
        </w:tc>
      </w:tr>
      <w:tr w:rsidR="0DDAE50B" w:rsidRPr="0052771E" w14:paraId="34DCCBA9" w14:textId="77777777" w:rsidTr="792C4ED4">
        <w:trPr>
          <w:trHeight w:val="300"/>
        </w:trPr>
        <w:tc>
          <w:tcPr>
            <w:tcW w:w="26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2C82687" w14:textId="59EC65BB" w:rsidR="0DDAE50B" w:rsidRPr="0052771E" w:rsidRDefault="4B6DDAC3" w:rsidP="343EE37B">
            <w:pPr>
              <w:bidi w:val="0"/>
              <w:spacing w:after="0"/>
              <w:rPr>
                <w:rFonts w:ascii="Proxima Nova" w:eastAsia="Proxima Nova" w:hAnsi="Proxima Nova" w:cs="Proxima Nova"/>
                <w:color w:val="000000" w:themeColor="text1"/>
              </w:rPr>
            </w:pPr>
            <w:r w:rsidRPr="0052771E">
              <w:rPr>
                <w:rFonts w:ascii="Proxima Nova" w:eastAsia="Proxima Nova" w:hAnsi="Proxima Nova" w:cs="Proxima Nova"/>
                <w:color w:val="000000" w:themeColor="text1"/>
              </w:rPr>
              <w:t>Solid waste collection and transport in South Gaza and North of Gaza</w:t>
            </w:r>
          </w:p>
        </w:tc>
        <w:tc>
          <w:tcPr>
            <w:tcW w:w="36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4E1B8A3" w14:textId="7C2E801B" w:rsidR="0DDAE50B" w:rsidRPr="0052771E" w:rsidRDefault="4B6DDAC3" w:rsidP="343EE37B">
            <w:pPr>
              <w:bidi w:val="0"/>
              <w:spacing w:after="0"/>
              <w:rPr>
                <w:rFonts w:ascii="Proxima Nova" w:eastAsia="Proxima Nova" w:hAnsi="Proxima Nova" w:cs="Proxima Nova"/>
                <w:color w:val="000000" w:themeColor="text1"/>
              </w:rPr>
            </w:pPr>
            <w:r w:rsidRPr="0052771E">
              <w:rPr>
                <w:rFonts w:ascii="Proxima Nova" w:eastAsia="Proxima Nova" w:hAnsi="Proxima Nova" w:cs="Proxima Nova"/>
                <w:color w:val="000000" w:themeColor="text1"/>
              </w:rPr>
              <w:t xml:space="preserve">1 press release marking a milestone on solid waste collection </w:t>
            </w:r>
          </w:p>
        </w:tc>
        <w:tc>
          <w:tcPr>
            <w:tcW w:w="2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B2C7F90" w14:textId="5A9AFC9A" w:rsidR="0DDAE50B" w:rsidRPr="0052771E" w:rsidRDefault="4B6DDAC3" w:rsidP="343EE37B">
            <w:pPr>
              <w:bidi w:val="0"/>
              <w:spacing w:after="0"/>
              <w:rPr>
                <w:rFonts w:ascii="Proxima Nova" w:eastAsia="Proxima Nova" w:hAnsi="Proxima Nova" w:cs="Proxima Nova"/>
                <w:color w:val="000000" w:themeColor="text1"/>
                <w:lang w:val="sv-SE"/>
              </w:rPr>
            </w:pPr>
            <w:r w:rsidRPr="0052771E">
              <w:rPr>
                <w:rFonts w:ascii="Proxima Nova" w:eastAsia="Proxima Nova" w:hAnsi="Proxima Nova" w:cs="Proxima Nova"/>
                <w:color w:val="000000" w:themeColor="text1"/>
                <w:lang w:val="sv-SE"/>
              </w:rPr>
              <w:t>UNDP/PAPP Social Media Channels</w:t>
            </w:r>
          </w:p>
        </w:tc>
        <w:tc>
          <w:tcPr>
            <w:tcW w:w="20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D377CC6" w14:textId="278DB5F9" w:rsidR="0DDAE50B" w:rsidRPr="0052771E" w:rsidRDefault="4B6DDAC3" w:rsidP="343EE37B">
            <w:pPr>
              <w:bidi w:val="0"/>
              <w:spacing w:after="0"/>
              <w:rPr>
                <w:rFonts w:ascii="Proxima Nova" w:eastAsia="Proxima Nova" w:hAnsi="Proxima Nova" w:cs="Proxima Nova"/>
                <w:color w:val="000000" w:themeColor="text1"/>
              </w:rPr>
            </w:pPr>
            <w:r w:rsidRPr="0052771E">
              <w:rPr>
                <w:rFonts w:ascii="Proxima Nova" w:eastAsia="Proxima Nova" w:hAnsi="Proxima Nova" w:cs="Proxima Nova"/>
                <w:color w:val="000000" w:themeColor="text1"/>
              </w:rPr>
              <w:t>General Public, Donors, Civil Society, UN Agencies</w:t>
            </w:r>
          </w:p>
        </w:tc>
        <w:tc>
          <w:tcPr>
            <w:tcW w:w="21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C2560E1" w14:textId="2F1F6753" w:rsidR="0DDAE50B" w:rsidRPr="0052771E" w:rsidRDefault="4B6DDAC3" w:rsidP="343EE37B">
            <w:pPr>
              <w:bidi w:val="0"/>
              <w:spacing w:after="0"/>
              <w:rPr>
                <w:rFonts w:ascii="Proxima Nova" w:eastAsia="Proxima Nova" w:hAnsi="Proxima Nova" w:cs="Proxima Nova"/>
                <w:color w:val="000000" w:themeColor="text1"/>
              </w:rPr>
            </w:pPr>
            <w:r w:rsidRPr="0052771E">
              <w:rPr>
                <w:rFonts w:ascii="Proxima Nova" w:eastAsia="Proxima Nova" w:hAnsi="Proxima Nova" w:cs="Proxima Nova"/>
                <w:color w:val="000000" w:themeColor="text1"/>
              </w:rPr>
              <w:t>October 2025</w:t>
            </w:r>
          </w:p>
        </w:tc>
      </w:tr>
      <w:tr w:rsidR="0DDAE50B" w:rsidRPr="0052771E" w14:paraId="646D273D" w14:textId="77777777" w:rsidTr="792C4ED4">
        <w:trPr>
          <w:trHeight w:val="300"/>
        </w:trPr>
        <w:tc>
          <w:tcPr>
            <w:tcW w:w="26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81975C8" w14:textId="609F1B8F" w:rsidR="0DDAE50B" w:rsidRPr="0052771E" w:rsidRDefault="0DDAE50B" w:rsidP="343EE37B">
            <w:pPr>
              <w:bidi w:val="0"/>
              <w:spacing w:after="0"/>
              <w:rPr>
                <w:rFonts w:ascii="Proxima Nova" w:hAnsi="Proxima Nova"/>
              </w:rPr>
            </w:pPr>
          </w:p>
        </w:tc>
        <w:tc>
          <w:tcPr>
            <w:tcW w:w="36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3A95586" w14:textId="78530025" w:rsidR="0DDAE50B" w:rsidRPr="0052771E" w:rsidRDefault="4B6DDAC3" w:rsidP="343EE37B">
            <w:pPr>
              <w:bidi w:val="0"/>
              <w:spacing w:after="0"/>
              <w:rPr>
                <w:rFonts w:ascii="Proxima Nova" w:eastAsia="Proxima Nova" w:hAnsi="Proxima Nova" w:cs="Proxima Nova"/>
                <w:color w:val="000000" w:themeColor="text1"/>
              </w:rPr>
            </w:pPr>
            <w:r w:rsidRPr="0052771E">
              <w:rPr>
                <w:rFonts w:ascii="Proxima Nova" w:eastAsia="Proxima Nova" w:hAnsi="Proxima Nova" w:cs="Proxima Nova"/>
                <w:color w:val="000000" w:themeColor="text1"/>
                <w:highlight w:val="yellow"/>
              </w:rPr>
              <w:t>2 digital media content</w:t>
            </w:r>
            <w:r w:rsidRPr="0052771E">
              <w:rPr>
                <w:rFonts w:ascii="Proxima Nova" w:eastAsia="Proxima Nova" w:hAnsi="Proxima Nova" w:cs="Proxima Nova"/>
                <w:color w:val="000000" w:themeColor="text1"/>
              </w:rPr>
              <w:t xml:space="preserve"> </w:t>
            </w:r>
          </w:p>
        </w:tc>
        <w:tc>
          <w:tcPr>
            <w:tcW w:w="2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A3DA307" w14:textId="52857AAA" w:rsidR="0DDAE50B" w:rsidRPr="0052771E" w:rsidRDefault="4B6DDAC3" w:rsidP="343EE37B">
            <w:pPr>
              <w:bidi w:val="0"/>
              <w:spacing w:after="0"/>
              <w:rPr>
                <w:rFonts w:ascii="Proxima Nova" w:eastAsia="Proxima Nova" w:hAnsi="Proxima Nova" w:cs="Proxima Nova"/>
                <w:color w:val="000000" w:themeColor="text1"/>
                <w:lang w:val="sv-SE"/>
              </w:rPr>
            </w:pPr>
            <w:r w:rsidRPr="0052771E">
              <w:rPr>
                <w:rFonts w:ascii="Proxima Nova" w:eastAsia="Proxima Nova" w:hAnsi="Proxima Nova" w:cs="Proxima Nova"/>
                <w:color w:val="000000" w:themeColor="text1"/>
                <w:lang w:val="sv-SE"/>
              </w:rPr>
              <w:t>UNDP/PAPP Social Media Channels</w:t>
            </w:r>
          </w:p>
        </w:tc>
        <w:tc>
          <w:tcPr>
            <w:tcW w:w="20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0B15713" w14:textId="5BEA7D36" w:rsidR="0DDAE50B" w:rsidRPr="0052771E" w:rsidRDefault="4B6DDAC3" w:rsidP="343EE37B">
            <w:pPr>
              <w:bidi w:val="0"/>
              <w:spacing w:after="0"/>
              <w:rPr>
                <w:rFonts w:ascii="Proxima Nova" w:eastAsia="Proxima Nova" w:hAnsi="Proxima Nova" w:cs="Proxima Nova"/>
                <w:color w:val="000000" w:themeColor="text1"/>
              </w:rPr>
            </w:pPr>
            <w:r w:rsidRPr="0052771E">
              <w:rPr>
                <w:rFonts w:ascii="Proxima Nova" w:eastAsia="Proxima Nova" w:hAnsi="Proxima Nova" w:cs="Proxima Nova"/>
                <w:color w:val="000000" w:themeColor="text1"/>
              </w:rPr>
              <w:t>General Public, Donors, Civil Society, UN Agencies</w:t>
            </w:r>
          </w:p>
        </w:tc>
        <w:tc>
          <w:tcPr>
            <w:tcW w:w="21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05D72A9" w14:textId="068A2A8B" w:rsidR="0DDAE50B" w:rsidRPr="0052771E" w:rsidRDefault="4B6DDAC3" w:rsidP="343EE37B">
            <w:pPr>
              <w:bidi w:val="0"/>
              <w:spacing w:after="0"/>
              <w:rPr>
                <w:rFonts w:ascii="Proxima Nova" w:eastAsia="Proxima Nova" w:hAnsi="Proxima Nova" w:cs="Proxima Nova"/>
                <w:color w:val="000000" w:themeColor="text1"/>
              </w:rPr>
            </w:pPr>
            <w:r w:rsidRPr="0052771E">
              <w:rPr>
                <w:rFonts w:ascii="Proxima Nova" w:eastAsia="Proxima Nova" w:hAnsi="Proxima Nova" w:cs="Proxima Nova"/>
                <w:color w:val="000000" w:themeColor="text1"/>
              </w:rPr>
              <w:t xml:space="preserve">August </w:t>
            </w:r>
          </w:p>
        </w:tc>
      </w:tr>
      <w:tr w:rsidR="0DDAE50B" w:rsidRPr="0052771E" w14:paraId="072802B0" w14:textId="77777777" w:rsidTr="792C4ED4">
        <w:trPr>
          <w:trHeight w:val="300"/>
        </w:trPr>
        <w:tc>
          <w:tcPr>
            <w:tcW w:w="26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8447383" w14:textId="28CC0CAC" w:rsidR="0DDAE50B" w:rsidRPr="0052771E" w:rsidRDefault="0DDAE50B" w:rsidP="343EE37B">
            <w:pPr>
              <w:bidi w:val="0"/>
              <w:spacing w:after="0"/>
              <w:rPr>
                <w:rFonts w:ascii="Proxima Nova" w:hAnsi="Proxima Nova"/>
              </w:rPr>
            </w:pPr>
          </w:p>
        </w:tc>
        <w:tc>
          <w:tcPr>
            <w:tcW w:w="36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04F10B4" w14:textId="24F6D498" w:rsidR="0DDAE50B" w:rsidRPr="0052771E" w:rsidRDefault="57514B38" w:rsidP="792C4ED4">
            <w:pPr>
              <w:bidi w:val="0"/>
              <w:spacing w:after="0"/>
              <w:rPr>
                <w:rFonts w:ascii="Proxima Nova" w:eastAsia="Proxima Nova" w:hAnsi="Proxima Nova" w:cs="Proxima Nova"/>
                <w:color w:val="000000" w:themeColor="text1"/>
                <w:highlight w:val="green"/>
              </w:rPr>
            </w:pPr>
            <w:r w:rsidRPr="792C4ED4">
              <w:rPr>
                <w:rFonts w:ascii="Proxima Nova" w:eastAsia="Proxima Nova" w:hAnsi="Proxima Nova" w:cs="Proxima Nova"/>
                <w:color w:val="000000" w:themeColor="text1"/>
                <w:highlight w:val="green"/>
              </w:rPr>
              <w:t>1 video of collection with testimonies from beneficiaries living around dumping sites</w:t>
            </w:r>
            <w:r w:rsidRPr="792C4ED4">
              <w:rPr>
                <w:rFonts w:ascii="Proxima Nova" w:eastAsia="Proxima Nova" w:hAnsi="Proxima Nova" w:cs="Proxima Nova"/>
                <w:color w:val="000000" w:themeColor="text1"/>
              </w:rPr>
              <w:t xml:space="preserve"> </w:t>
            </w:r>
          </w:p>
        </w:tc>
        <w:tc>
          <w:tcPr>
            <w:tcW w:w="2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4C0419A" w14:textId="7D271C90" w:rsidR="0DDAE50B" w:rsidRPr="0052771E" w:rsidRDefault="4B6DDAC3" w:rsidP="343EE37B">
            <w:pPr>
              <w:bidi w:val="0"/>
              <w:spacing w:after="0"/>
              <w:rPr>
                <w:rFonts w:ascii="Proxima Nova" w:eastAsia="Proxima Nova" w:hAnsi="Proxima Nova" w:cs="Proxima Nova"/>
                <w:color w:val="000000" w:themeColor="text1"/>
                <w:lang w:val="sv-SE"/>
              </w:rPr>
            </w:pPr>
            <w:r w:rsidRPr="0052771E">
              <w:rPr>
                <w:rFonts w:ascii="Proxima Nova" w:eastAsia="Proxima Nova" w:hAnsi="Proxima Nova" w:cs="Proxima Nova"/>
                <w:color w:val="000000" w:themeColor="text1"/>
                <w:lang w:val="sv-SE"/>
              </w:rPr>
              <w:t>UNDP/PAPP Social Media Channels</w:t>
            </w:r>
          </w:p>
        </w:tc>
        <w:tc>
          <w:tcPr>
            <w:tcW w:w="20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372403F" w14:textId="25F65213" w:rsidR="0DDAE50B" w:rsidRPr="0052771E" w:rsidRDefault="4B6DDAC3" w:rsidP="343EE37B">
            <w:pPr>
              <w:bidi w:val="0"/>
              <w:spacing w:after="0"/>
              <w:rPr>
                <w:rFonts w:ascii="Proxima Nova" w:eastAsia="Proxima Nova" w:hAnsi="Proxima Nova" w:cs="Proxima Nova"/>
                <w:color w:val="000000" w:themeColor="text1"/>
              </w:rPr>
            </w:pPr>
            <w:r w:rsidRPr="0052771E">
              <w:rPr>
                <w:rFonts w:ascii="Proxima Nova" w:eastAsia="Proxima Nova" w:hAnsi="Proxima Nova" w:cs="Proxima Nova"/>
                <w:color w:val="000000" w:themeColor="text1"/>
              </w:rPr>
              <w:t>General Public, Donors, Civil Society, UN Agencies</w:t>
            </w:r>
          </w:p>
        </w:tc>
        <w:tc>
          <w:tcPr>
            <w:tcW w:w="21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B3F7EBA" w14:textId="7CFAB478" w:rsidR="0DDAE50B" w:rsidRPr="0052771E" w:rsidRDefault="4B6DDAC3" w:rsidP="343EE37B">
            <w:pPr>
              <w:bidi w:val="0"/>
              <w:spacing w:after="0"/>
              <w:rPr>
                <w:rFonts w:ascii="Proxima Nova" w:eastAsia="Proxima Nova" w:hAnsi="Proxima Nova" w:cs="Proxima Nova"/>
                <w:color w:val="000000" w:themeColor="text1"/>
              </w:rPr>
            </w:pPr>
            <w:r w:rsidRPr="0052771E">
              <w:rPr>
                <w:rFonts w:ascii="Proxima Nova" w:eastAsia="Proxima Nova" w:hAnsi="Proxima Nova" w:cs="Proxima Nova"/>
                <w:color w:val="000000" w:themeColor="text1"/>
              </w:rPr>
              <w:t>October 2025</w:t>
            </w:r>
          </w:p>
        </w:tc>
      </w:tr>
      <w:tr w:rsidR="0DDAE50B" w:rsidRPr="0052771E" w14:paraId="4382FD42" w14:textId="77777777" w:rsidTr="792C4ED4">
        <w:trPr>
          <w:trHeight w:val="300"/>
        </w:trPr>
        <w:tc>
          <w:tcPr>
            <w:tcW w:w="26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5DF360C" w14:textId="47C039D8" w:rsidR="0DDAE50B" w:rsidRPr="0052771E" w:rsidRDefault="4B6DDAC3" w:rsidP="343EE37B">
            <w:pPr>
              <w:bidi w:val="0"/>
              <w:spacing w:after="0"/>
              <w:rPr>
                <w:rFonts w:ascii="Proxima Nova" w:eastAsia="Proxima Nova" w:hAnsi="Proxima Nova" w:cs="Proxima Nova"/>
                <w:color w:val="000000" w:themeColor="text1"/>
              </w:rPr>
            </w:pPr>
            <w:r w:rsidRPr="0052771E">
              <w:rPr>
                <w:rFonts w:ascii="Proxima Nova" w:eastAsia="Proxima Nova" w:hAnsi="Proxima Nova" w:cs="Proxima Nova"/>
                <w:color w:val="000000" w:themeColor="text1"/>
              </w:rPr>
              <w:t>Deployment of workers for waste removal and fuel distribution supervision</w:t>
            </w:r>
          </w:p>
        </w:tc>
        <w:tc>
          <w:tcPr>
            <w:tcW w:w="36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D5C49A7" w14:textId="444E365E" w:rsidR="0DDAE50B" w:rsidRPr="0052771E" w:rsidRDefault="4B6DDAC3" w:rsidP="343EE37B">
            <w:pPr>
              <w:bidi w:val="0"/>
              <w:spacing w:after="0"/>
              <w:rPr>
                <w:rFonts w:ascii="Proxima Nova" w:eastAsia="Proxima Nova" w:hAnsi="Proxima Nova" w:cs="Proxima Nova"/>
                <w:color w:val="000000" w:themeColor="text1"/>
                <w:highlight w:val="yellow"/>
              </w:rPr>
            </w:pPr>
            <w:r w:rsidRPr="0052771E">
              <w:rPr>
                <w:rFonts w:ascii="Proxima Nova" w:eastAsia="Proxima Nova" w:hAnsi="Proxima Nova" w:cs="Proxima Nova"/>
                <w:color w:val="000000" w:themeColor="text1"/>
                <w:highlight w:val="yellow"/>
              </w:rPr>
              <w:t>2 digital contents for social media</w:t>
            </w:r>
          </w:p>
          <w:p w14:paraId="663F6F31" w14:textId="237E0902" w:rsidR="0DDAE50B" w:rsidRPr="0052771E" w:rsidRDefault="0DDAE50B" w:rsidP="343EE37B">
            <w:pPr>
              <w:bidi w:val="0"/>
              <w:spacing w:after="0"/>
              <w:rPr>
                <w:rFonts w:ascii="Proxima Nova" w:hAnsi="Proxima Nova"/>
              </w:rPr>
            </w:pPr>
          </w:p>
        </w:tc>
        <w:tc>
          <w:tcPr>
            <w:tcW w:w="2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892F600" w14:textId="7146D6FA" w:rsidR="0DDAE50B" w:rsidRPr="0052771E" w:rsidRDefault="4B6DDAC3" w:rsidP="343EE37B">
            <w:pPr>
              <w:bidi w:val="0"/>
              <w:spacing w:after="0"/>
              <w:rPr>
                <w:rFonts w:ascii="Proxima Nova" w:eastAsia="Proxima Nova" w:hAnsi="Proxima Nova" w:cs="Proxima Nova"/>
                <w:color w:val="000000" w:themeColor="text1"/>
                <w:lang w:val="sv-SE"/>
              </w:rPr>
            </w:pPr>
            <w:r w:rsidRPr="0052771E">
              <w:rPr>
                <w:rFonts w:ascii="Proxima Nova" w:eastAsia="Proxima Nova" w:hAnsi="Proxima Nova" w:cs="Proxima Nova"/>
                <w:color w:val="000000" w:themeColor="text1"/>
                <w:lang w:val="sv-SE"/>
              </w:rPr>
              <w:t>UNDP/PAPP Social Media Channels</w:t>
            </w:r>
          </w:p>
        </w:tc>
        <w:tc>
          <w:tcPr>
            <w:tcW w:w="20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6F89F09" w14:textId="17C8C3E3" w:rsidR="0DDAE50B" w:rsidRPr="0052771E" w:rsidRDefault="4B6DDAC3" w:rsidP="343EE37B">
            <w:pPr>
              <w:bidi w:val="0"/>
              <w:spacing w:after="0"/>
              <w:rPr>
                <w:rFonts w:ascii="Proxima Nova" w:eastAsia="Proxima Nova" w:hAnsi="Proxima Nova" w:cs="Proxima Nova"/>
                <w:color w:val="000000" w:themeColor="text1"/>
              </w:rPr>
            </w:pPr>
            <w:r w:rsidRPr="0052771E">
              <w:rPr>
                <w:rFonts w:ascii="Proxima Nova" w:eastAsia="Proxima Nova" w:hAnsi="Proxima Nova" w:cs="Proxima Nova"/>
                <w:color w:val="000000" w:themeColor="text1"/>
              </w:rPr>
              <w:t>General Public, Donors, Civil Society, UN Agencies</w:t>
            </w:r>
          </w:p>
        </w:tc>
        <w:tc>
          <w:tcPr>
            <w:tcW w:w="21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5059400" w14:textId="25ED0C28" w:rsidR="0DDAE50B" w:rsidRPr="0052771E" w:rsidRDefault="4B6DDAC3" w:rsidP="343EE37B">
            <w:pPr>
              <w:bidi w:val="0"/>
              <w:spacing w:after="0"/>
              <w:rPr>
                <w:rFonts w:ascii="Proxima Nova" w:eastAsia="Proxima Nova" w:hAnsi="Proxima Nova" w:cs="Proxima Nova"/>
                <w:color w:val="000000" w:themeColor="text1"/>
              </w:rPr>
            </w:pPr>
            <w:r w:rsidRPr="0052771E">
              <w:rPr>
                <w:rFonts w:ascii="Proxima Nova" w:eastAsia="Proxima Nova" w:hAnsi="Proxima Nova" w:cs="Proxima Nova"/>
                <w:color w:val="000000" w:themeColor="text1"/>
              </w:rPr>
              <w:t>August 2025</w:t>
            </w:r>
          </w:p>
        </w:tc>
      </w:tr>
      <w:tr w:rsidR="0DDAE50B" w:rsidRPr="0052771E" w14:paraId="2677A7C6" w14:textId="77777777" w:rsidTr="792C4ED4">
        <w:trPr>
          <w:trHeight w:val="300"/>
        </w:trPr>
        <w:tc>
          <w:tcPr>
            <w:tcW w:w="26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D92E6A6" w14:textId="41FAAA68" w:rsidR="0DDAE50B" w:rsidRPr="0052771E" w:rsidRDefault="4B6DDAC3" w:rsidP="343EE37B">
            <w:pPr>
              <w:bidi w:val="0"/>
              <w:spacing w:after="0"/>
              <w:rPr>
                <w:rFonts w:ascii="Proxima Nova" w:eastAsia="Proxima Nova" w:hAnsi="Proxima Nova" w:cs="Proxima Nova"/>
                <w:color w:val="000000" w:themeColor="text1"/>
              </w:rPr>
            </w:pPr>
            <w:r w:rsidRPr="0052771E">
              <w:rPr>
                <w:rFonts w:ascii="Proxima Nova" w:eastAsia="Proxima Nova" w:hAnsi="Proxima Nova" w:cs="Proxima Nova"/>
                <w:color w:val="000000" w:themeColor="text1"/>
              </w:rPr>
              <w:lastRenderedPageBreak/>
              <w:t xml:space="preserve">Rehabilitation and operation of temporary dumping sites (2 sites) </w:t>
            </w:r>
          </w:p>
        </w:tc>
        <w:tc>
          <w:tcPr>
            <w:tcW w:w="36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D2FE1D2" w14:textId="1D85FA76" w:rsidR="0DDAE50B" w:rsidRPr="0052771E" w:rsidRDefault="4B6DDAC3" w:rsidP="343EE37B">
            <w:pPr>
              <w:bidi w:val="0"/>
              <w:spacing w:after="0"/>
              <w:rPr>
                <w:rFonts w:ascii="Proxima Nova" w:eastAsia="Proxima Nova" w:hAnsi="Proxima Nova" w:cs="Proxima Nova"/>
                <w:color w:val="000000" w:themeColor="text1"/>
                <w:highlight w:val="yellow"/>
              </w:rPr>
            </w:pPr>
            <w:r w:rsidRPr="0052771E">
              <w:rPr>
                <w:rFonts w:ascii="Proxima Nova" w:eastAsia="Proxima Nova" w:hAnsi="Proxima Nova" w:cs="Proxima Nova"/>
                <w:color w:val="000000" w:themeColor="text1"/>
                <w:highlight w:val="yellow"/>
              </w:rPr>
              <w:t>2 digital contents for social media</w:t>
            </w:r>
          </w:p>
          <w:p w14:paraId="34793F05" w14:textId="2D1BBF0A" w:rsidR="0DDAE50B" w:rsidRPr="0052771E" w:rsidRDefault="0DDAE50B" w:rsidP="343EE37B">
            <w:pPr>
              <w:bidi w:val="0"/>
              <w:spacing w:after="0"/>
              <w:rPr>
                <w:rFonts w:ascii="Proxima Nova" w:hAnsi="Proxima Nova"/>
              </w:rPr>
            </w:pPr>
          </w:p>
        </w:tc>
        <w:tc>
          <w:tcPr>
            <w:tcW w:w="2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26F78DE" w14:textId="150676B2" w:rsidR="0DDAE50B" w:rsidRPr="0052771E" w:rsidRDefault="4B6DDAC3" w:rsidP="343EE37B">
            <w:pPr>
              <w:bidi w:val="0"/>
              <w:spacing w:after="0"/>
              <w:rPr>
                <w:rFonts w:ascii="Proxima Nova" w:eastAsia="Proxima Nova" w:hAnsi="Proxima Nova" w:cs="Proxima Nova"/>
                <w:color w:val="000000" w:themeColor="text1"/>
                <w:lang w:val="sv-SE"/>
              </w:rPr>
            </w:pPr>
            <w:r w:rsidRPr="0052771E">
              <w:rPr>
                <w:rFonts w:ascii="Proxima Nova" w:eastAsia="Proxima Nova" w:hAnsi="Proxima Nova" w:cs="Proxima Nova"/>
                <w:color w:val="000000" w:themeColor="text1"/>
                <w:lang w:val="sv-SE"/>
              </w:rPr>
              <w:t>UNDP/PAPP Social Media Channels</w:t>
            </w:r>
          </w:p>
        </w:tc>
        <w:tc>
          <w:tcPr>
            <w:tcW w:w="20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BB36214" w14:textId="7EF15893" w:rsidR="0DDAE50B" w:rsidRPr="0052771E" w:rsidRDefault="4B6DDAC3" w:rsidP="343EE37B">
            <w:pPr>
              <w:bidi w:val="0"/>
              <w:spacing w:after="0"/>
              <w:rPr>
                <w:rFonts w:ascii="Proxima Nova" w:eastAsia="Proxima Nova" w:hAnsi="Proxima Nova" w:cs="Proxima Nova"/>
                <w:color w:val="000000" w:themeColor="text1"/>
              </w:rPr>
            </w:pPr>
            <w:r w:rsidRPr="0052771E">
              <w:rPr>
                <w:rFonts w:ascii="Proxima Nova" w:eastAsia="Proxima Nova" w:hAnsi="Proxima Nova" w:cs="Proxima Nova"/>
                <w:color w:val="000000" w:themeColor="text1"/>
              </w:rPr>
              <w:t>General Public, Donors, Civil Society, UN Agencies</w:t>
            </w:r>
          </w:p>
        </w:tc>
        <w:tc>
          <w:tcPr>
            <w:tcW w:w="21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454B2B9" w14:textId="5168E846" w:rsidR="0DDAE50B" w:rsidRPr="0052771E" w:rsidRDefault="4B6DDAC3" w:rsidP="343EE37B">
            <w:pPr>
              <w:bidi w:val="0"/>
              <w:spacing w:after="0"/>
              <w:rPr>
                <w:rFonts w:ascii="Proxima Nova" w:eastAsia="Proxima Nova" w:hAnsi="Proxima Nova" w:cs="Proxima Nova"/>
                <w:color w:val="000000" w:themeColor="text1"/>
              </w:rPr>
            </w:pPr>
            <w:r w:rsidRPr="0052771E">
              <w:rPr>
                <w:rFonts w:ascii="Proxima Nova" w:eastAsia="Proxima Nova" w:hAnsi="Proxima Nova" w:cs="Proxima Nova"/>
                <w:color w:val="000000" w:themeColor="text1"/>
              </w:rPr>
              <w:t>October- December 2025</w:t>
            </w:r>
          </w:p>
        </w:tc>
      </w:tr>
      <w:tr w:rsidR="0DDAE50B" w:rsidRPr="0052771E" w14:paraId="4E977257" w14:textId="77777777" w:rsidTr="792C4ED4">
        <w:trPr>
          <w:trHeight w:val="300"/>
        </w:trPr>
        <w:tc>
          <w:tcPr>
            <w:tcW w:w="26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2508AE2" w14:textId="0F3CDB58" w:rsidR="0DDAE50B" w:rsidRPr="0052771E" w:rsidRDefault="0DDAE50B" w:rsidP="343EE37B">
            <w:pPr>
              <w:bidi w:val="0"/>
              <w:spacing w:after="0"/>
              <w:rPr>
                <w:rFonts w:ascii="Proxima Nova" w:hAnsi="Proxima Nova"/>
              </w:rPr>
            </w:pPr>
          </w:p>
        </w:tc>
        <w:tc>
          <w:tcPr>
            <w:tcW w:w="36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E5E2D88" w14:textId="453AB31F" w:rsidR="0DDAE50B" w:rsidRPr="0052771E" w:rsidRDefault="57514B38" w:rsidP="792C4ED4">
            <w:pPr>
              <w:bidi w:val="0"/>
              <w:spacing w:after="0"/>
              <w:rPr>
                <w:rFonts w:ascii="Proxima Nova" w:eastAsia="Proxima Nova" w:hAnsi="Proxima Nova" w:cs="Proxima Nova"/>
                <w:color w:val="000000" w:themeColor="text1"/>
                <w:highlight w:val="green"/>
              </w:rPr>
            </w:pPr>
            <w:r w:rsidRPr="792C4ED4">
              <w:rPr>
                <w:rFonts w:ascii="Proxima Nova" w:eastAsia="Proxima Nova" w:hAnsi="Proxima Nova" w:cs="Proxima Nova"/>
                <w:color w:val="000000" w:themeColor="text1"/>
                <w:highlight w:val="green"/>
              </w:rPr>
              <w:t>1 video (before and after)</w:t>
            </w:r>
          </w:p>
        </w:tc>
        <w:tc>
          <w:tcPr>
            <w:tcW w:w="2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CC4AF58" w14:textId="168AD7E3" w:rsidR="0DDAE50B" w:rsidRPr="0052771E" w:rsidRDefault="4B6DDAC3" w:rsidP="343EE37B">
            <w:pPr>
              <w:bidi w:val="0"/>
              <w:spacing w:after="0"/>
              <w:rPr>
                <w:rFonts w:ascii="Proxima Nova" w:eastAsia="Proxima Nova" w:hAnsi="Proxima Nova" w:cs="Proxima Nova"/>
                <w:color w:val="000000" w:themeColor="text1"/>
                <w:lang w:val="sv-SE"/>
              </w:rPr>
            </w:pPr>
            <w:r w:rsidRPr="0052771E">
              <w:rPr>
                <w:rFonts w:ascii="Proxima Nova" w:eastAsia="Proxima Nova" w:hAnsi="Proxima Nova" w:cs="Proxima Nova"/>
                <w:color w:val="000000" w:themeColor="text1"/>
                <w:lang w:val="sv-SE"/>
              </w:rPr>
              <w:t>UNDP/PAPP Social Media Channels</w:t>
            </w:r>
          </w:p>
        </w:tc>
        <w:tc>
          <w:tcPr>
            <w:tcW w:w="20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A7D6180" w14:textId="0EDD2031" w:rsidR="0DDAE50B" w:rsidRPr="0052771E" w:rsidRDefault="4B6DDAC3" w:rsidP="343EE37B">
            <w:pPr>
              <w:bidi w:val="0"/>
              <w:spacing w:after="0"/>
              <w:rPr>
                <w:rFonts w:ascii="Proxima Nova" w:eastAsia="Proxima Nova" w:hAnsi="Proxima Nova" w:cs="Proxima Nova"/>
                <w:color w:val="000000" w:themeColor="text1"/>
              </w:rPr>
            </w:pPr>
            <w:r w:rsidRPr="0052771E">
              <w:rPr>
                <w:rFonts w:ascii="Proxima Nova" w:eastAsia="Proxima Nova" w:hAnsi="Proxima Nova" w:cs="Proxima Nova"/>
                <w:color w:val="000000" w:themeColor="text1"/>
              </w:rPr>
              <w:t>General Public, Donors, Civil Society, UN Agencies</w:t>
            </w:r>
          </w:p>
        </w:tc>
        <w:tc>
          <w:tcPr>
            <w:tcW w:w="21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39F13E8" w14:textId="7CC24D14" w:rsidR="0DDAE50B" w:rsidRPr="0052771E" w:rsidRDefault="4B6DDAC3" w:rsidP="343EE37B">
            <w:pPr>
              <w:bidi w:val="0"/>
              <w:spacing w:after="0"/>
              <w:rPr>
                <w:rFonts w:ascii="Proxima Nova" w:eastAsia="Proxima Nova" w:hAnsi="Proxima Nova" w:cs="Proxima Nova"/>
                <w:color w:val="000000" w:themeColor="text1"/>
              </w:rPr>
            </w:pPr>
            <w:r w:rsidRPr="0052771E">
              <w:rPr>
                <w:rFonts w:ascii="Proxima Nova" w:eastAsia="Proxima Nova" w:hAnsi="Proxima Nova" w:cs="Proxima Nova"/>
                <w:color w:val="000000" w:themeColor="text1"/>
              </w:rPr>
              <w:t>December 2025</w:t>
            </w:r>
          </w:p>
        </w:tc>
      </w:tr>
      <w:tr w:rsidR="0DDAE50B" w:rsidRPr="0052771E" w14:paraId="070DD3E0" w14:textId="77777777" w:rsidTr="792C4ED4">
        <w:trPr>
          <w:trHeight w:val="300"/>
        </w:trPr>
        <w:tc>
          <w:tcPr>
            <w:tcW w:w="26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D885637" w14:textId="3A7015F2" w:rsidR="0DDAE50B" w:rsidRPr="0052771E" w:rsidRDefault="4B6DDAC3" w:rsidP="343EE37B">
            <w:pPr>
              <w:bidi w:val="0"/>
              <w:spacing w:after="0"/>
              <w:rPr>
                <w:rFonts w:ascii="Proxima Nova" w:eastAsia="Proxima Nova" w:hAnsi="Proxima Nova" w:cs="Proxima Nova"/>
                <w:color w:val="000000" w:themeColor="text1"/>
              </w:rPr>
            </w:pPr>
            <w:r w:rsidRPr="0052771E">
              <w:rPr>
                <w:rFonts w:ascii="Proxima Nova" w:eastAsia="Proxima Nova" w:hAnsi="Proxima Nova" w:cs="Proxima Nova"/>
                <w:color w:val="000000" w:themeColor="text1"/>
              </w:rPr>
              <w:t>- Infographics on expected results</w:t>
            </w:r>
          </w:p>
        </w:tc>
        <w:tc>
          <w:tcPr>
            <w:tcW w:w="36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FCAB3C0" w14:textId="6CD4B0A4" w:rsidR="0DDAE50B" w:rsidRPr="0052771E" w:rsidRDefault="4B6DDAC3" w:rsidP="343EE37B">
            <w:pPr>
              <w:bidi w:val="0"/>
              <w:spacing w:after="0"/>
              <w:rPr>
                <w:rFonts w:ascii="Proxima Nova" w:eastAsia="Proxima Nova" w:hAnsi="Proxima Nova" w:cs="Proxima Nova"/>
                <w:color w:val="000000" w:themeColor="text1"/>
                <w:highlight w:val="yellow"/>
              </w:rPr>
            </w:pPr>
            <w:r w:rsidRPr="0052771E">
              <w:rPr>
                <w:rFonts w:ascii="Proxima Nova" w:eastAsia="Proxima Nova" w:hAnsi="Proxima Nova" w:cs="Proxima Nova"/>
                <w:color w:val="000000" w:themeColor="text1"/>
                <w:highlight w:val="yellow"/>
              </w:rPr>
              <w:t>Develop infographics and share on various platforms.</w:t>
            </w:r>
          </w:p>
        </w:tc>
        <w:tc>
          <w:tcPr>
            <w:tcW w:w="2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2CC93BD" w14:textId="50A0E4E7" w:rsidR="0DDAE50B" w:rsidRPr="0052771E" w:rsidRDefault="4B6DDAC3" w:rsidP="343EE37B">
            <w:pPr>
              <w:bidi w:val="0"/>
              <w:spacing w:after="0"/>
              <w:rPr>
                <w:rFonts w:ascii="Proxima Nova" w:eastAsia="Proxima Nova" w:hAnsi="Proxima Nova" w:cs="Proxima Nova"/>
                <w:color w:val="000000" w:themeColor="text1"/>
                <w:lang w:val="sv-SE"/>
              </w:rPr>
            </w:pPr>
            <w:r w:rsidRPr="0052771E">
              <w:rPr>
                <w:rFonts w:ascii="Proxima Nova" w:eastAsia="Proxima Nova" w:hAnsi="Proxima Nova" w:cs="Proxima Nova"/>
                <w:color w:val="000000" w:themeColor="text1"/>
                <w:lang w:val="sv-SE"/>
              </w:rPr>
              <w:t>UNDP/PAPP Social Media Channels</w:t>
            </w:r>
          </w:p>
        </w:tc>
        <w:tc>
          <w:tcPr>
            <w:tcW w:w="20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5DC1ACF" w14:textId="4E9618B7" w:rsidR="0DDAE50B" w:rsidRPr="0052771E" w:rsidRDefault="4B6DDAC3" w:rsidP="343EE37B">
            <w:pPr>
              <w:bidi w:val="0"/>
              <w:spacing w:after="0"/>
              <w:rPr>
                <w:rFonts w:ascii="Proxima Nova" w:eastAsia="Proxima Nova" w:hAnsi="Proxima Nova" w:cs="Proxima Nova"/>
                <w:color w:val="000000" w:themeColor="text1"/>
              </w:rPr>
            </w:pPr>
            <w:r w:rsidRPr="0052771E">
              <w:rPr>
                <w:rFonts w:ascii="Proxima Nova" w:eastAsia="Proxima Nova" w:hAnsi="Proxima Nova" w:cs="Proxima Nova"/>
                <w:color w:val="000000" w:themeColor="text1"/>
              </w:rPr>
              <w:t>General Public, Donors, Civil Society, UN Agencies</w:t>
            </w:r>
          </w:p>
        </w:tc>
        <w:tc>
          <w:tcPr>
            <w:tcW w:w="21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EB3B99D" w14:textId="10977DEB" w:rsidR="0DDAE50B" w:rsidRPr="0052771E" w:rsidRDefault="4B6DDAC3" w:rsidP="343EE37B">
            <w:pPr>
              <w:bidi w:val="0"/>
              <w:spacing w:after="0"/>
              <w:rPr>
                <w:rFonts w:ascii="Proxima Nova" w:eastAsia="Proxima Nova" w:hAnsi="Proxima Nova" w:cs="Proxima Nova"/>
                <w:color w:val="000000" w:themeColor="text1"/>
              </w:rPr>
            </w:pPr>
            <w:r w:rsidRPr="0052771E">
              <w:rPr>
                <w:rFonts w:ascii="Proxima Nova" w:eastAsia="Proxima Nova" w:hAnsi="Proxima Nova" w:cs="Proxima Nova"/>
                <w:color w:val="000000" w:themeColor="text1"/>
              </w:rPr>
              <w:t>November 2025</w:t>
            </w:r>
          </w:p>
        </w:tc>
      </w:tr>
      <w:tr w:rsidR="0DDAE50B" w:rsidRPr="0052771E" w14:paraId="620C8657" w14:textId="77777777" w:rsidTr="792C4ED4">
        <w:trPr>
          <w:trHeight w:val="300"/>
        </w:trPr>
        <w:tc>
          <w:tcPr>
            <w:tcW w:w="26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42DC984" w14:textId="26F65680" w:rsidR="0DDAE50B" w:rsidRPr="0052771E" w:rsidRDefault="4B6DDAC3" w:rsidP="343EE37B">
            <w:pPr>
              <w:bidi w:val="0"/>
              <w:spacing w:after="0"/>
              <w:rPr>
                <w:rFonts w:ascii="Proxima Nova" w:eastAsia="Proxima Nova" w:hAnsi="Proxima Nova" w:cs="Proxima Nova"/>
                <w:color w:val="000000" w:themeColor="text1"/>
              </w:rPr>
            </w:pPr>
            <w:r w:rsidRPr="0052771E">
              <w:rPr>
                <w:rFonts w:ascii="Proxima Nova" w:eastAsia="Proxima Nova" w:hAnsi="Proxima Nova" w:cs="Proxima Nova"/>
                <w:color w:val="000000" w:themeColor="text1"/>
              </w:rPr>
              <w:t>- Full video at project completion</w:t>
            </w:r>
          </w:p>
        </w:tc>
        <w:tc>
          <w:tcPr>
            <w:tcW w:w="36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B943695" w14:textId="55D55604" w:rsidR="0DDAE50B" w:rsidRPr="0052771E" w:rsidRDefault="4B6DDAC3" w:rsidP="343EE37B">
            <w:pPr>
              <w:bidi w:val="0"/>
              <w:spacing w:after="0"/>
              <w:rPr>
                <w:rFonts w:ascii="Proxima Nova" w:eastAsia="Proxima Nova" w:hAnsi="Proxima Nova" w:cs="Proxima Nova"/>
                <w:color w:val="000000" w:themeColor="text1"/>
              </w:rPr>
            </w:pPr>
            <w:r w:rsidRPr="0052771E">
              <w:rPr>
                <w:rFonts w:ascii="Proxima Nova" w:eastAsia="Proxima Nova" w:hAnsi="Proxima Nova" w:cs="Proxima Nova"/>
                <w:color w:val="000000" w:themeColor="text1"/>
              </w:rPr>
              <w:t>Produce a video documenting the project's achievements and outcomes.</w:t>
            </w:r>
          </w:p>
        </w:tc>
        <w:tc>
          <w:tcPr>
            <w:tcW w:w="2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BA094FC" w14:textId="5E3C979A" w:rsidR="0DDAE50B" w:rsidRPr="0052771E" w:rsidRDefault="4B6DDAC3" w:rsidP="343EE37B">
            <w:pPr>
              <w:bidi w:val="0"/>
              <w:spacing w:after="0"/>
              <w:rPr>
                <w:rFonts w:ascii="Proxima Nova" w:eastAsia="Proxima Nova" w:hAnsi="Proxima Nova" w:cs="Proxima Nova"/>
                <w:color w:val="000000" w:themeColor="text1"/>
                <w:lang w:val="sv-SE"/>
              </w:rPr>
            </w:pPr>
            <w:r w:rsidRPr="0052771E">
              <w:rPr>
                <w:rFonts w:ascii="Proxima Nova" w:eastAsia="Proxima Nova" w:hAnsi="Proxima Nova" w:cs="Proxima Nova"/>
                <w:color w:val="000000" w:themeColor="text1"/>
                <w:lang w:val="sv-SE"/>
              </w:rPr>
              <w:t>UNDP/PAPP Social Media Channels</w:t>
            </w:r>
          </w:p>
        </w:tc>
        <w:tc>
          <w:tcPr>
            <w:tcW w:w="20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B1ADCC1" w14:textId="3C353F05" w:rsidR="0DDAE50B" w:rsidRPr="0052771E" w:rsidRDefault="4B6DDAC3" w:rsidP="343EE37B">
            <w:pPr>
              <w:bidi w:val="0"/>
              <w:spacing w:after="0"/>
              <w:rPr>
                <w:rFonts w:ascii="Proxima Nova" w:eastAsia="Proxima Nova" w:hAnsi="Proxima Nova" w:cs="Proxima Nova"/>
                <w:color w:val="000000" w:themeColor="text1"/>
              </w:rPr>
            </w:pPr>
            <w:r w:rsidRPr="0052771E">
              <w:rPr>
                <w:rFonts w:ascii="Proxima Nova" w:eastAsia="Proxima Nova" w:hAnsi="Proxima Nova" w:cs="Proxima Nova"/>
                <w:color w:val="000000" w:themeColor="text1"/>
              </w:rPr>
              <w:t>General Public, Donors, Civil Society, UN Agencies</w:t>
            </w:r>
          </w:p>
        </w:tc>
        <w:tc>
          <w:tcPr>
            <w:tcW w:w="21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9E9AF0C" w14:textId="712F41E6" w:rsidR="0DDAE50B" w:rsidRPr="0052771E" w:rsidRDefault="4B6DDAC3" w:rsidP="343EE37B">
            <w:pPr>
              <w:bidi w:val="0"/>
              <w:spacing w:after="0"/>
              <w:rPr>
                <w:rFonts w:ascii="Proxima Nova" w:eastAsia="Proxima Nova" w:hAnsi="Proxima Nova" w:cs="Proxima Nova"/>
                <w:color w:val="000000" w:themeColor="text1"/>
              </w:rPr>
            </w:pPr>
            <w:r w:rsidRPr="0052771E">
              <w:rPr>
                <w:rFonts w:ascii="Proxima Nova" w:eastAsia="Proxima Nova" w:hAnsi="Proxima Nova" w:cs="Proxima Nova"/>
                <w:color w:val="000000" w:themeColor="text1"/>
              </w:rPr>
              <w:t xml:space="preserve">End of project </w:t>
            </w:r>
          </w:p>
        </w:tc>
      </w:tr>
      <w:tr w:rsidR="0DDAE50B" w:rsidRPr="0052771E" w14:paraId="0E28A2D7" w14:textId="77777777" w:rsidTr="792C4ED4">
        <w:trPr>
          <w:trHeight w:val="300"/>
        </w:trPr>
        <w:tc>
          <w:tcPr>
            <w:tcW w:w="26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7C3829E" w14:textId="70C4A729" w:rsidR="0DDAE50B" w:rsidRPr="0052771E" w:rsidRDefault="4B6DDAC3" w:rsidP="343EE37B">
            <w:pPr>
              <w:bidi w:val="0"/>
              <w:spacing w:after="0"/>
              <w:rPr>
                <w:rFonts w:ascii="Proxima Nova" w:eastAsia="Proxima Nova" w:hAnsi="Proxima Nova" w:cs="Proxima Nova"/>
                <w:color w:val="000000" w:themeColor="text1"/>
              </w:rPr>
            </w:pPr>
            <w:r w:rsidRPr="0052771E">
              <w:rPr>
                <w:rFonts w:ascii="Proxima Nova" w:eastAsia="Proxima Nova" w:hAnsi="Proxima Nova" w:cs="Proxima Nova"/>
                <w:color w:val="000000" w:themeColor="text1"/>
              </w:rPr>
              <w:t>Photo Documentation</w:t>
            </w:r>
          </w:p>
        </w:tc>
        <w:tc>
          <w:tcPr>
            <w:tcW w:w="36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87F7FE9" w14:textId="48FC76ED" w:rsidR="0DDAE50B" w:rsidRPr="0052771E" w:rsidRDefault="4B6DDAC3" w:rsidP="343EE37B">
            <w:pPr>
              <w:bidi w:val="0"/>
              <w:spacing w:after="0"/>
              <w:rPr>
                <w:rFonts w:ascii="Proxima Nova" w:eastAsia="Proxima Nova" w:hAnsi="Proxima Nova" w:cs="Proxima Nova"/>
                <w:color w:val="000000" w:themeColor="text1"/>
              </w:rPr>
            </w:pPr>
            <w:r w:rsidRPr="0052771E">
              <w:rPr>
                <w:rFonts w:ascii="Proxima Nova" w:eastAsia="Proxima Nova" w:hAnsi="Proxima Nova" w:cs="Proxima Nova"/>
                <w:color w:val="000000" w:themeColor="text1"/>
              </w:rPr>
              <w:t>Conduct photo documentation of project activities across all interventions.</w:t>
            </w:r>
          </w:p>
        </w:tc>
        <w:tc>
          <w:tcPr>
            <w:tcW w:w="2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B6C1481" w14:textId="2550F1CD" w:rsidR="0DDAE50B" w:rsidRPr="0052771E" w:rsidRDefault="4B6DDAC3" w:rsidP="343EE37B">
            <w:pPr>
              <w:bidi w:val="0"/>
              <w:spacing w:after="0"/>
              <w:rPr>
                <w:rFonts w:ascii="Proxima Nova" w:eastAsia="Proxima Nova" w:hAnsi="Proxima Nova" w:cs="Proxima Nova"/>
                <w:color w:val="000000" w:themeColor="text1"/>
              </w:rPr>
            </w:pPr>
            <w:r w:rsidRPr="0052771E">
              <w:rPr>
                <w:rFonts w:ascii="Proxima Nova" w:eastAsia="Proxima Nova" w:hAnsi="Proxima Nova" w:cs="Proxima Nova"/>
                <w:color w:val="000000" w:themeColor="text1"/>
              </w:rPr>
              <w:t>Internal and External Reports, Social Media</w:t>
            </w:r>
          </w:p>
        </w:tc>
        <w:tc>
          <w:tcPr>
            <w:tcW w:w="20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D8ABD49" w14:textId="004C8D8C" w:rsidR="0DDAE50B" w:rsidRPr="0052771E" w:rsidRDefault="4B6DDAC3" w:rsidP="343EE37B">
            <w:pPr>
              <w:bidi w:val="0"/>
              <w:spacing w:after="0"/>
              <w:rPr>
                <w:rFonts w:ascii="Proxima Nova" w:eastAsia="Proxima Nova" w:hAnsi="Proxima Nova" w:cs="Proxima Nova"/>
                <w:color w:val="000000" w:themeColor="text1"/>
              </w:rPr>
            </w:pPr>
            <w:r w:rsidRPr="0052771E">
              <w:rPr>
                <w:rFonts w:ascii="Proxima Nova" w:eastAsia="Proxima Nova" w:hAnsi="Proxima Nova" w:cs="Proxima Nova"/>
                <w:color w:val="000000" w:themeColor="text1"/>
              </w:rPr>
              <w:t>Donors, Partners, Stakeholders</w:t>
            </w:r>
          </w:p>
        </w:tc>
        <w:tc>
          <w:tcPr>
            <w:tcW w:w="21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B70772E" w14:textId="35385AC5" w:rsidR="0DDAE50B" w:rsidRPr="0052771E" w:rsidRDefault="4B6DDAC3" w:rsidP="343EE37B">
            <w:pPr>
              <w:bidi w:val="0"/>
              <w:spacing w:after="0"/>
              <w:rPr>
                <w:rFonts w:ascii="Proxima Nova" w:eastAsia="Proxima Nova" w:hAnsi="Proxima Nova" w:cs="Proxima Nova"/>
                <w:color w:val="000000" w:themeColor="text1"/>
              </w:rPr>
            </w:pPr>
            <w:r w:rsidRPr="0052771E">
              <w:rPr>
                <w:rFonts w:ascii="Proxima Nova" w:eastAsia="Proxima Nova" w:hAnsi="Proxima Nova" w:cs="Proxima Nova"/>
                <w:color w:val="000000" w:themeColor="text1"/>
              </w:rPr>
              <w:t>Over the implementation.</w:t>
            </w:r>
          </w:p>
        </w:tc>
      </w:tr>
    </w:tbl>
    <w:p w14:paraId="4C9B9933" w14:textId="2625FAE6" w:rsidR="00D4666D" w:rsidRPr="0052771E" w:rsidRDefault="00D4666D" w:rsidP="00D4666D">
      <w:pPr>
        <w:bidi w:val="0"/>
        <w:spacing w:after="0" w:line="240" w:lineRule="auto"/>
        <w:jc w:val="center"/>
        <w:rPr>
          <w:rFonts w:ascii="Proxima Nova" w:hAnsi="Proxima Nova"/>
          <w:sz w:val="24"/>
          <w:szCs w:val="24"/>
        </w:rPr>
      </w:pPr>
    </w:p>
    <w:p w14:paraId="44E4876F" w14:textId="24746660" w:rsidR="4D75BC78" w:rsidRPr="0052771E" w:rsidRDefault="4D75BC78" w:rsidP="4D75BC78">
      <w:pPr>
        <w:bidi w:val="0"/>
        <w:spacing w:after="0" w:line="240" w:lineRule="auto"/>
        <w:jc w:val="center"/>
        <w:rPr>
          <w:rFonts w:ascii="Proxima Nova" w:hAnsi="Proxima Nova"/>
          <w:sz w:val="24"/>
          <w:szCs w:val="24"/>
        </w:rPr>
      </w:pPr>
    </w:p>
    <w:p w14:paraId="59F13BFC" w14:textId="2904609C" w:rsidR="24015C66" w:rsidRPr="0052771E" w:rsidRDefault="24015C66" w:rsidP="24015C66">
      <w:pPr>
        <w:bidi w:val="0"/>
        <w:spacing w:after="0" w:line="240" w:lineRule="auto"/>
        <w:jc w:val="center"/>
        <w:rPr>
          <w:rFonts w:ascii="Proxima Nova" w:hAnsi="Proxima Nova"/>
          <w:sz w:val="24"/>
          <w:szCs w:val="24"/>
        </w:rPr>
      </w:pPr>
    </w:p>
    <w:p w14:paraId="1920E78D" w14:textId="049EFBA3" w:rsidR="24015C66" w:rsidRPr="0052771E" w:rsidRDefault="24015C66" w:rsidP="24015C66">
      <w:pPr>
        <w:bidi w:val="0"/>
        <w:spacing w:after="0" w:line="240" w:lineRule="auto"/>
        <w:jc w:val="center"/>
        <w:rPr>
          <w:rFonts w:ascii="Proxima Nova" w:hAnsi="Proxima Nova"/>
          <w:sz w:val="24"/>
          <w:szCs w:val="24"/>
        </w:rPr>
      </w:pPr>
    </w:p>
    <w:p w14:paraId="4545BB1C" w14:textId="041D294A" w:rsidR="63C4D985" w:rsidRDefault="63C4D985">
      <w:pPr>
        <w:rPr>
          <w:rtl/>
        </w:rPr>
      </w:pPr>
    </w:p>
    <w:p w14:paraId="7EE4CFE1" w14:textId="5296F3BB" w:rsidR="008759A0" w:rsidRDefault="008759A0" w:rsidP="00607612">
      <w:pPr>
        <w:rPr>
          <w:rtl/>
        </w:rPr>
      </w:pPr>
    </w:p>
    <w:tbl>
      <w:tblPr>
        <w:tblpPr w:leftFromText="180" w:rightFromText="180" w:vertAnchor="text" w:tblpXSpec="center" w:tblpY="1"/>
        <w:tblOverlap w:val="neve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77"/>
      </w:tblGrid>
      <w:tr w:rsidR="004B2E78" w14:paraId="458BF86A" w14:textId="321ED7A8" w:rsidTr="00C07321">
        <w:trPr>
          <w:trHeight w:val="5873"/>
        </w:trPr>
        <w:tc>
          <w:tcPr>
            <w:tcW w:w="9877" w:type="dxa"/>
          </w:tcPr>
          <w:p w14:paraId="342C46D8" w14:textId="1570CC9F" w:rsidR="00607612" w:rsidRDefault="00607612" w:rsidP="00C07321">
            <w:pPr>
              <w:rPr>
                <w:rtl/>
              </w:rPr>
            </w:pPr>
            <w:r>
              <w:rPr>
                <w:rFonts w:hint="cs"/>
                <w:noProof/>
                <w:rtl/>
                <w:lang w:val="ar-SA"/>
              </w:rPr>
              <w:lastRenderedPageBreak/>
              <w:drawing>
                <wp:inline distT="0" distB="0" distL="0" distR="0" wp14:anchorId="055BFE47" wp14:editId="4D984DDA">
                  <wp:extent cx="6164580" cy="3916680"/>
                  <wp:effectExtent l="0" t="0" r="7620" b="7620"/>
                  <wp:docPr id="10167264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726491" name="Picture 1016726491"/>
                          <pic:cNvPicPr/>
                        </pic:nvPicPr>
                        <pic:blipFill>
                          <a:blip r:embed="rId51" cstate="print">
                            <a:extLst>
                              <a:ext uri="{28A0092B-C50C-407E-A947-70E740481C1C}">
                                <a14:useLocalDpi xmlns:a14="http://schemas.microsoft.com/office/drawing/2010/main" val="0"/>
                              </a:ext>
                            </a:extLst>
                          </a:blip>
                          <a:stretch>
                            <a:fillRect/>
                          </a:stretch>
                        </pic:blipFill>
                        <pic:spPr>
                          <a:xfrm>
                            <a:off x="0" y="0"/>
                            <a:ext cx="6165948" cy="3917549"/>
                          </a:xfrm>
                          <a:prstGeom prst="rect">
                            <a:avLst/>
                          </a:prstGeom>
                        </pic:spPr>
                      </pic:pic>
                    </a:graphicData>
                  </a:graphic>
                </wp:inline>
              </w:drawing>
            </w:r>
          </w:p>
        </w:tc>
      </w:tr>
      <w:tr w:rsidR="004B2E78" w14:paraId="4B9CC978" w14:textId="77777777" w:rsidTr="00C07321">
        <w:trPr>
          <w:trHeight w:val="464"/>
        </w:trPr>
        <w:tc>
          <w:tcPr>
            <w:tcW w:w="9877" w:type="dxa"/>
          </w:tcPr>
          <w:p w14:paraId="1A65B9FC" w14:textId="635C826A" w:rsidR="004B2E78" w:rsidRDefault="00E55D31" w:rsidP="00C07321">
            <w:pPr>
              <w:jc w:val="center"/>
            </w:pPr>
            <w:r w:rsidRPr="00E55D31">
              <w:t>Safe Drinking Water Distribution</w:t>
            </w:r>
          </w:p>
        </w:tc>
      </w:tr>
      <w:tr w:rsidR="004B2E78" w14:paraId="02CC54CB" w14:textId="77777777" w:rsidTr="00C07321">
        <w:trPr>
          <w:trHeight w:val="6589"/>
        </w:trPr>
        <w:tc>
          <w:tcPr>
            <w:tcW w:w="9877" w:type="dxa"/>
          </w:tcPr>
          <w:p w14:paraId="4ACE4A06" w14:textId="77777777" w:rsidR="00607612" w:rsidRDefault="00607612" w:rsidP="00C07321">
            <w:r>
              <w:rPr>
                <w:rFonts w:hint="cs"/>
                <w:noProof/>
                <w:rtl/>
                <w:lang w:val="ar-SA"/>
              </w:rPr>
              <w:lastRenderedPageBreak/>
              <w:drawing>
                <wp:inline distT="0" distB="0" distL="0" distR="0" wp14:anchorId="07F8E566" wp14:editId="69F57E0D">
                  <wp:extent cx="6141720" cy="4091940"/>
                  <wp:effectExtent l="0" t="0" r="0" b="3810"/>
                  <wp:docPr id="3360374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037490" name="Picture 336037490"/>
                          <pic:cNvPicPr/>
                        </pic:nvPicPr>
                        <pic:blipFill>
                          <a:blip r:embed="rId52" cstate="print">
                            <a:extLst>
                              <a:ext uri="{28A0092B-C50C-407E-A947-70E740481C1C}">
                                <a14:useLocalDpi xmlns:a14="http://schemas.microsoft.com/office/drawing/2010/main" val="0"/>
                              </a:ext>
                            </a:extLst>
                          </a:blip>
                          <a:stretch>
                            <a:fillRect/>
                          </a:stretch>
                        </pic:blipFill>
                        <pic:spPr>
                          <a:xfrm>
                            <a:off x="0" y="0"/>
                            <a:ext cx="6141720" cy="4091940"/>
                          </a:xfrm>
                          <a:prstGeom prst="rect">
                            <a:avLst/>
                          </a:prstGeom>
                        </pic:spPr>
                      </pic:pic>
                    </a:graphicData>
                  </a:graphic>
                </wp:inline>
              </w:drawing>
            </w:r>
          </w:p>
          <w:p w14:paraId="57BA6767" w14:textId="2CD52F86" w:rsidR="00D52574" w:rsidRDefault="00D52574" w:rsidP="00C07321">
            <w:pPr>
              <w:rPr>
                <w:rtl/>
              </w:rPr>
            </w:pPr>
          </w:p>
        </w:tc>
      </w:tr>
      <w:tr w:rsidR="0070612C" w14:paraId="26A4B5FE" w14:textId="77777777" w:rsidTr="00C07321">
        <w:trPr>
          <w:trHeight w:val="69"/>
        </w:trPr>
        <w:tc>
          <w:tcPr>
            <w:tcW w:w="9877" w:type="dxa"/>
          </w:tcPr>
          <w:p w14:paraId="674A40CC" w14:textId="395B6C6B" w:rsidR="0070612C" w:rsidRDefault="00E55D31" w:rsidP="00C07321">
            <w:pPr>
              <w:jc w:val="center"/>
              <w:rPr>
                <w:rtl/>
              </w:rPr>
            </w:pPr>
            <w:r w:rsidRPr="00E55D31">
              <w:t>Safe Drinking Water Distribution</w:t>
            </w:r>
          </w:p>
        </w:tc>
      </w:tr>
      <w:tr w:rsidR="0070612C" w14:paraId="71042B24" w14:textId="77777777" w:rsidTr="00C07321">
        <w:trPr>
          <w:trHeight w:val="6873"/>
        </w:trPr>
        <w:tc>
          <w:tcPr>
            <w:tcW w:w="9877" w:type="dxa"/>
          </w:tcPr>
          <w:p w14:paraId="1B6AE1C0" w14:textId="4623DAB1" w:rsidR="0070612C" w:rsidRDefault="0030096B" w:rsidP="00C07321">
            <w:pPr>
              <w:rPr>
                <w:rtl/>
              </w:rPr>
            </w:pPr>
            <w:r>
              <w:rPr>
                <w:noProof/>
                <w:rtl/>
                <w:lang w:val="ar-SA"/>
              </w:rPr>
              <w:lastRenderedPageBreak/>
              <w:drawing>
                <wp:inline distT="0" distB="0" distL="0" distR="0" wp14:anchorId="6889A039" wp14:editId="6FF375A7">
                  <wp:extent cx="6156960" cy="4331970"/>
                  <wp:effectExtent l="0" t="0" r="0" b="0"/>
                  <wp:docPr id="197795695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956959" name="Picture 1977956959"/>
                          <pic:cNvPicPr/>
                        </pic:nvPicPr>
                        <pic:blipFill>
                          <a:blip r:embed="rId53" cstate="print">
                            <a:extLst>
                              <a:ext uri="{28A0092B-C50C-407E-A947-70E740481C1C}">
                                <a14:useLocalDpi xmlns:a14="http://schemas.microsoft.com/office/drawing/2010/main" val="0"/>
                              </a:ext>
                            </a:extLst>
                          </a:blip>
                          <a:stretch>
                            <a:fillRect/>
                          </a:stretch>
                        </pic:blipFill>
                        <pic:spPr>
                          <a:xfrm>
                            <a:off x="0" y="0"/>
                            <a:ext cx="6160785" cy="4334661"/>
                          </a:xfrm>
                          <a:prstGeom prst="rect">
                            <a:avLst/>
                          </a:prstGeom>
                        </pic:spPr>
                      </pic:pic>
                    </a:graphicData>
                  </a:graphic>
                </wp:inline>
              </w:drawing>
            </w:r>
          </w:p>
        </w:tc>
      </w:tr>
      <w:tr w:rsidR="009D5111" w14:paraId="482AF547" w14:textId="77777777" w:rsidTr="00C07321">
        <w:trPr>
          <w:trHeight w:val="410"/>
        </w:trPr>
        <w:tc>
          <w:tcPr>
            <w:tcW w:w="9877" w:type="dxa"/>
          </w:tcPr>
          <w:p w14:paraId="2CBC202C" w14:textId="1AFA2ECE" w:rsidR="009D5111" w:rsidRDefault="00E55D31" w:rsidP="009D5111">
            <w:pPr>
              <w:jc w:val="center"/>
            </w:pPr>
            <w:r w:rsidRPr="00E55D31">
              <w:t>Safe Drinking Water Distribution</w:t>
            </w:r>
          </w:p>
        </w:tc>
      </w:tr>
      <w:tr w:rsidR="0070612C" w14:paraId="3E8AD5FE" w14:textId="77777777" w:rsidTr="008D09BE">
        <w:trPr>
          <w:trHeight w:val="6649"/>
        </w:trPr>
        <w:tc>
          <w:tcPr>
            <w:tcW w:w="9877" w:type="dxa"/>
          </w:tcPr>
          <w:p w14:paraId="11470F78" w14:textId="47B04F3F" w:rsidR="008D09BE" w:rsidRDefault="008D09BE" w:rsidP="009D5111">
            <w:pPr>
              <w:rPr>
                <w:rtl/>
              </w:rPr>
            </w:pPr>
            <w:r>
              <w:rPr>
                <w:rFonts w:hint="cs"/>
                <w:noProof/>
                <w:rtl/>
                <w:lang w:val="ar-SA"/>
              </w:rPr>
              <w:lastRenderedPageBreak/>
              <w:drawing>
                <wp:inline distT="0" distB="0" distL="0" distR="0" wp14:anchorId="4970FEF4" wp14:editId="58A0AC31">
                  <wp:extent cx="6179820" cy="4259580"/>
                  <wp:effectExtent l="0" t="0" r="0" b="7620"/>
                  <wp:docPr id="181867937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679371" name="Picture 1818679371"/>
                          <pic:cNvPicPr/>
                        </pic:nvPicPr>
                        <pic:blipFill>
                          <a:blip r:embed="rId54" cstate="print">
                            <a:extLst>
                              <a:ext uri="{28A0092B-C50C-407E-A947-70E740481C1C}">
                                <a14:useLocalDpi xmlns:a14="http://schemas.microsoft.com/office/drawing/2010/main" val="0"/>
                              </a:ext>
                            </a:extLst>
                          </a:blip>
                          <a:stretch>
                            <a:fillRect/>
                          </a:stretch>
                        </pic:blipFill>
                        <pic:spPr>
                          <a:xfrm>
                            <a:off x="0" y="0"/>
                            <a:ext cx="6201562" cy="4274566"/>
                          </a:xfrm>
                          <a:prstGeom prst="rect">
                            <a:avLst/>
                          </a:prstGeom>
                        </pic:spPr>
                      </pic:pic>
                    </a:graphicData>
                  </a:graphic>
                </wp:inline>
              </w:drawing>
            </w:r>
          </w:p>
        </w:tc>
      </w:tr>
      <w:tr w:rsidR="00C07321" w14:paraId="71B64368" w14:textId="77777777" w:rsidTr="00C07321">
        <w:trPr>
          <w:trHeight w:val="69"/>
        </w:trPr>
        <w:tc>
          <w:tcPr>
            <w:tcW w:w="9877" w:type="dxa"/>
          </w:tcPr>
          <w:p w14:paraId="40394FC6" w14:textId="34E90B2D" w:rsidR="008D09BE" w:rsidRDefault="00C07321" w:rsidP="008D09BE">
            <w:pPr>
              <w:jc w:val="center"/>
              <w:rPr>
                <w:rtl/>
              </w:rPr>
            </w:pPr>
            <w:r>
              <w:t>Distribution of gallons and buckets for beneficiaries of IDPs</w:t>
            </w:r>
          </w:p>
        </w:tc>
      </w:tr>
      <w:tr w:rsidR="008D09BE" w14:paraId="0CC0CC32" w14:textId="77777777" w:rsidTr="00C07321">
        <w:trPr>
          <w:trHeight w:val="69"/>
        </w:trPr>
        <w:tc>
          <w:tcPr>
            <w:tcW w:w="9877" w:type="dxa"/>
          </w:tcPr>
          <w:p w14:paraId="52BF377E" w14:textId="0C057042" w:rsidR="009D5111" w:rsidRDefault="0030096B" w:rsidP="009D5111">
            <w:pPr>
              <w:jc w:val="center"/>
            </w:pPr>
            <w:r>
              <w:rPr>
                <w:rFonts w:hint="cs"/>
                <w:noProof/>
                <w:rtl/>
                <w:lang w:val="ar-SA"/>
              </w:rPr>
              <w:lastRenderedPageBreak/>
              <w:drawing>
                <wp:inline distT="0" distB="0" distL="0" distR="0" wp14:anchorId="17C0D004" wp14:editId="6B609A11">
                  <wp:extent cx="6134735" cy="4038600"/>
                  <wp:effectExtent l="0" t="0" r="0" b="0"/>
                  <wp:docPr id="147601721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017215" name="Picture 1476017215"/>
                          <pic:cNvPicPr/>
                        </pic:nvPicPr>
                        <pic:blipFill>
                          <a:blip r:embed="rId55">
                            <a:extLst>
                              <a:ext uri="{28A0092B-C50C-407E-A947-70E740481C1C}">
                                <a14:useLocalDpi xmlns:a14="http://schemas.microsoft.com/office/drawing/2010/main" val="0"/>
                              </a:ext>
                            </a:extLst>
                          </a:blip>
                          <a:stretch>
                            <a:fillRect/>
                          </a:stretch>
                        </pic:blipFill>
                        <pic:spPr>
                          <a:xfrm>
                            <a:off x="0" y="0"/>
                            <a:ext cx="6134735" cy="4038600"/>
                          </a:xfrm>
                          <a:prstGeom prst="rect">
                            <a:avLst/>
                          </a:prstGeom>
                        </pic:spPr>
                      </pic:pic>
                    </a:graphicData>
                  </a:graphic>
                </wp:inline>
              </w:drawing>
            </w:r>
          </w:p>
        </w:tc>
      </w:tr>
      <w:tr w:rsidR="009D5111" w14:paraId="6F69C040" w14:textId="77777777" w:rsidTr="00C07321">
        <w:trPr>
          <w:trHeight w:val="69"/>
        </w:trPr>
        <w:tc>
          <w:tcPr>
            <w:tcW w:w="9877" w:type="dxa"/>
          </w:tcPr>
          <w:p w14:paraId="75699AEF" w14:textId="1BC6D383" w:rsidR="009D5111" w:rsidRDefault="009D5111" w:rsidP="009D5111">
            <w:pPr>
              <w:jc w:val="center"/>
            </w:pPr>
            <w:r>
              <w:t>Distribution of gallons and buckets for beneficiaries of IDPs</w:t>
            </w:r>
          </w:p>
        </w:tc>
      </w:tr>
      <w:tr w:rsidR="009D5111" w14:paraId="71ED9A0F" w14:textId="77777777" w:rsidTr="00C07321">
        <w:trPr>
          <w:trHeight w:val="69"/>
        </w:trPr>
        <w:tc>
          <w:tcPr>
            <w:tcW w:w="9877" w:type="dxa"/>
          </w:tcPr>
          <w:p w14:paraId="200DD5F5" w14:textId="77777777" w:rsidR="009D5111" w:rsidRDefault="009D5111" w:rsidP="009D5111">
            <w:pPr>
              <w:jc w:val="center"/>
              <w:rPr>
                <w:rtl/>
              </w:rPr>
            </w:pPr>
            <w:r>
              <w:rPr>
                <w:noProof/>
                <w:rtl/>
                <w:lang w:val="ar-SA"/>
              </w:rPr>
              <w:lastRenderedPageBreak/>
              <w:drawing>
                <wp:inline distT="0" distB="0" distL="0" distR="0" wp14:anchorId="70AE85C5" wp14:editId="67483559">
                  <wp:extent cx="6134735" cy="3939540"/>
                  <wp:effectExtent l="0" t="0" r="0" b="3810"/>
                  <wp:docPr id="130274409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744093" name="Picture 1302744093"/>
                          <pic:cNvPicPr/>
                        </pic:nvPicPr>
                        <pic:blipFill>
                          <a:blip r:embed="rId56">
                            <a:extLst>
                              <a:ext uri="{28A0092B-C50C-407E-A947-70E740481C1C}">
                                <a14:useLocalDpi xmlns:a14="http://schemas.microsoft.com/office/drawing/2010/main" val="0"/>
                              </a:ext>
                            </a:extLst>
                          </a:blip>
                          <a:stretch>
                            <a:fillRect/>
                          </a:stretch>
                        </pic:blipFill>
                        <pic:spPr>
                          <a:xfrm>
                            <a:off x="0" y="0"/>
                            <a:ext cx="6134735" cy="3939540"/>
                          </a:xfrm>
                          <a:prstGeom prst="rect">
                            <a:avLst/>
                          </a:prstGeom>
                        </pic:spPr>
                      </pic:pic>
                    </a:graphicData>
                  </a:graphic>
                </wp:inline>
              </w:drawing>
            </w:r>
          </w:p>
          <w:p w14:paraId="1EFFA844" w14:textId="77777777" w:rsidR="009D5111" w:rsidRDefault="009D5111" w:rsidP="009D5111">
            <w:pPr>
              <w:rPr>
                <w:rtl/>
              </w:rPr>
            </w:pPr>
          </w:p>
          <w:p w14:paraId="46868C4E" w14:textId="77777777" w:rsidR="009D5111" w:rsidRDefault="009D5111" w:rsidP="009D5111">
            <w:pPr>
              <w:rPr>
                <w:rtl/>
              </w:rPr>
            </w:pPr>
          </w:p>
          <w:p w14:paraId="20A19569" w14:textId="51DCF15D" w:rsidR="009D5111" w:rsidRDefault="009D5111" w:rsidP="009D5111"/>
        </w:tc>
      </w:tr>
      <w:tr w:rsidR="009D5111" w14:paraId="39DCAF10" w14:textId="77777777" w:rsidTr="00C07321">
        <w:trPr>
          <w:trHeight w:val="69"/>
        </w:trPr>
        <w:tc>
          <w:tcPr>
            <w:tcW w:w="9877" w:type="dxa"/>
          </w:tcPr>
          <w:p w14:paraId="7F4FF7A7" w14:textId="4F5A3F30" w:rsidR="009D5111" w:rsidRDefault="009D5111" w:rsidP="009D5111">
            <w:pPr>
              <w:jc w:val="center"/>
            </w:pPr>
            <w:r>
              <w:lastRenderedPageBreak/>
              <w:t>Distribution of gallons and buckets for beneficiaries of IDPs</w:t>
            </w:r>
          </w:p>
        </w:tc>
      </w:tr>
    </w:tbl>
    <w:p w14:paraId="6793CAE7" w14:textId="59EA43C3" w:rsidR="008759A0" w:rsidRDefault="008759A0"/>
    <w:p w14:paraId="4116AEAB" w14:textId="77777777" w:rsidR="00D52574" w:rsidRDefault="00D52574"/>
    <w:p w14:paraId="7936DA92" w14:textId="77777777" w:rsidR="00D52574" w:rsidRDefault="00D52574"/>
    <w:p w14:paraId="75CEDBD2" w14:textId="77777777" w:rsidR="00D52574" w:rsidRDefault="00D52574"/>
    <w:p w14:paraId="2F69E785" w14:textId="77777777" w:rsidR="00D52574" w:rsidRDefault="00D52574"/>
    <w:p w14:paraId="150106DB" w14:textId="77777777" w:rsidR="00D52574" w:rsidRDefault="00D52574"/>
    <w:p w14:paraId="757D12D8" w14:textId="77777777" w:rsidR="00D52574" w:rsidRDefault="00D52574"/>
    <w:p w14:paraId="38949182" w14:textId="77777777" w:rsidR="00D52574" w:rsidRDefault="00D52574"/>
    <w:p w14:paraId="0B0B4FC7" w14:textId="77777777" w:rsidR="00D52574" w:rsidRDefault="00D52574"/>
    <w:p w14:paraId="3EC2986C" w14:textId="77777777" w:rsidR="00D52574" w:rsidRDefault="00D52574"/>
    <w:p w14:paraId="1ABD010E" w14:textId="77777777" w:rsidR="00D52574" w:rsidRDefault="00D52574"/>
    <w:p w14:paraId="69CAA106" w14:textId="77777777" w:rsidR="00D52574" w:rsidRDefault="00D52574"/>
    <w:p w14:paraId="45A0AB07" w14:textId="77777777" w:rsidR="00D52574" w:rsidRDefault="00D52574"/>
    <w:p w14:paraId="5B304F1D" w14:textId="77777777" w:rsidR="00D52574" w:rsidRDefault="00D52574"/>
    <w:p w14:paraId="31B4094C" w14:textId="77777777" w:rsidR="00D52574" w:rsidRDefault="00D52574"/>
    <w:p w14:paraId="3492A099" w14:textId="77777777" w:rsidR="00D52574" w:rsidRDefault="00D52574"/>
    <w:p w14:paraId="29D83A98" w14:textId="77777777" w:rsidR="00D52574" w:rsidRDefault="00D52574"/>
    <w:p w14:paraId="032AE763" w14:textId="77777777" w:rsidR="00D52574" w:rsidRDefault="00D52574"/>
    <w:p w14:paraId="0AC07AF9" w14:textId="77777777" w:rsidR="00D52574" w:rsidRDefault="00D52574"/>
    <w:tbl>
      <w:tblPr>
        <w:tblStyle w:val="TableGrid"/>
        <w:bidiVisual/>
        <w:tblW w:w="0" w:type="auto"/>
        <w:tblLook w:val="04A0" w:firstRow="1" w:lastRow="0" w:firstColumn="1" w:lastColumn="0" w:noHBand="0" w:noVBand="1"/>
      </w:tblPr>
      <w:tblGrid>
        <w:gridCol w:w="6861"/>
        <w:gridCol w:w="7097"/>
      </w:tblGrid>
      <w:tr w:rsidR="00D52574" w14:paraId="2D33E760" w14:textId="77777777" w:rsidTr="00A73101">
        <w:tc>
          <w:tcPr>
            <w:tcW w:w="6979" w:type="dxa"/>
          </w:tcPr>
          <w:p w14:paraId="47B80756" w14:textId="4B380643" w:rsidR="00D52574" w:rsidRDefault="00D52574" w:rsidP="00D52574">
            <w:pPr>
              <w:jc w:val="right"/>
              <w:rPr>
                <w:rtl/>
              </w:rPr>
            </w:pPr>
            <w:r>
              <w:rPr>
                <w:noProof/>
              </w:rPr>
              <w:drawing>
                <wp:inline distT="0" distB="0" distL="0" distR="0" wp14:anchorId="33F6B1A5" wp14:editId="721CAB0D">
                  <wp:extent cx="4250690" cy="3994150"/>
                  <wp:effectExtent l="19050" t="19050" r="16510" b="25400"/>
                  <wp:docPr id="20294036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250690" cy="3994150"/>
                          </a:xfrm>
                          <a:prstGeom prst="rect">
                            <a:avLst/>
                          </a:prstGeom>
                          <a:noFill/>
                          <a:ln>
                            <a:solidFill>
                              <a:schemeClr val="tx1"/>
                            </a:solidFill>
                          </a:ln>
                        </pic:spPr>
                      </pic:pic>
                    </a:graphicData>
                  </a:graphic>
                </wp:inline>
              </w:drawing>
            </w:r>
          </w:p>
        </w:tc>
        <w:tc>
          <w:tcPr>
            <w:tcW w:w="6979" w:type="dxa"/>
          </w:tcPr>
          <w:p w14:paraId="79FE55F1" w14:textId="32248D44" w:rsidR="00D52574" w:rsidRDefault="00D52574" w:rsidP="00D52574">
            <w:pPr>
              <w:jc w:val="right"/>
              <w:rPr>
                <w:rtl/>
              </w:rPr>
            </w:pPr>
            <w:r>
              <w:rPr>
                <w:noProof/>
              </w:rPr>
              <w:drawing>
                <wp:inline distT="0" distB="0" distL="0" distR="0" wp14:anchorId="77FFD1F1" wp14:editId="4C45EE2B">
                  <wp:extent cx="4381500" cy="3994150"/>
                  <wp:effectExtent l="19050" t="19050" r="19050" b="25400"/>
                  <wp:docPr id="8684593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4390957" cy="4002771"/>
                          </a:xfrm>
                          <a:prstGeom prst="rect">
                            <a:avLst/>
                          </a:prstGeom>
                          <a:noFill/>
                          <a:ln>
                            <a:solidFill>
                              <a:schemeClr val="tx1"/>
                            </a:solidFill>
                          </a:ln>
                        </pic:spPr>
                      </pic:pic>
                    </a:graphicData>
                  </a:graphic>
                </wp:inline>
              </w:drawing>
            </w:r>
          </w:p>
        </w:tc>
      </w:tr>
      <w:tr w:rsidR="00D52574" w14:paraId="458FA7FF" w14:textId="77777777" w:rsidTr="00A73101">
        <w:tc>
          <w:tcPr>
            <w:tcW w:w="6979" w:type="dxa"/>
          </w:tcPr>
          <w:p w14:paraId="477BA274" w14:textId="77777777" w:rsidR="00A73101" w:rsidRDefault="00D52574" w:rsidP="00A73101">
            <w:pPr>
              <w:keepNext/>
              <w:bidi w:val="0"/>
              <w:jc w:val="center"/>
            </w:pPr>
            <w:r>
              <w:rPr>
                <w:noProof/>
              </w:rPr>
              <w:lastRenderedPageBreak/>
              <w:drawing>
                <wp:inline distT="0" distB="0" distL="0" distR="0" wp14:anchorId="64B9F580" wp14:editId="4D0C24D6">
                  <wp:extent cx="4258310" cy="4331970"/>
                  <wp:effectExtent l="0" t="0" r="8890" b="0"/>
                  <wp:docPr id="150308054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262058" cy="4335783"/>
                          </a:xfrm>
                          <a:prstGeom prst="rect">
                            <a:avLst/>
                          </a:prstGeom>
                          <a:noFill/>
                        </pic:spPr>
                      </pic:pic>
                    </a:graphicData>
                  </a:graphic>
                </wp:inline>
              </w:drawing>
            </w:r>
          </w:p>
          <w:p w14:paraId="3B402C36" w14:textId="1C341E1E" w:rsidR="00D52574" w:rsidRDefault="00A73101" w:rsidP="00A73101">
            <w:pPr>
              <w:pStyle w:val="Caption"/>
              <w:bidi w:val="0"/>
              <w:jc w:val="center"/>
              <w:rPr>
                <w:rtl/>
              </w:rPr>
            </w:pPr>
            <w:r w:rsidRPr="009E3F79">
              <w:t>Al Shalal Rehabilitation dumpsite</w:t>
            </w:r>
          </w:p>
        </w:tc>
        <w:tc>
          <w:tcPr>
            <w:tcW w:w="6979" w:type="dxa"/>
          </w:tcPr>
          <w:p w14:paraId="219ED2EB" w14:textId="77777777" w:rsidR="00A73101" w:rsidRDefault="00D52574" w:rsidP="00A73101">
            <w:pPr>
              <w:keepNext/>
              <w:jc w:val="right"/>
            </w:pPr>
            <w:r>
              <w:rPr>
                <w:noProof/>
              </w:rPr>
              <w:drawing>
                <wp:inline distT="0" distB="0" distL="0" distR="0" wp14:anchorId="5439700F" wp14:editId="2D89AA65">
                  <wp:extent cx="4400550" cy="4312920"/>
                  <wp:effectExtent l="19050" t="19050" r="19050" b="11430"/>
                  <wp:docPr id="182065509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4401502" cy="4313853"/>
                          </a:xfrm>
                          <a:prstGeom prst="rect">
                            <a:avLst/>
                          </a:prstGeom>
                          <a:noFill/>
                          <a:ln>
                            <a:solidFill>
                              <a:schemeClr val="tx1"/>
                            </a:solidFill>
                          </a:ln>
                        </pic:spPr>
                      </pic:pic>
                    </a:graphicData>
                  </a:graphic>
                </wp:inline>
              </w:drawing>
            </w:r>
          </w:p>
          <w:p w14:paraId="20F3CB59" w14:textId="5E8AE8BC" w:rsidR="00D52574" w:rsidRPr="00A73101" w:rsidRDefault="00A73101" w:rsidP="00A73101">
            <w:pPr>
              <w:pStyle w:val="Caption"/>
              <w:bidi w:val="0"/>
              <w:jc w:val="center"/>
              <w:rPr>
                <w:i w:val="0"/>
                <w:iCs w:val="0"/>
                <w:color w:val="auto"/>
                <w:sz w:val="22"/>
                <w:szCs w:val="22"/>
              </w:rPr>
            </w:pPr>
            <w:r w:rsidRPr="00A73101">
              <w:rPr>
                <w:i w:val="0"/>
                <w:iCs w:val="0"/>
                <w:color w:val="auto"/>
                <w:sz w:val="22"/>
                <w:szCs w:val="22"/>
              </w:rPr>
              <w:t>Al Shalal Rehabilitation dumpsite</w:t>
            </w:r>
          </w:p>
          <w:p w14:paraId="27ECE165" w14:textId="77777777" w:rsidR="00D52574" w:rsidRDefault="00D52574" w:rsidP="00D52574">
            <w:pPr>
              <w:jc w:val="right"/>
              <w:rPr>
                <w:rtl/>
              </w:rPr>
            </w:pPr>
          </w:p>
        </w:tc>
      </w:tr>
    </w:tbl>
    <w:p w14:paraId="7A5E5F3A" w14:textId="77777777" w:rsidR="00D52574" w:rsidRDefault="00D52574" w:rsidP="00D52574">
      <w:pPr>
        <w:jc w:val="right"/>
      </w:pPr>
    </w:p>
    <w:p w14:paraId="504642BC" w14:textId="77777777" w:rsidR="00D52574" w:rsidRDefault="00D52574" w:rsidP="00D52574">
      <w:pPr>
        <w:jc w:val="right"/>
      </w:pPr>
    </w:p>
    <w:tbl>
      <w:tblPr>
        <w:tblStyle w:val="TableGrid"/>
        <w:bidiVisual/>
        <w:tblW w:w="0" w:type="auto"/>
        <w:tblLook w:val="04A0" w:firstRow="1" w:lastRow="0" w:firstColumn="1" w:lastColumn="0" w:noHBand="0" w:noVBand="1"/>
      </w:tblPr>
      <w:tblGrid>
        <w:gridCol w:w="6860"/>
        <w:gridCol w:w="7098"/>
      </w:tblGrid>
      <w:tr w:rsidR="00D52574" w14:paraId="56772F8C" w14:textId="77777777" w:rsidTr="00A73101">
        <w:tc>
          <w:tcPr>
            <w:tcW w:w="6860" w:type="dxa"/>
          </w:tcPr>
          <w:p w14:paraId="6E16EE4F" w14:textId="77777777" w:rsidR="00A73101" w:rsidRDefault="00A73101" w:rsidP="00A73101">
            <w:pPr>
              <w:keepNext/>
              <w:jc w:val="right"/>
            </w:pPr>
            <w:r w:rsidRPr="00A73101">
              <w:rPr>
                <w:noProof/>
              </w:rPr>
              <w:lastRenderedPageBreak/>
              <w:drawing>
                <wp:inline distT="0" distB="0" distL="0" distR="0" wp14:anchorId="12C54E27" wp14:editId="565D04CA">
                  <wp:extent cx="4307206" cy="4241800"/>
                  <wp:effectExtent l="0" t="0" r="0" b="6350"/>
                  <wp:docPr id="181020129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332017" cy="4266234"/>
                          </a:xfrm>
                          <a:prstGeom prst="rect">
                            <a:avLst/>
                          </a:prstGeom>
                          <a:noFill/>
                          <a:ln>
                            <a:noFill/>
                          </a:ln>
                        </pic:spPr>
                      </pic:pic>
                    </a:graphicData>
                  </a:graphic>
                </wp:inline>
              </w:drawing>
            </w:r>
          </w:p>
          <w:p w14:paraId="3653D8BA" w14:textId="391030E4" w:rsidR="00A73101" w:rsidRPr="00A73101" w:rsidRDefault="00A73101" w:rsidP="00A73101">
            <w:pPr>
              <w:pStyle w:val="Caption"/>
              <w:bidi w:val="0"/>
              <w:jc w:val="center"/>
              <w:rPr>
                <w:i w:val="0"/>
                <w:iCs w:val="0"/>
                <w:color w:val="auto"/>
              </w:rPr>
            </w:pPr>
            <w:r w:rsidRPr="00A73101">
              <w:rPr>
                <w:i w:val="0"/>
                <w:iCs w:val="0"/>
                <w:color w:val="auto"/>
              </w:rPr>
              <w:t>Secondary waste collection</w:t>
            </w:r>
          </w:p>
          <w:p w14:paraId="78CD047C" w14:textId="7907EB0D" w:rsidR="00D52574" w:rsidRDefault="00D52574" w:rsidP="00D52574">
            <w:pPr>
              <w:jc w:val="right"/>
              <w:rPr>
                <w:rtl/>
              </w:rPr>
            </w:pPr>
          </w:p>
        </w:tc>
        <w:tc>
          <w:tcPr>
            <w:tcW w:w="7098" w:type="dxa"/>
          </w:tcPr>
          <w:p w14:paraId="1422F701" w14:textId="77777777" w:rsidR="00A73101" w:rsidRPr="00A73101" w:rsidRDefault="00D52574" w:rsidP="00A73101">
            <w:pPr>
              <w:keepNext/>
              <w:bidi w:val="0"/>
              <w:jc w:val="center"/>
            </w:pPr>
            <w:r w:rsidRPr="00A73101">
              <w:rPr>
                <w:noProof/>
              </w:rPr>
              <w:drawing>
                <wp:inline distT="0" distB="0" distL="0" distR="0" wp14:anchorId="251C091F" wp14:editId="260CEC7E">
                  <wp:extent cx="4461934" cy="4242867"/>
                  <wp:effectExtent l="0" t="0" r="0" b="5715"/>
                  <wp:docPr id="90254127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467058" cy="4247739"/>
                          </a:xfrm>
                          <a:prstGeom prst="rect">
                            <a:avLst/>
                          </a:prstGeom>
                          <a:noFill/>
                        </pic:spPr>
                      </pic:pic>
                    </a:graphicData>
                  </a:graphic>
                </wp:inline>
              </w:drawing>
            </w:r>
          </w:p>
          <w:p w14:paraId="6C320859" w14:textId="2E52D64A" w:rsidR="00D52574" w:rsidRPr="00A73101" w:rsidRDefault="00A73101" w:rsidP="00A73101">
            <w:pPr>
              <w:pStyle w:val="Caption"/>
              <w:bidi w:val="0"/>
              <w:jc w:val="center"/>
              <w:rPr>
                <w:i w:val="0"/>
                <w:iCs w:val="0"/>
                <w:color w:val="auto"/>
                <w:rtl/>
              </w:rPr>
            </w:pPr>
            <w:r w:rsidRPr="00A73101">
              <w:rPr>
                <w:i w:val="0"/>
                <w:iCs w:val="0"/>
                <w:color w:val="auto"/>
              </w:rPr>
              <w:t>Al Shalal Rehabilitation dumpsite</w:t>
            </w:r>
          </w:p>
        </w:tc>
      </w:tr>
    </w:tbl>
    <w:p w14:paraId="03C99931" w14:textId="77777777" w:rsidR="00D52574" w:rsidRDefault="00D52574" w:rsidP="00D52574">
      <w:pPr>
        <w:jc w:val="right"/>
        <w:rPr>
          <w:rtl/>
        </w:rPr>
      </w:pPr>
    </w:p>
    <w:sectPr w:rsidR="00D52574" w:rsidSect="001557AA">
      <w:pgSz w:w="16838" w:h="11906" w:orient="landscape" w:code="9"/>
      <w:pgMar w:top="720" w:right="1440" w:bottom="926" w:left="1440" w:header="706" w:footer="706"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083AEA" w14:textId="77777777" w:rsidR="00E25AEA" w:rsidRDefault="00E25AEA" w:rsidP="00CD0D12">
      <w:pPr>
        <w:spacing w:after="0" w:line="240" w:lineRule="auto"/>
      </w:pPr>
      <w:r>
        <w:separator/>
      </w:r>
    </w:p>
  </w:endnote>
  <w:endnote w:type="continuationSeparator" w:id="0">
    <w:p w14:paraId="6DA3886F" w14:textId="77777777" w:rsidR="00E25AEA" w:rsidRDefault="00E25AEA" w:rsidP="00CD0D12">
      <w:pPr>
        <w:spacing w:after="0" w:line="240" w:lineRule="auto"/>
      </w:pPr>
      <w:r>
        <w:continuationSeparator/>
      </w:r>
    </w:p>
  </w:endnote>
  <w:endnote w:type="continuationNotice" w:id="1">
    <w:p w14:paraId="225A3ED4" w14:textId="77777777" w:rsidR="00E25AEA" w:rsidRDefault="00E25AE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roxima Nova">
    <w:altName w:val="Tahom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Garamond">
    <w:panose1 w:val="02020404030301010803"/>
    <w:charset w:val="00"/>
    <w:family w:val="roman"/>
    <w:pitch w:val="variable"/>
    <w:sig w:usb0="00000287" w:usb1="00000000" w:usb2="00000000" w:usb3="00000000" w:csb0="0000009F" w:csb1="00000000"/>
  </w:font>
  <w:font w:name="Futura">
    <w:altName w:val="Calibri"/>
    <w:charset w:val="00"/>
    <w:family w:val="swiss"/>
    <w:pitch w:val="variable"/>
    <w:sig w:usb0="A00002AF" w:usb1="5000214A" w:usb2="00000000" w:usb3="00000000" w:csb0="0000009F" w:csb1="00000000"/>
  </w:font>
  <w:font w:name="Proxima Nova Rg">
    <w:altName w:val="Tahoma"/>
    <w:panose1 w:val="00000000000000000000"/>
    <w:charset w:val="00"/>
    <w:family w:val="modern"/>
    <w:notTrueType/>
    <w:pitch w:val="variable"/>
    <w:sig w:usb0="A00000AF" w:usb1="5000E0FB" w:usb2="00000000" w:usb3="00000000" w:csb0="0000019B" w:csb1="00000000"/>
  </w:font>
  <w:font w:name="Webdings">
    <w:panose1 w:val="05030102010509060703"/>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Narrow">
    <w:charset w:val="00"/>
    <w:family w:val="swiss"/>
    <w:pitch w:val="variable"/>
    <w:sig w:usb0="20000287" w:usb1="00000003" w:usb2="00000000" w:usb3="00000000" w:csb0="0000019F" w:csb1="00000000"/>
  </w:font>
  <w:font w:name="Sakkal Majalla">
    <w:charset w:val="B2"/>
    <w:family w:val="auto"/>
    <w:pitch w:val="variable"/>
    <w:sig w:usb0="80002007" w:usb1="80000000" w:usb2="00000008" w:usb3="00000000" w:csb0="000000D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430277456"/>
      <w:docPartObj>
        <w:docPartGallery w:val="Page Numbers (Bottom of Page)"/>
        <w:docPartUnique/>
      </w:docPartObj>
    </w:sdtPr>
    <w:sdtEndPr>
      <w:rPr>
        <w:noProof/>
      </w:rPr>
    </w:sdtEndPr>
    <w:sdtContent>
      <w:p w14:paraId="1EE41BD1" w14:textId="16F1CD5B" w:rsidR="00EF6ABA" w:rsidRDefault="00EF6ABA">
        <w:pPr>
          <w:pStyle w:val="Footer"/>
        </w:pPr>
        <w:r>
          <w:fldChar w:fldCharType="begin"/>
        </w:r>
        <w:r>
          <w:instrText xml:space="preserve"> PAGE   \* MERGEFORMAT </w:instrText>
        </w:r>
        <w:r>
          <w:fldChar w:fldCharType="separate"/>
        </w:r>
        <w:r>
          <w:rPr>
            <w:noProof/>
          </w:rPr>
          <w:t>2</w:t>
        </w:r>
        <w:r>
          <w:rPr>
            <w:noProof/>
          </w:rPr>
          <w:fldChar w:fldCharType="end"/>
        </w:r>
      </w:p>
    </w:sdtContent>
  </w:sdt>
  <w:p w14:paraId="110C2EC2" w14:textId="77777777" w:rsidR="00EF6ABA" w:rsidRDefault="00EF6A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E8BFBD" w14:textId="77777777" w:rsidR="00E25AEA" w:rsidRDefault="00E25AEA" w:rsidP="00CD0D12">
      <w:pPr>
        <w:spacing w:after="0" w:line="240" w:lineRule="auto"/>
      </w:pPr>
      <w:r>
        <w:separator/>
      </w:r>
    </w:p>
  </w:footnote>
  <w:footnote w:type="continuationSeparator" w:id="0">
    <w:p w14:paraId="0A13B911" w14:textId="77777777" w:rsidR="00E25AEA" w:rsidRDefault="00E25AEA" w:rsidP="00CD0D12">
      <w:pPr>
        <w:spacing w:after="0" w:line="240" w:lineRule="auto"/>
      </w:pPr>
      <w:r>
        <w:continuationSeparator/>
      </w:r>
    </w:p>
  </w:footnote>
  <w:footnote w:type="continuationNotice" w:id="1">
    <w:p w14:paraId="35C43DB1" w14:textId="77777777" w:rsidR="00E25AEA" w:rsidRDefault="00E25AEA">
      <w:pPr>
        <w:spacing w:after="0" w:line="240" w:lineRule="auto"/>
      </w:pPr>
    </w:p>
  </w:footnote>
  <w:footnote w:id="2">
    <w:p w14:paraId="3215DFD3" w14:textId="77777777" w:rsidR="00E744B9" w:rsidRDefault="00E744B9" w:rsidP="00E744B9">
      <w:pPr>
        <w:pStyle w:val="FootnoteText"/>
        <w:ind w:right="864"/>
      </w:pPr>
      <w:r>
        <w:rPr>
          <w:rStyle w:val="FootnoteReference"/>
        </w:rPr>
        <w:footnoteRef/>
      </w:r>
      <w:r>
        <w:t xml:space="preserve"> OCHA Reported impact snapshot Day 278 </w:t>
      </w:r>
      <w:r w:rsidRPr="00876545">
        <w:t>| Gaza Strip (10 July 2024)</w:t>
      </w:r>
      <w:r>
        <w:t xml:space="preserve">, online at: </w:t>
      </w:r>
      <w:hyperlink r:id="rId1" w:history="1">
        <w:r w:rsidRPr="0064409C">
          <w:rPr>
            <w:rStyle w:val="Hyperlink1"/>
          </w:rPr>
          <w:t>https://www.ochaopt.org/content/reported-impact-snapshot-gaza-strip-10-july-2024</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5C202" w14:textId="2974E696" w:rsidR="00CD0D12" w:rsidRPr="0064532F" w:rsidRDefault="001D2C3A" w:rsidP="0064532F">
    <w:pPr>
      <w:pStyle w:val="Header"/>
    </w:pPr>
    <w:r>
      <w:rPr>
        <w:noProof/>
      </w:rPr>
      <w:drawing>
        <wp:anchor distT="0" distB="0" distL="114300" distR="114300" simplePos="0" relativeHeight="251658240" behindDoc="1" locked="0" layoutInCell="1" allowOverlap="1" wp14:anchorId="49936A9D" wp14:editId="18DE5115">
          <wp:simplePos x="0" y="0"/>
          <wp:positionH relativeFrom="column">
            <wp:posOffset>75911</wp:posOffset>
          </wp:positionH>
          <wp:positionV relativeFrom="paragraph">
            <wp:posOffset>43296</wp:posOffset>
          </wp:positionV>
          <wp:extent cx="2226945" cy="1101090"/>
          <wp:effectExtent l="0" t="0" r="1905" b="3810"/>
          <wp:wrapTight wrapText="bothSides">
            <wp:wrapPolygon edited="0">
              <wp:start x="0" y="0"/>
              <wp:lineTo x="0" y="21301"/>
              <wp:lineTo x="21434" y="21301"/>
              <wp:lineTo x="21434" y="0"/>
              <wp:lineTo x="0" y="0"/>
            </wp:wrapPolygon>
          </wp:wrapTight>
          <wp:docPr id="10600588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226945" cy="1101090"/>
                  </a:xfrm>
                  <a:prstGeom prst="rect">
                    <a:avLst/>
                  </a:prstGeom>
                  <a:noFill/>
                  <a:ln>
                    <a:noFill/>
                  </a:ln>
                </pic:spPr>
              </pic:pic>
            </a:graphicData>
          </a:graphic>
        </wp:anchor>
      </w:drawing>
    </w:r>
    <w:r w:rsidR="0064532F" w:rsidRPr="00E165D3">
      <w:rPr>
        <w:rFonts w:ascii="Proxima Nova Rg" w:hAnsi="Proxima Nova Rg"/>
        <w:noProof/>
        <w:lang w:val="en-GB"/>
      </w:rPr>
      <w:drawing>
        <wp:inline distT="0" distB="0" distL="0" distR="0" wp14:anchorId="438497FE" wp14:editId="02D50B98">
          <wp:extent cx="646430" cy="1304925"/>
          <wp:effectExtent l="0" t="0" r="127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46430" cy="1304925"/>
                  </a:xfrm>
                  <a:prstGeom prst="rect">
                    <a:avLst/>
                  </a:prstGeom>
                  <a:noFill/>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textHash int2:hashCode="Y9luIzu+D5Q2Yp" int2:id="hGCinggk">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7AF92"/>
    <w:multiLevelType w:val="hybridMultilevel"/>
    <w:tmpl w:val="4B8C93BA"/>
    <w:lvl w:ilvl="0" w:tplc="BC385F66">
      <w:start w:val="1"/>
      <w:numFmt w:val="bullet"/>
      <w:lvlText w:val="-"/>
      <w:lvlJc w:val="left"/>
      <w:pPr>
        <w:ind w:left="720" w:hanging="360"/>
      </w:pPr>
      <w:rPr>
        <w:rFonts w:ascii="Aptos" w:hAnsi="Aptos" w:hint="default"/>
      </w:rPr>
    </w:lvl>
    <w:lvl w:ilvl="1" w:tplc="63A8BEA0">
      <w:start w:val="1"/>
      <w:numFmt w:val="bullet"/>
      <w:lvlText w:val="o"/>
      <w:lvlJc w:val="left"/>
      <w:pPr>
        <w:ind w:left="1440" w:hanging="360"/>
      </w:pPr>
      <w:rPr>
        <w:rFonts w:ascii="Courier New" w:hAnsi="Courier New" w:hint="default"/>
      </w:rPr>
    </w:lvl>
    <w:lvl w:ilvl="2" w:tplc="9A6241B8">
      <w:start w:val="1"/>
      <w:numFmt w:val="bullet"/>
      <w:lvlText w:val=""/>
      <w:lvlJc w:val="left"/>
      <w:pPr>
        <w:ind w:left="2160" w:hanging="360"/>
      </w:pPr>
      <w:rPr>
        <w:rFonts w:ascii="Wingdings" w:hAnsi="Wingdings" w:hint="default"/>
      </w:rPr>
    </w:lvl>
    <w:lvl w:ilvl="3" w:tplc="B9CA0E18">
      <w:start w:val="1"/>
      <w:numFmt w:val="bullet"/>
      <w:lvlText w:val=""/>
      <w:lvlJc w:val="left"/>
      <w:pPr>
        <w:ind w:left="2880" w:hanging="360"/>
      </w:pPr>
      <w:rPr>
        <w:rFonts w:ascii="Symbol" w:hAnsi="Symbol" w:hint="default"/>
      </w:rPr>
    </w:lvl>
    <w:lvl w:ilvl="4" w:tplc="318E983A">
      <w:start w:val="1"/>
      <w:numFmt w:val="bullet"/>
      <w:lvlText w:val="o"/>
      <w:lvlJc w:val="left"/>
      <w:pPr>
        <w:ind w:left="3600" w:hanging="360"/>
      </w:pPr>
      <w:rPr>
        <w:rFonts w:ascii="Courier New" w:hAnsi="Courier New" w:hint="default"/>
      </w:rPr>
    </w:lvl>
    <w:lvl w:ilvl="5" w:tplc="5A0E2A36">
      <w:start w:val="1"/>
      <w:numFmt w:val="bullet"/>
      <w:lvlText w:val=""/>
      <w:lvlJc w:val="left"/>
      <w:pPr>
        <w:ind w:left="4320" w:hanging="360"/>
      </w:pPr>
      <w:rPr>
        <w:rFonts w:ascii="Wingdings" w:hAnsi="Wingdings" w:hint="default"/>
      </w:rPr>
    </w:lvl>
    <w:lvl w:ilvl="6" w:tplc="A1FE3678">
      <w:start w:val="1"/>
      <w:numFmt w:val="bullet"/>
      <w:lvlText w:val=""/>
      <w:lvlJc w:val="left"/>
      <w:pPr>
        <w:ind w:left="5040" w:hanging="360"/>
      </w:pPr>
      <w:rPr>
        <w:rFonts w:ascii="Symbol" w:hAnsi="Symbol" w:hint="default"/>
      </w:rPr>
    </w:lvl>
    <w:lvl w:ilvl="7" w:tplc="1FEABF72">
      <w:start w:val="1"/>
      <w:numFmt w:val="bullet"/>
      <w:lvlText w:val="o"/>
      <w:lvlJc w:val="left"/>
      <w:pPr>
        <w:ind w:left="5760" w:hanging="360"/>
      </w:pPr>
      <w:rPr>
        <w:rFonts w:ascii="Courier New" w:hAnsi="Courier New" w:hint="default"/>
      </w:rPr>
    </w:lvl>
    <w:lvl w:ilvl="8" w:tplc="E970EA28">
      <w:start w:val="1"/>
      <w:numFmt w:val="bullet"/>
      <w:lvlText w:val=""/>
      <w:lvlJc w:val="left"/>
      <w:pPr>
        <w:ind w:left="6480" w:hanging="360"/>
      </w:pPr>
      <w:rPr>
        <w:rFonts w:ascii="Wingdings" w:hAnsi="Wingdings" w:hint="default"/>
      </w:rPr>
    </w:lvl>
  </w:abstractNum>
  <w:abstractNum w:abstractNumId="1" w15:restartNumberingAfterBreak="0">
    <w:nsid w:val="04456C25"/>
    <w:multiLevelType w:val="hybridMultilevel"/>
    <w:tmpl w:val="25824734"/>
    <w:lvl w:ilvl="0" w:tplc="8F0059E0">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E6726A"/>
    <w:multiLevelType w:val="multilevel"/>
    <w:tmpl w:val="2346A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5EAC580"/>
    <w:multiLevelType w:val="hybridMultilevel"/>
    <w:tmpl w:val="DAFEEFBC"/>
    <w:lvl w:ilvl="0" w:tplc="947CEC8E">
      <w:start w:val="1"/>
      <w:numFmt w:val="bullet"/>
      <w:lvlText w:val="-"/>
      <w:lvlJc w:val="left"/>
      <w:pPr>
        <w:ind w:left="720" w:hanging="360"/>
      </w:pPr>
      <w:rPr>
        <w:rFonts w:ascii="Aptos" w:hAnsi="Aptos" w:hint="default"/>
      </w:rPr>
    </w:lvl>
    <w:lvl w:ilvl="1" w:tplc="A6D814FE">
      <w:start w:val="1"/>
      <w:numFmt w:val="bullet"/>
      <w:lvlText w:val="o"/>
      <w:lvlJc w:val="left"/>
      <w:pPr>
        <w:ind w:left="1440" w:hanging="360"/>
      </w:pPr>
      <w:rPr>
        <w:rFonts w:ascii="Courier New" w:hAnsi="Courier New" w:hint="default"/>
      </w:rPr>
    </w:lvl>
    <w:lvl w:ilvl="2" w:tplc="D6E6D0BC">
      <w:start w:val="1"/>
      <w:numFmt w:val="bullet"/>
      <w:lvlText w:val=""/>
      <w:lvlJc w:val="left"/>
      <w:pPr>
        <w:ind w:left="2160" w:hanging="360"/>
      </w:pPr>
      <w:rPr>
        <w:rFonts w:ascii="Wingdings" w:hAnsi="Wingdings" w:hint="default"/>
      </w:rPr>
    </w:lvl>
    <w:lvl w:ilvl="3" w:tplc="32D470C8">
      <w:start w:val="1"/>
      <w:numFmt w:val="bullet"/>
      <w:lvlText w:val=""/>
      <w:lvlJc w:val="left"/>
      <w:pPr>
        <w:ind w:left="2880" w:hanging="360"/>
      </w:pPr>
      <w:rPr>
        <w:rFonts w:ascii="Symbol" w:hAnsi="Symbol" w:hint="default"/>
      </w:rPr>
    </w:lvl>
    <w:lvl w:ilvl="4" w:tplc="22102C50">
      <w:start w:val="1"/>
      <w:numFmt w:val="bullet"/>
      <w:lvlText w:val="o"/>
      <w:lvlJc w:val="left"/>
      <w:pPr>
        <w:ind w:left="3600" w:hanging="360"/>
      </w:pPr>
      <w:rPr>
        <w:rFonts w:ascii="Courier New" w:hAnsi="Courier New" w:hint="default"/>
      </w:rPr>
    </w:lvl>
    <w:lvl w:ilvl="5" w:tplc="773C961C">
      <w:start w:val="1"/>
      <w:numFmt w:val="bullet"/>
      <w:lvlText w:val=""/>
      <w:lvlJc w:val="left"/>
      <w:pPr>
        <w:ind w:left="4320" w:hanging="360"/>
      </w:pPr>
      <w:rPr>
        <w:rFonts w:ascii="Wingdings" w:hAnsi="Wingdings" w:hint="default"/>
      </w:rPr>
    </w:lvl>
    <w:lvl w:ilvl="6" w:tplc="40546806">
      <w:start w:val="1"/>
      <w:numFmt w:val="bullet"/>
      <w:lvlText w:val=""/>
      <w:lvlJc w:val="left"/>
      <w:pPr>
        <w:ind w:left="5040" w:hanging="360"/>
      </w:pPr>
      <w:rPr>
        <w:rFonts w:ascii="Symbol" w:hAnsi="Symbol" w:hint="default"/>
      </w:rPr>
    </w:lvl>
    <w:lvl w:ilvl="7" w:tplc="0B4CCF8E">
      <w:start w:val="1"/>
      <w:numFmt w:val="bullet"/>
      <w:lvlText w:val="o"/>
      <w:lvlJc w:val="left"/>
      <w:pPr>
        <w:ind w:left="5760" w:hanging="360"/>
      </w:pPr>
      <w:rPr>
        <w:rFonts w:ascii="Courier New" w:hAnsi="Courier New" w:hint="default"/>
      </w:rPr>
    </w:lvl>
    <w:lvl w:ilvl="8" w:tplc="FE0CA926">
      <w:start w:val="1"/>
      <w:numFmt w:val="bullet"/>
      <w:lvlText w:val=""/>
      <w:lvlJc w:val="left"/>
      <w:pPr>
        <w:ind w:left="6480" w:hanging="360"/>
      </w:pPr>
      <w:rPr>
        <w:rFonts w:ascii="Wingdings" w:hAnsi="Wingdings" w:hint="default"/>
      </w:rPr>
    </w:lvl>
  </w:abstractNum>
  <w:abstractNum w:abstractNumId="4" w15:restartNumberingAfterBreak="0">
    <w:nsid w:val="0AFC0ADD"/>
    <w:multiLevelType w:val="hybridMultilevel"/>
    <w:tmpl w:val="DEF64064"/>
    <w:lvl w:ilvl="0" w:tplc="1E84F4B2">
      <w:start w:val="630"/>
      <w:numFmt w:val="bullet"/>
      <w:lvlText w:val="-"/>
      <w:lvlJc w:val="left"/>
      <w:pPr>
        <w:ind w:left="720" w:hanging="360"/>
      </w:pPr>
      <w:rPr>
        <w:rFonts w:ascii="Proxima Nova" w:eastAsiaTheme="minorHAnsi" w:hAnsi="Proxima Nova"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380434"/>
    <w:multiLevelType w:val="hybridMultilevel"/>
    <w:tmpl w:val="E82C732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0CD75242"/>
    <w:multiLevelType w:val="hybridMultilevel"/>
    <w:tmpl w:val="CFD258A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0EA571BC"/>
    <w:multiLevelType w:val="hybridMultilevel"/>
    <w:tmpl w:val="971485CE"/>
    <w:lvl w:ilvl="0" w:tplc="8E5E2B04">
      <w:start w:val="1"/>
      <w:numFmt w:val="lowerLetter"/>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8" w15:restartNumberingAfterBreak="0">
    <w:nsid w:val="0FB3667B"/>
    <w:multiLevelType w:val="multilevel"/>
    <w:tmpl w:val="A8228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1564612"/>
    <w:multiLevelType w:val="hybridMultilevel"/>
    <w:tmpl w:val="068A58F6"/>
    <w:lvl w:ilvl="0" w:tplc="95242790">
      <w:start w:val="630"/>
      <w:numFmt w:val="bullet"/>
      <w:lvlText w:val="-"/>
      <w:lvlJc w:val="left"/>
      <w:pPr>
        <w:ind w:left="2520" w:hanging="360"/>
      </w:pPr>
      <w:rPr>
        <w:rFonts w:ascii="Proxima Nova" w:eastAsiaTheme="minorHAnsi" w:hAnsi="Proxima Nova" w:cstheme="minorHAnsi"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0" w15:restartNumberingAfterBreak="0">
    <w:nsid w:val="13AC4F3C"/>
    <w:multiLevelType w:val="hybridMultilevel"/>
    <w:tmpl w:val="6F20846E"/>
    <w:lvl w:ilvl="0" w:tplc="84682824">
      <w:start w:val="1"/>
      <w:numFmt w:val="lowerLetter"/>
      <w:lvlText w:val="%1)"/>
      <w:lvlJc w:val="left"/>
      <w:pPr>
        <w:ind w:left="570" w:hanging="360"/>
      </w:pPr>
      <w:rPr>
        <w:rFonts w:hint="default"/>
      </w:rPr>
    </w:lvl>
    <w:lvl w:ilvl="1" w:tplc="04090019" w:tentative="1">
      <w:start w:val="1"/>
      <w:numFmt w:val="lowerLetter"/>
      <w:lvlText w:val="%2."/>
      <w:lvlJc w:val="left"/>
      <w:pPr>
        <w:ind w:left="1290" w:hanging="360"/>
      </w:pPr>
    </w:lvl>
    <w:lvl w:ilvl="2" w:tplc="0409001B" w:tentative="1">
      <w:start w:val="1"/>
      <w:numFmt w:val="lowerRoman"/>
      <w:lvlText w:val="%3."/>
      <w:lvlJc w:val="right"/>
      <w:pPr>
        <w:ind w:left="2010" w:hanging="180"/>
      </w:pPr>
    </w:lvl>
    <w:lvl w:ilvl="3" w:tplc="0409000F" w:tentative="1">
      <w:start w:val="1"/>
      <w:numFmt w:val="decimal"/>
      <w:lvlText w:val="%4."/>
      <w:lvlJc w:val="left"/>
      <w:pPr>
        <w:ind w:left="2730" w:hanging="360"/>
      </w:pPr>
    </w:lvl>
    <w:lvl w:ilvl="4" w:tplc="04090019" w:tentative="1">
      <w:start w:val="1"/>
      <w:numFmt w:val="lowerLetter"/>
      <w:lvlText w:val="%5."/>
      <w:lvlJc w:val="left"/>
      <w:pPr>
        <w:ind w:left="3450" w:hanging="360"/>
      </w:pPr>
    </w:lvl>
    <w:lvl w:ilvl="5" w:tplc="0409001B" w:tentative="1">
      <w:start w:val="1"/>
      <w:numFmt w:val="lowerRoman"/>
      <w:lvlText w:val="%6."/>
      <w:lvlJc w:val="right"/>
      <w:pPr>
        <w:ind w:left="4170" w:hanging="180"/>
      </w:pPr>
    </w:lvl>
    <w:lvl w:ilvl="6" w:tplc="0409000F" w:tentative="1">
      <w:start w:val="1"/>
      <w:numFmt w:val="decimal"/>
      <w:lvlText w:val="%7."/>
      <w:lvlJc w:val="left"/>
      <w:pPr>
        <w:ind w:left="4890" w:hanging="360"/>
      </w:pPr>
    </w:lvl>
    <w:lvl w:ilvl="7" w:tplc="04090019" w:tentative="1">
      <w:start w:val="1"/>
      <w:numFmt w:val="lowerLetter"/>
      <w:lvlText w:val="%8."/>
      <w:lvlJc w:val="left"/>
      <w:pPr>
        <w:ind w:left="5610" w:hanging="360"/>
      </w:pPr>
    </w:lvl>
    <w:lvl w:ilvl="8" w:tplc="0409001B" w:tentative="1">
      <w:start w:val="1"/>
      <w:numFmt w:val="lowerRoman"/>
      <w:lvlText w:val="%9."/>
      <w:lvlJc w:val="right"/>
      <w:pPr>
        <w:ind w:left="6330" w:hanging="180"/>
      </w:pPr>
    </w:lvl>
  </w:abstractNum>
  <w:abstractNum w:abstractNumId="11" w15:restartNumberingAfterBreak="0">
    <w:nsid w:val="2037058F"/>
    <w:multiLevelType w:val="hybridMultilevel"/>
    <w:tmpl w:val="AF8E6D0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21BC5B1C"/>
    <w:multiLevelType w:val="multilevel"/>
    <w:tmpl w:val="2228B3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6B76C7E"/>
    <w:multiLevelType w:val="hybridMultilevel"/>
    <w:tmpl w:val="B46C262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27C2C894"/>
    <w:multiLevelType w:val="hybridMultilevel"/>
    <w:tmpl w:val="29A88000"/>
    <w:lvl w:ilvl="0" w:tplc="F1B433C0">
      <w:start w:val="1"/>
      <w:numFmt w:val="bullet"/>
      <w:lvlText w:val="-"/>
      <w:lvlJc w:val="left"/>
      <w:pPr>
        <w:ind w:left="720" w:hanging="360"/>
      </w:pPr>
      <w:rPr>
        <w:rFonts w:ascii="Aptos" w:hAnsi="Aptos" w:hint="default"/>
      </w:rPr>
    </w:lvl>
    <w:lvl w:ilvl="1" w:tplc="9AC4F150">
      <w:start w:val="1"/>
      <w:numFmt w:val="bullet"/>
      <w:lvlText w:val="o"/>
      <w:lvlJc w:val="left"/>
      <w:pPr>
        <w:ind w:left="1440" w:hanging="360"/>
      </w:pPr>
      <w:rPr>
        <w:rFonts w:ascii="Courier New" w:hAnsi="Courier New" w:hint="default"/>
      </w:rPr>
    </w:lvl>
    <w:lvl w:ilvl="2" w:tplc="2FE6CF86">
      <w:start w:val="1"/>
      <w:numFmt w:val="bullet"/>
      <w:lvlText w:val=""/>
      <w:lvlJc w:val="left"/>
      <w:pPr>
        <w:ind w:left="2160" w:hanging="360"/>
      </w:pPr>
      <w:rPr>
        <w:rFonts w:ascii="Wingdings" w:hAnsi="Wingdings" w:hint="default"/>
      </w:rPr>
    </w:lvl>
    <w:lvl w:ilvl="3" w:tplc="E4DA2676">
      <w:start w:val="1"/>
      <w:numFmt w:val="bullet"/>
      <w:lvlText w:val=""/>
      <w:lvlJc w:val="left"/>
      <w:pPr>
        <w:ind w:left="2880" w:hanging="360"/>
      </w:pPr>
      <w:rPr>
        <w:rFonts w:ascii="Symbol" w:hAnsi="Symbol" w:hint="default"/>
      </w:rPr>
    </w:lvl>
    <w:lvl w:ilvl="4" w:tplc="D09212EE">
      <w:start w:val="1"/>
      <w:numFmt w:val="bullet"/>
      <w:lvlText w:val="o"/>
      <w:lvlJc w:val="left"/>
      <w:pPr>
        <w:ind w:left="3600" w:hanging="360"/>
      </w:pPr>
      <w:rPr>
        <w:rFonts w:ascii="Courier New" w:hAnsi="Courier New" w:hint="default"/>
      </w:rPr>
    </w:lvl>
    <w:lvl w:ilvl="5" w:tplc="889E988C">
      <w:start w:val="1"/>
      <w:numFmt w:val="bullet"/>
      <w:lvlText w:val=""/>
      <w:lvlJc w:val="left"/>
      <w:pPr>
        <w:ind w:left="4320" w:hanging="360"/>
      </w:pPr>
      <w:rPr>
        <w:rFonts w:ascii="Wingdings" w:hAnsi="Wingdings" w:hint="default"/>
      </w:rPr>
    </w:lvl>
    <w:lvl w:ilvl="6" w:tplc="A0A09AA0">
      <w:start w:val="1"/>
      <w:numFmt w:val="bullet"/>
      <w:lvlText w:val=""/>
      <w:lvlJc w:val="left"/>
      <w:pPr>
        <w:ind w:left="5040" w:hanging="360"/>
      </w:pPr>
      <w:rPr>
        <w:rFonts w:ascii="Symbol" w:hAnsi="Symbol" w:hint="default"/>
      </w:rPr>
    </w:lvl>
    <w:lvl w:ilvl="7" w:tplc="59A8F860">
      <w:start w:val="1"/>
      <w:numFmt w:val="bullet"/>
      <w:lvlText w:val="o"/>
      <w:lvlJc w:val="left"/>
      <w:pPr>
        <w:ind w:left="5760" w:hanging="360"/>
      </w:pPr>
      <w:rPr>
        <w:rFonts w:ascii="Courier New" w:hAnsi="Courier New" w:hint="default"/>
      </w:rPr>
    </w:lvl>
    <w:lvl w:ilvl="8" w:tplc="2294102C">
      <w:start w:val="1"/>
      <w:numFmt w:val="bullet"/>
      <w:lvlText w:val=""/>
      <w:lvlJc w:val="left"/>
      <w:pPr>
        <w:ind w:left="6480" w:hanging="360"/>
      </w:pPr>
      <w:rPr>
        <w:rFonts w:ascii="Wingdings" w:hAnsi="Wingdings" w:hint="default"/>
      </w:rPr>
    </w:lvl>
  </w:abstractNum>
  <w:abstractNum w:abstractNumId="15" w15:restartNumberingAfterBreak="0">
    <w:nsid w:val="28F87605"/>
    <w:multiLevelType w:val="multilevel"/>
    <w:tmpl w:val="FE58F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B7D0306"/>
    <w:multiLevelType w:val="hybridMultilevel"/>
    <w:tmpl w:val="EF042A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D259121"/>
    <w:multiLevelType w:val="hybridMultilevel"/>
    <w:tmpl w:val="FEE06C94"/>
    <w:lvl w:ilvl="0" w:tplc="F392AFC0">
      <w:start w:val="1"/>
      <w:numFmt w:val="bullet"/>
      <w:lvlText w:val=""/>
      <w:lvlJc w:val="left"/>
      <w:pPr>
        <w:ind w:left="720" w:hanging="360"/>
      </w:pPr>
      <w:rPr>
        <w:rFonts w:ascii="Symbol" w:hAnsi="Symbol" w:hint="default"/>
      </w:rPr>
    </w:lvl>
    <w:lvl w:ilvl="1" w:tplc="FF16BBF4">
      <w:start w:val="1"/>
      <w:numFmt w:val="bullet"/>
      <w:lvlText w:val="o"/>
      <w:lvlJc w:val="left"/>
      <w:pPr>
        <w:ind w:left="1440" w:hanging="360"/>
      </w:pPr>
      <w:rPr>
        <w:rFonts w:ascii="Courier New" w:hAnsi="Courier New" w:hint="default"/>
      </w:rPr>
    </w:lvl>
    <w:lvl w:ilvl="2" w:tplc="07DCFFB8">
      <w:start w:val="1"/>
      <w:numFmt w:val="bullet"/>
      <w:lvlText w:val=""/>
      <w:lvlJc w:val="left"/>
      <w:pPr>
        <w:ind w:left="2160" w:hanging="360"/>
      </w:pPr>
      <w:rPr>
        <w:rFonts w:ascii="Wingdings" w:hAnsi="Wingdings" w:hint="default"/>
      </w:rPr>
    </w:lvl>
    <w:lvl w:ilvl="3" w:tplc="BF3CD6C4">
      <w:start w:val="1"/>
      <w:numFmt w:val="bullet"/>
      <w:lvlText w:val=""/>
      <w:lvlJc w:val="left"/>
      <w:pPr>
        <w:ind w:left="2880" w:hanging="360"/>
      </w:pPr>
      <w:rPr>
        <w:rFonts w:ascii="Symbol" w:hAnsi="Symbol" w:hint="default"/>
      </w:rPr>
    </w:lvl>
    <w:lvl w:ilvl="4" w:tplc="A6F21266">
      <w:start w:val="1"/>
      <w:numFmt w:val="bullet"/>
      <w:lvlText w:val="o"/>
      <w:lvlJc w:val="left"/>
      <w:pPr>
        <w:ind w:left="3600" w:hanging="360"/>
      </w:pPr>
      <w:rPr>
        <w:rFonts w:ascii="Courier New" w:hAnsi="Courier New" w:hint="default"/>
      </w:rPr>
    </w:lvl>
    <w:lvl w:ilvl="5" w:tplc="20D62B42">
      <w:start w:val="1"/>
      <w:numFmt w:val="bullet"/>
      <w:lvlText w:val=""/>
      <w:lvlJc w:val="left"/>
      <w:pPr>
        <w:ind w:left="4320" w:hanging="360"/>
      </w:pPr>
      <w:rPr>
        <w:rFonts w:ascii="Wingdings" w:hAnsi="Wingdings" w:hint="default"/>
      </w:rPr>
    </w:lvl>
    <w:lvl w:ilvl="6" w:tplc="CAAE1320">
      <w:start w:val="1"/>
      <w:numFmt w:val="bullet"/>
      <w:lvlText w:val=""/>
      <w:lvlJc w:val="left"/>
      <w:pPr>
        <w:ind w:left="5040" w:hanging="360"/>
      </w:pPr>
      <w:rPr>
        <w:rFonts w:ascii="Symbol" w:hAnsi="Symbol" w:hint="default"/>
      </w:rPr>
    </w:lvl>
    <w:lvl w:ilvl="7" w:tplc="344C9B66">
      <w:start w:val="1"/>
      <w:numFmt w:val="bullet"/>
      <w:lvlText w:val="o"/>
      <w:lvlJc w:val="left"/>
      <w:pPr>
        <w:ind w:left="5760" w:hanging="360"/>
      </w:pPr>
      <w:rPr>
        <w:rFonts w:ascii="Courier New" w:hAnsi="Courier New" w:hint="default"/>
      </w:rPr>
    </w:lvl>
    <w:lvl w:ilvl="8" w:tplc="428E9B24">
      <w:start w:val="1"/>
      <w:numFmt w:val="bullet"/>
      <w:lvlText w:val=""/>
      <w:lvlJc w:val="left"/>
      <w:pPr>
        <w:ind w:left="6480" w:hanging="360"/>
      </w:pPr>
      <w:rPr>
        <w:rFonts w:ascii="Wingdings" w:hAnsi="Wingdings" w:hint="default"/>
      </w:rPr>
    </w:lvl>
  </w:abstractNum>
  <w:abstractNum w:abstractNumId="18" w15:restartNumberingAfterBreak="0">
    <w:nsid w:val="2D7E70EE"/>
    <w:multiLevelType w:val="multilevel"/>
    <w:tmpl w:val="456ED94E"/>
    <w:lvl w:ilvl="0">
      <w:start w:val="1"/>
      <w:numFmt w:val="decimal"/>
      <w:lvlText w:val="%1."/>
      <w:lvlJc w:val="left"/>
      <w:pPr>
        <w:ind w:left="720" w:hanging="360"/>
      </w:pPr>
      <w:rPr>
        <w:rFonts w:hint="default"/>
      </w:rPr>
    </w:lvl>
    <w:lvl w:ilvl="1">
      <w:start w:val="1"/>
      <w:numFmt w:val="decimal"/>
      <w:isLgl/>
      <w:lvlText w:val="%1.%2"/>
      <w:lvlJc w:val="left"/>
      <w:pPr>
        <w:ind w:left="1155" w:hanging="360"/>
      </w:pPr>
      <w:rPr>
        <w:rFonts w:hint="default"/>
      </w:rPr>
    </w:lvl>
    <w:lvl w:ilvl="2">
      <w:start w:val="1"/>
      <w:numFmt w:val="decimal"/>
      <w:isLgl/>
      <w:lvlText w:val="%1.%2.%3"/>
      <w:lvlJc w:val="left"/>
      <w:pPr>
        <w:ind w:left="1950" w:hanging="720"/>
      </w:pPr>
      <w:rPr>
        <w:rFonts w:hint="default"/>
      </w:rPr>
    </w:lvl>
    <w:lvl w:ilvl="3">
      <w:start w:val="1"/>
      <w:numFmt w:val="decimal"/>
      <w:isLgl/>
      <w:lvlText w:val="%1.%2.%3.%4"/>
      <w:lvlJc w:val="left"/>
      <w:pPr>
        <w:ind w:left="2385" w:hanging="720"/>
      </w:pPr>
      <w:rPr>
        <w:rFonts w:hint="default"/>
      </w:rPr>
    </w:lvl>
    <w:lvl w:ilvl="4">
      <w:start w:val="1"/>
      <w:numFmt w:val="decimal"/>
      <w:isLgl/>
      <w:lvlText w:val="%1.%2.%3.%4.%5"/>
      <w:lvlJc w:val="left"/>
      <w:pPr>
        <w:ind w:left="3180" w:hanging="1080"/>
      </w:pPr>
      <w:rPr>
        <w:rFonts w:hint="default"/>
      </w:rPr>
    </w:lvl>
    <w:lvl w:ilvl="5">
      <w:start w:val="1"/>
      <w:numFmt w:val="decimal"/>
      <w:isLgl/>
      <w:lvlText w:val="%1.%2.%3.%4.%5.%6"/>
      <w:lvlJc w:val="left"/>
      <w:pPr>
        <w:ind w:left="3615" w:hanging="1080"/>
      </w:pPr>
      <w:rPr>
        <w:rFonts w:hint="default"/>
      </w:rPr>
    </w:lvl>
    <w:lvl w:ilvl="6">
      <w:start w:val="1"/>
      <w:numFmt w:val="decimal"/>
      <w:isLgl/>
      <w:lvlText w:val="%1.%2.%3.%4.%5.%6.%7"/>
      <w:lvlJc w:val="left"/>
      <w:pPr>
        <w:ind w:left="4410" w:hanging="1440"/>
      </w:pPr>
      <w:rPr>
        <w:rFonts w:hint="default"/>
      </w:rPr>
    </w:lvl>
    <w:lvl w:ilvl="7">
      <w:start w:val="1"/>
      <w:numFmt w:val="decimal"/>
      <w:isLgl/>
      <w:lvlText w:val="%1.%2.%3.%4.%5.%6.%7.%8"/>
      <w:lvlJc w:val="left"/>
      <w:pPr>
        <w:ind w:left="4845" w:hanging="1440"/>
      </w:pPr>
      <w:rPr>
        <w:rFonts w:hint="default"/>
      </w:rPr>
    </w:lvl>
    <w:lvl w:ilvl="8">
      <w:start w:val="1"/>
      <w:numFmt w:val="decimal"/>
      <w:isLgl/>
      <w:lvlText w:val="%1.%2.%3.%4.%5.%6.%7.%8.%9"/>
      <w:lvlJc w:val="left"/>
      <w:pPr>
        <w:ind w:left="5640" w:hanging="1800"/>
      </w:pPr>
      <w:rPr>
        <w:rFonts w:hint="default"/>
      </w:rPr>
    </w:lvl>
  </w:abstractNum>
  <w:abstractNum w:abstractNumId="19" w15:restartNumberingAfterBreak="0">
    <w:nsid w:val="2E9A79FE"/>
    <w:multiLevelType w:val="hybridMultilevel"/>
    <w:tmpl w:val="B8A62D26"/>
    <w:lvl w:ilvl="0" w:tplc="479827B6">
      <w:start w:val="1"/>
      <w:numFmt w:val="lowerRoman"/>
      <w:lvlText w:val="%1)"/>
      <w:lvlJc w:val="left"/>
      <w:pPr>
        <w:ind w:left="1080" w:hanging="72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EEA0AEB"/>
    <w:multiLevelType w:val="hybridMultilevel"/>
    <w:tmpl w:val="D9DEACBC"/>
    <w:lvl w:ilvl="0" w:tplc="D3307F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EF36215"/>
    <w:multiLevelType w:val="hybridMultilevel"/>
    <w:tmpl w:val="0A526CD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2" w15:restartNumberingAfterBreak="0">
    <w:nsid w:val="33D340AB"/>
    <w:multiLevelType w:val="hybridMultilevel"/>
    <w:tmpl w:val="FFFFFFFF"/>
    <w:lvl w:ilvl="0" w:tplc="D640D0A2">
      <w:start w:val="1"/>
      <w:numFmt w:val="bullet"/>
      <w:lvlText w:val="-"/>
      <w:lvlJc w:val="left"/>
      <w:pPr>
        <w:ind w:left="720" w:hanging="360"/>
      </w:pPr>
      <w:rPr>
        <w:rFonts w:ascii="Aptos" w:hAnsi="Aptos" w:hint="default"/>
      </w:rPr>
    </w:lvl>
    <w:lvl w:ilvl="1" w:tplc="5F780B6A">
      <w:start w:val="1"/>
      <w:numFmt w:val="bullet"/>
      <w:lvlText w:val="o"/>
      <w:lvlJc w:val="left"/>
      <w:pPr>
        <w:ind w:left="1440" w:hanging="360"/>
      </w:pPr>
      <w:rPr>
        <w:rFonts w:ascii="Courier New" w:hAnsi="Courier New" w:hint="default"/>
      </w:rPr>
    </w:lvl>
    <w:lvl w:ilvl="2" w:tplc="4D46D18C">
      <w:start w:val="1"/>
      <w:numFmt w:val="bullet"/>
      <w:lvlText w:val=""/>
      <w:lvlJc w:val="left"/>
      <w:pPr>
        <w:ind w:left="2160" w:hanging="360"/>
      </w:pPr>
      <w:rPr>
        <w:rFonts w:ascii="Wingdings" w:hAnsi="Wingdings" w:hint="default"/>
      </w:rPr>
    </w:lvl>
    <w:lvl w:ilvl="3" w:tplc="9DF09D52">
      <w:start w:val="1"/>
      <w:numFmt w:val="bullet"/>
      <w:lvlText w:val=""/>
      <w:lvlJc w:val="left"/>
      <w:pPr>
        <w:ind w:left="2880" w:hanging="360"/>
      </w:pPr>
      <w:rPr>
        <w:rFonts w:ascii="Symbol" w:hAnsi="Symbol" w:hint="default"/>
      </w:rPr>
    </w:lvl>
    <w:lvl w:ilvl="4" w:tplc="E9FE41DA">
      <w:start w:val="1"/>
      <w:numFmt w:val="bullet"/>
      <w:lvlText w:val="o"/>
      <w:lvlJc w:val="left"/>
      <w:pPr>
        <w:ind w:left="3600" w:hanging="360"/>
      </w:pPr>
      <w:rPr>
        <w:rFonts w:ascii="Courier New" w:hAnsi="Courier New" w:hint="default"/>
      </w:rPr>
    </w:lvl>
    <w:lvl w:ilvl="5" w:tplc="A650F7B8">
      <w:start w:val="1"/>
      <w:numFmt w:val="bullet"/>
      <w:lvlText w:val=""/>
      <w:lvlJc w:val="left"/>
      <w:pPr>
        <w:ind w:left="4320" w:hanging="360"/>
      </w:pPr>
      <w:rPr>
        <w:rFonts w:ascii="Wingdings" w:hAnsi="Wingdings" w:hint="default"/>
      </w:rPr>
    </w:lvl>
    <w:lvl w:ilvl="6" w:tplc="EF2C2EC2">
      <w:start w:val="1"/>
      <w:numFmt w:val="bullet"/>
      <w:lvlText w:val=""/>
      <w:lvlJc w:val="left"/>
      <w:pPr>
        <w:ind w:left="5040" w:hanging="360"/>
      </w:pPr>
      <w:rPr>
        <w:rFonts w:ascii="Symbol" w:hAnsi="Symbol" w:hint="default"/>
      </w:rPr>
    </w:lvl>
    <w:lvl w:ilvl="7" w:tplc="42E264B2">
      <w:start w:val="1"/>
      <w:numFmt w:val="bullet"/>
      <w:lvlText w:val="o"/>
      <w:lvlJc w:val="left"/>
      <w:pPr>
        <w:ind w:left="5760" w:hanging="360"/>
      </w:pPr>
      <w:rPr>
        <w:rFonts w:ascii="Courier New" w:hAnsi="Courier New" w:hint="default"/>
      </w:rPr>
    </w:lvl>
    <w:lvl w:ilvl="8" w:tplc="868E614A">
      <w:start w:val="1"/>
      <w:numFmt w:val="bullet"/>
      <w:lvlText w:val=""/>
      <w:lvlJc w:val="left"/>
      <w:pPr>
        <w:ind w:left="6480" w:hanging="360"/>
      </w:pPr>
      <w:rPr>
        <w:rFonts w:ascii="Wingdings" w:hAnsi="Wingdings" w:hint="default"/>
      </w:rPr>
    </w:lvl>
  </w:abstractNum>
  <w:abstractNum w:abstractNumId="23" w15:restartNumberingAfterBreak="0">
    <w:nsid w:val="371C62C8"/>
    <w:multiLevelType w:val="multilevel"/>
    <w:tmpl w:val="BB1227B8"/>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4" w15:restartNumberingAfterBreak="0">
    <w:nsid w:val="3CA76E2F"/>
    <w:multiLevelType w:val="hybridMultilevel"/>
    <w:tmpl w:val="06E2704C"/>
    <w:lvl w:ilvl="0" w:tplc="7BB44746">
      <w:start w:val="1"/>
      <w:numFmt w:val="bullet"/>
      <w:lvlText w:val="-"/>
      <w:lvlJc w:val="left"/>
      <w:pPr>
        <w:ind w:left="720" w:hanging="360"/>
      </w:pPr>
      <w:rPr>
        <w:rFonts w:ascii="Aptos" w:hAnsi="Aptos" w:hint="default"/>
      </w:rPr>
    </w:lvl>
    <w:lvl w:ilvl="1" w:tplc="A3DEE944">
      <w:start w:val="1"/>
      <w:numFmt w:val="bullet"/>
      <w:lvlText w:val="o"/>
      <w:lvlJc w:val="left"/>
      <w:pPr>
        <w:ind w:left="1440" w:hanging="360"/>
      </w:pPr>
      <w:rPr>
        <w:rFonts w:ascii="Courier New" w:hAnsi="Courier New" w:hint="default"/>
      </w:rPr>
    </w:lvl>
    <w:lvl w:ilvl="2" w:tplc="7B9A4006">
      <w:start w:val="1"/>
      <w:numFmt w:val="bullet"/>
      <w:lvlText w:val=""/>
      <w:lvlJc w:val="left"/>
      <w:pPr>
        <w:ind w:left="2160" w:hanging="360"/>
      </w:pPr>
      <w:rPr>
        <w:rFonts w:ascii="Wingdings" w:hAnsi="Wingdings" w:hint="default"/>
      </w:rPr>
    </w:lvl>
    <w:lvl w:ilvl="3" w:tplc="7AD48748">
      <w:start w:val="1"/>
      <w:numFmt w:val="bullet"/>
      <w:lvlText w:val=""/>
      <w:lvlJc w:val="left"/>
      <w:pPr>
        <w:ind w:left="2880" w:hanging="360"/>
      </w:pPr>
      <w:rPr>
        <w:rFonts w:ascii="Symbol" w:hAnsi="Symbol" w:hint="default"/>
      </w:rPr>
    </w:lvl>
    <w:lvl w:ilvl="4" w:tplc="47B084F6">
      <w:start w:val="1"/>
      <w:numFmt w:val="bullet"/>
      <w:lvlText w:val="o"/>
      <w:lvlJc w:val="left"/>
      <w:pPr>
        <w:ind w:left="3600" w:hanging="360"/>
      </w:pPr>
      <w:rPr>
        <w:rFonts w:ascii="Courier New" w:hAnsi="Courier New" w:hint="default"/>
      </w:rPr>
    </w:lvl>
    <w:lvl w:ilvl="5" w:tplc="5C50CB7C">
      <w:start w:val="1"/>
      <w:numFmt w:val="bullet"/>
      <w:lvlText w:val=""/>
      <w:lvlJc w:val="left"/>
      <w:pPr>
        <w:ind w:left="4320" w:hanging="360"/>
      </w:pPr>
      <w:rPr>
        <w:rFonts w:ascii="Wingdings" w:hAnsi="Wingdings" w:hint="default"/>
      </w:rPr>
    </w:lvl>
    <w:lvl w:ilvl="6" w:tplc="D19E2B4E">
      <w:start w:val="1"/>
      <w:numFmt w:val="bullet"/>
      <w:lvlText w:val=""/>
      <w:lvlJc w:val="left"/>
      <w:pPr>
        <w:ind w:left="5040" w:hanging="360"/>
      </w:pPr>
      <w:rPr>
        <w:rFonts w:ascii="Symbol" w:hAnsi="Symbol" w:hint="default"/>
      </w:rPr>
    </w:lvl>
    <w:lvl w:ilvl="7" w:tplc="AEDCABF0">
      <w:start w:val="1"/>
      <w:numFmt w:val="bullet"/>
      <w:lvlText w:val="o"/>
      <w:lvlJc w:val="left"/>
      <w:pPr>
        <w:ind w:left="5760" w:hanging="360"/>
      </w:pPr>
      <w:rPr>
        <w:rFonts w:ascii="Courier New" w:hAnsi="Courier New" w:hint="default"/>
      </w:rPr>
    </w:lvl>
    <w:lvl w:ilvl="8" w:tplc="90C8F486">
      <w:start w:val="1"/>
      <w:numFmt w:val="bullet"/>
      <w:lvlText w:val=""/>
      <w:lvlJc w:val="left"/>
      <w:pPr>
        <w:ind w:left="6480" w:hanging="360"/>
      </w:pPr>
      <w:rPr>
        <w:rFonts w:ascii="Wingdings" w:hAnsi="Wingdings" w:hint="default"/>
      </w:rPr>
    </w:lvl>
  </w:abstractNum>
  <w:abstractNum w:abstractNumId="25" w15:restartNumberingAfterBreak="0">
    <w:nsid w:val="40E606D3"/>
    <w:multiLevelType w:val="hybridMultilevel"/>
    <w:tmpl w:val="D62612B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6" w15:restartNumberingAfterBreak="0">
    <w:nsid w:val="43153EEA"/>
    <w:multiLevelType w:val="multilevel"/>
    <w:tmpl w:val="9F4CD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32C237C"/>
    <w:multiLevelType w:val="hybridMultilevel"/>
    <w:tmpl w:val="803848E2"/>
    <w:lvl w:ilvl="0" w:tplc="8F0059E0">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3F967D8"/>
    <w:multiLevelType w:val="multilevel"/>
    <w:tmpl w:val="4356C348"/>
    <w:lvl w:ilvl="0">
      <w:start w:val="1"/>
      <w:numFmt w:val="decimal"/>
      <w:lvlText w:val="%1."/>
      <w:lvlJc w:val="left"/>
      <w:pPr>
        <w:ind w:left="720" w:hanging="360"/>
      </w:pPr>
      <w:rPr>
        <w:rFonts w:hint="default"/>
      </w:rPr>
    </w:lvl>
    <w:lvl w:ilvl="1">
      <w:start w:val="1"/>
      <w:numFmt w:val="decimal"/>
      <w:isLgl/>
      <w:lvlText w:val="%1.%2"/>
      <w:lvlJc w:val="left"/>
      <w:pPr>
        <w:ind w:left="730" w:hanging="3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4C1633F9"/>
    <w:multiLevelType w:val="hybridMultilevel"/>
    <w:tmpl w:val="2946C93E"/>
    <w:lvl w:ilvl="0" w:tplc="95242790">
      <w:start w:val="630"/>
      <w:numFmt w:val="bullet"/>
      <w:lvlText w:val="-"/>
      <w:lvlJc w:val="left"/>
      <w:pPr>
        <w:ind w:left="1080" w:hanging="360"/>
      </w:pPr>
      <w:rPr>
        <w:rFonts w:ascii="Proxima Nova" w:eastAsiaTheme="minorHAnsi" w:hAnsi="Proxima Nova" w:cstheme="minorHAnsi" w:hint="default"/>
      </w:rPr>
    </w:lvl>
    <w:lvl w:ilvl="1" w:tplc="04090003" w:tentative="1">
      <w:start w:val="1"/>
      <w:numFmt w:val="bullet"/>
      <w:lvlText w:val="o"/>
      <w:lvlJc w:val="left"/>
      <w:pPr>
        <w:ind w:left="0" w:hanging="360"/>
      </w:pPr>
      <w:rPr>
        <w:rFonts w:ascii="Courier New" w:hAnsi="Courier New" w:cs="Courier New" w:hint="default"/>
      </w:rPr>
    </w:lvl>
    <w:lvl w:ilvl="2" w:tplc="04090005" w:tentative="1">
      <w:start w:val="1"/>
      <w:numFmt w:val="bullet"/>
      <w:lvlText w:val=""/>
      <w:lvlJc w:val="left"/>
      <w:pPr>
        <w:ind w:left="720" w:hanging="360"/>
      </w:pPr>
      <w:rPr>
        <w:rFonts w:ascii="Wingdings" w:hAnsi="Wingdings" w:hint="default"/>
      </w:rPr>
    </w:lvl>
    <w:lvl w:ilvl="3" w:tplc="04090001" w:tentative="1">
      <w:start w:val="1"/>
      <w:numFmt w:val="bullet"/>
      <w:lvlText w:val=""/>
      <w:lvlJc w:val="left"/>
      <w:pPr>
        <w:ind w:left="1440" w:hanging="360"/>
      </w:pPr>
      <w:rPr>
        <w:rFonts w:ascii="Symbol" w:hAnsi="Symbol" w:hint="default"/>
      </w:rPr>
    </w:lvl>
    <w:lvl w:ilvl="4" w:tplc="04090003" w:tentative="1">
      <w:start w:val="1"/>
      <w:numFmt w:val="bullet"/>
      <w:lvlText w:val="o"/>
      <w:lvlJc w:val="left"/>
      <w:pPr>
        <w:ind w:left="2160" w:hanging="360"/>
      </w:pPr>
      <w:rPr>
        <w:rFonts w:ascii="Courier New" w:hAnsi="Courier New" w:cs="Courier New" w:hint="default"/>
      </w:rPr>
    </w:lvl>
    <w:lvl w:ilvl="5" w:tplc="04090005" w:tentative="1">
      <w:start w:val="1"/>
      <w:numFmt w:val="bullet"/>
      <w:lvlText w:val=""/>
      <w:lvlJc w:val="left"/>
      <w:pPr>
        <w:ind w:left="2880" w:hanging="360"/>
      </w:pPr>
      <w:rPr>
        <w:rFonts w:ascii="Wingdings" w:hAnsi="Wingdings" w:hint="default"/>
      </w:rPr>
    </w:lvl>
    <w:lvl w:ilvl="6" w:tplc="04090001" w:tentative="1">
      <w:start w:val="1"/>
      <w:numFmt w:val="bullet"/>
      <w:lvlText w:val=""/>
      <w:lvlJc w:val="left"/>
      <w:pPr>
        <w:ind w:left="3600" w:hanging="360"/>
      </w:pPr>
      <w:rPr>
        <w:rFonts w:ascii="Symbol" w:hAnsi="Symbol" w:hint="default"/>
      </w:rPr>
    </w:lvl>
    <w:lvl w:ilvl="7" w:tplc="04090003" w:tentative="1">
      <w:start w:val="1"/>
      <w:numFmt w:val="bullet"/>
      <w:lvlText w:val="o"/>
      <w:lvlJc w:val="left"/>
      <w:pPr>
        <w:ind w:left="4320" w:hanging="360"/>
      </w:pPr>
      <w:rPr>
        <w:rFonts w:ascii="Courier New" w:hAnsi="Courier New" w:cs="Courier New" w:hint="default"/>
      </w:rPr>
    </w:lvl>
    <w:lvl w:ilvl="8" w:tplc="04090005" w:tentative="1">
      <w:start w:val="1"/>
      <w:numFmt w:val="bullet"/>
      <w:lvlText w:val=""/>
      <w:lvlJc w:val="left"/>
      <w:pPr>
        <w:ind w:left="5040" w:hanging="360"/>
      </w:pPr>
      <w:rPr>
        <w:rFonts w:ascii="Wingdings" w:hAnsi="Wingdings" w:hint="default"/>
      </w:rPr>
    </w:lvl>
  </w:abstractNum>
  <w:abstractNum w:abstractNumId="30" w15:restartNumberingAfterBreak="0">
    <w:nsid w:val="50476D55"/>
    <w:multiLevelType w:val="hybridMultilevel"/>
    <w:tmpl w:val="D55CA874"/>
    <w:lvl w:ilvl="0" w:tplc="E91C7F2C">
      <w:start w:val="1"/>
      <w:numFmt w:val="lowerRoman"/>
      <w:lvlText w:val="%1)"/>
      <w:lvlJc w:val="right"/>
      <w:pPr>
        <w:ind w:left="720" w:hanging="360"/>
      </w:pPr>
      <w:rPr>
        <w:rFonts w:asciiTheme="minorBidi" w:eastAsiaTheme="minorHAnsi" w:hAnsiTheme="minorBid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1590442"/>
    <w:multiLevelType w:val="hybridMultilevel"/>
    <w:tmpl w:val="CF100E22"/>
    <w:lvl w:ilvl="0" w:tplc="69C4EFB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44C3CEA"/>
    <w:multiLevelType w:val="multilevel"/>
    <w:tmpl w:val="614AB4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8FF05C2"/>
    <w:multiLevelType w:val="hybridMultilevel"/>
    <w:tmpl w:val="0DA279C2"/>
    <w:lvl w:ilvl="0" w:tplc="F11A36C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AE55676"/>
    <w:multiLevelType w:val="hybridMultilevel"/>
    <w:tmpl w:val="870A19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0072E83"/>
    <w:multiLevelType w:val="multilevel"/>
    <w:tmpl w:val="63DC4EC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6" w15:restartNumberingAfterBreak="0">
    <w:nsid w:val="60944C13"/>
    <w:multiLevelType w:val="multilevel"/>
    <w:tmpl w:val="663C7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66E668F"/>
    <w:multiLevelType w:val="hybridMultilevel"/>
    <w:tmpl w:val="C78614E4"/>
    <w:lvl w:ilvl="0" w:tplc="DD70AC6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A9E1017"/>
    <w:multiLevelType w:val="multilevel"/>
    <w:tmpl w:val="7D4C4EA2"/>
    <w:lvl w:ilvl="0">
      <w:start w:val="2"/>
      <w:numFmt w:val="decimal"/>
      <w:lvlText w:val="%1."/>
      <w:lvlJc w:val="left"/>
      <w:pPr>
        <w:ind w:left="360" w:hanging="360"/>
      </w:pPr>
      <w:rPr>
        <w:rFonts w:hint="default"/>
        <w:b/>
        <w:bCs/>
        <w:sz w:val="28"/>
        <w:szCs w:val="28"/>
        <w:lang w:val="en-US"/>
      </w:rPr>
    </w:lvl>
    <w:lvl w:ilvl="1">
      <w:start w:val="1"/>
      <w:numFmt w:val="decimal"/>
      <w:isLgl/>
      <w:lvlText w:val="%1.%2"/>
      <w:lvlJc w:val="left"/>
      <w:pPr>
        <w:ind w:left="720" w:hanging="360"/>
      </w:pPr>
      <w:rPr>
        <w:rFonts w:hint="default"/>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9" w15:restartNumberingAfterBreak="0">
    <w:nsid w:val="6D036327"/>
    <w:multiLevelType w:val="hybridMultilevel"/>
    <w:tmpl w:val="48E8546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0" w15:restartNumberingAfterBreak="0">
    <w:nsid w:val="6E15659A"/>
    <w:multiLevelType w:val="hybridMultilevel"/>
    <w:tmpl w:val="26E469D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1" w15:restartNumberingAfterBreak="0">
    <w:nsid w:val="71923173"/>
    <w:multiLevelType w:val="hybridMultilevel"/>
    <w:tmpl w:val="4E2C4CD4"/>
    <w:lvl w:ilvl="0" w:tplc="A240EDA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1CB3959"/>
    <w:multiLevelType w:val="multilevel"/>
    <w:tmpl w:val="8FFC2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DF61FA7"/>
    <w:multiLevelType w:val="multilevel"/>
    <w:tmpl w:val="2610B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F814A60"/>
    <w:multiLevelType w:val="hybridMultilevel"/>
    <w:tmpl w:val="2C7E42E6"/>
    <w:lvl w:ilvl="0" w:tplc="95242790">
      <w:start w:val="630"/>
      <w:numFmt w:val="bullet"/>
      <w:lvlText w:val="-"/>
      <w:lvlJc w:val="left"/>
      <w:pPr>
        <w:ind w:left="720" w:hanging="360"/>
      </w:pPr>
      <w:rPr>
        <w:rFonts w:ascii="Proxima Nova" w:eastAsiaTheme="minorHAnsi" w:hAnsi="Proxima Nova"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42006367">
    <w:abstractNumId w:val="17"/>
  </w:num>
  <w:num w:numId="2" w16cid:durableId="54671063">
    <w:abstractNumId w:val="31"/>
  </w:num>
  <w:num w:numId="3" w16cid:durableId="1281451715">
    <w:abstractNumId w:val="27"/>
  </w:num>
  <w:num w:numId="4" w16cid:durableId="1814366426">
    <w:abstractNumId w:val="18"/>
  </w:num>
  <w:num w:numId="5" w16cid:durableId="1939750941">
    <w:abstractNumId w:val="38"/>
  </w:num>
  <w:num w:numId="6" w16cid:durableId="1275559731">
    <w:abstractNumId w:val="28"/>
  </w:num>
  <w:num w:numId="7" w16cid:durableId="124086350">
    <w:abstractNumId w:val="7"/>
  </w:num>
  <w:num w:numId="8" w16cid:durableId="742292413">
    <w:abstractNumId w:val="37"/>
  </w:num>
  <w:num w:numId="9" w16cid:durableId="183441155">
    <w:abstractNumId w:val="41"/>
  </w:num>
  <w:num w:numId="10" w16cid:durableId="115412039">
    <w:abstractNumId w:val="19"/>
  </w:num>
  <w:num w:numId="11" w16cid:durableId="1603493989">
    <w:abstractNumId w:val="35"/>
  </w:num>
  <w:num w:numId="12" w16cid:durableId="863707496">
    <w:abstractNumId w:val="30"/>
  </w:num>
  <w:num w:numId="13" w16cid:durableId="356469097">
    <w:abstractNumId w:val="10"/>
  </w:num>
  <w:num w:numId="14" w16cid:durableId="1664045575">
    <w:abstractNumId w:val="16"/>
  </w:num>
  <w:num w:numId="15" w16cid:durableId="26373904">
    <w:abstractNumId w:val="4"/>
  </w:num>
  <w:num w:numId="16" w16cid:durableId="754940347">
    <w:abstractNumId w:val="9"/>
  </w:num>
  <w:num w:numId="17" w16cid:durableId="1132745448">
    <w:abstractNumId w:val="33"/>
  </w:num>
  <w:num w:numId="18" w16cid:durableId="129833263">
    <w:abstractNumId w:val="29"/>
  </w:num>
  <w:num w:numId="19" w16cid:durableId="1954166840">
    <w:abstractNumId w:val="20"/>
  </w:num>
  <w:num w:numId="20" w16cid:durableId="215818617">
    <w:abstractNumId w:val="34"/>
  </w:num>
  <w:num w:numId="21" w16cid:durableId="1822427412">
    <w:abstractNumId w:val="44"/>
  </w:num>
  <w:num w:numId="22" w16cid:durableId="960497226">
    <w:abstractNumId w:val="1"/>
  </w:num>
  <w:num w:numId="23" w16cid:durableId="203059907">
    <w:abstractNumId w:val="12"/>
  </w:num>
  <w:num w:numId="24" w16cid:durableId="533545911">
    <w:abstractNumId w:val="32"/>
  </w:num>
  <w:num w:numId="25" w16cid:durableId="1670205912">
    <w:abstractNumId w:val="24"/>
  </w:num>
  <w:num w:numId="26" w16cid:durableId="1932080952">
    <w:abstractNumId w:val="3"/>
  </w:num>
  <w:num w:numId="27" w16cid:durableId="1952854236">
    <w:abstractNumId w:val="14"/>
  </w:num>
  <w:num w:numId="28" w16cid:durableId="2073698134">
    <w:abstractNumId w:val="0"/>
  </w:num>
  <w:num w:numId="29" w16cid:durableId="157501176">
    <w:abstractNumId w:val="39"/>
  </w:num>
  <w:num w:numId="30" w16cid:durableId="219220014">
    <w:abstractNumId w:val="40"/>
  </w:num>
  <w:num w:numId="31" w16cid:durableId="710423796">
    <w:abstractNumId w:val="25"/>
  </w:num>
  <w:num w:numId="32" w16cid:durableId="1742369323">
    <w:abstractNumId w:val="11"/>
  </w:num>
  <w:num w:numId="33" w16cid:durableId="879053031">
    <w:abstractNumId w:val="5"/>
  </w:num>
  <w:num w:numId="34" w16cid:durableId="992872628">
    <w:abstractNumId w:val="6"/>
  </w:num>
  <w:num w:numId="35" w16cid:durableId="1088968433">
    <w:abstractNumId w:val="13"/>
  </w:num>
  <w:num w:numId="36" w16cid:durableId="1839075182">
    <w:abstractNumId w:val="21"/>
  </w:num>
  <w:num w:numId="37" w16cid:durableId="204414364">
    <w:abstractNumId w:val="23"/>
  </w:num>
  <w:num w:numId="38" w16cid:durableId="1318458024">
    <w:abstractNumId w:val="8"/>
  </w:num>
  <w:num w:numId="39" w16cid:durableId="486434107">
    <w:abstractNumId w:val="43"/>
  </w:num>
  <w:num w:numId="40" w16cid:durableId="1734236603">
    <w:abstractNumId w:val="26"/>
  </w:num>
  <w:num w:numId="41" w16cid:durableId="688529035">
    <w:abstractNumId w:val="15"/>
  </w:num>
  <w:num w:numId="42" w16cid:durableId="387187805">
    <w:abstractNumId w:val="42"/>
  </w:num>
  <w:num w:numId="43" w16cid:durableId="825436421">
    <w:abstractNumId w:val="2"/>
  </w:num>
  <w:num w:numId="44" w16cid:durableId="1858615319">
    <w:abstractNumId w:val="36"/>
  </w:num>
  <w:num w:numId="45" w16cid:durableId="55424125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42C8"/>
    <w:rsid w:val="0000125F"/>
    <w:rsid w:val="000013BF"/>
    <w:rsid w:val="000029F9"/>
    <w:rsid w:val="00004349"/>
    <w:rsid w:val="00004A9C"/>
    <w:rsid w:val="00004AFD"/>
    <w:rsid w:val="00004C31"/>
    <w:rsid w:val="00004CE7"/>
    <w:rsid w:val="00005590"/>
    <w:rsid w:val="00005A44"/>
    <w:rsid w:val="00006937"/>
    <w:rsid w:val="00006AC7"/>
    <w:rsid w:val="000078F4"/>
    <w:rsid w:val="00007EA8"/>
    <w:rsid w:val="000102EE"/>
    <w:rsid w:val="000105BB"/>
    <w:rsid w:val="00010E7D"/>
    <w:rsid w:val="00011356"/>
    <w:rsid w:val="000127D2"/>
    <w:rsid w:val="00012842"/>
    <w:rsid w:val="00013250"/>
    <w:rsid w:val="0001331D"/>
    <w:rsid w:val="000134EF"/>
    <w:rsid w:val="00014299"/>
    <w:rsid w:val="00014734"/>
    <w:rsid w:val="0001486A"/>
    <w:rsid w:val="00014A52"/>
    <w:rsid w:val="00014F82"/>
    <w:rsid w:val="000168FB"/>
    <w:rsid w:val="00016EA9"/>
    <w:rsid w:val="000209AF"/>
    <w:rsid w:val="000215E4"/>
    <w:rsid w:val="000219F7"/>
    <w:rsid w:val="0002289C"/>
    <w:rsid w:val="00022EEC"/>
    <w:rsid w:val="0002380E"/>
    <w:rsid w:val="00024DC8"/>
    <w:rsid w:val="00025276"/>
    <w:rsid w:val="0002549C"/>
    <w:rsid w:val="00025D2C"/>
    <w:rsid w:val="00026A91"/>
    <w:rsid w:val="00027721"/>
    <w:rsid w:val="000310FA"/>
    <w:rsid w:val="0003143B"/>
    <w:rsid w:val="000317EF"/>
    <w:rsid w:val="00032064"/>
    <w:rsid w:val="000337C5"/>
    <w:rsid w:val="000348E1"/>
    <w:rsid w:val="00035713"/>
    <w:rsid w:val="0003645E"/>
    <w:rsid w:val="000376F1"/>
    <w:rsid w:val="00041A41"/>
    <w:rsid w:val="00041BEE"/>
    <w:rsid w:val="00041BF2"/>
    <w:rsid w:val="0004210B"/>
    <w:rsid w:val="000429FB"/>
    <w:rsid w:val="00042DE4"/>
    <w:rsid w:val="00042F7A"/>
    <w:rsid w:val="00043107"/>
    <w:rsid w:val="000445CD"/>
    <w:rsid w:val="00044D8B"/>
    <w:rsid w:val="000453D0"/>
    <w:rsid w:val="00045531"/>
    <w:rsid w:val="00046C66"/>
    <w:rsid w:val="00050929"/>
    <w:rsid w:val="00051272"/>
    <w:rsid w:val="00051E9A"/>
    <w:rsid w:val="0005228D"/>
    <w:rsid w:val="000522C2"/>
    <w:rsid w:val="0005379D"/>
    <w:rsid w:val="00053AE7"/>
    <w:rsid w:val="00053B8E"/>
    <w:rsid w:val="00053DFA"/>
    <w:rsid w:val="00054B04"/>
    <w:rsid w:val="00054C83"/>
    <w:rsid w:val="000551AE"/>
    <w:rsid w:val="000551CA"/>
    <w:rsid w:val="0005602A"/>
    <w:rsid w:val="000578D6"/>
    <w:rsid w:val="00057B8A"/>
    <w:rsid w:val="0006156D"/>
    <w:rsid w:val="000616CB"/>
    <w:rsid w:val="00062E35"/>
    <w:rsid w:val="00063415"/>
    <w:rsid w:val="00064142"/>
    <w:rsid w:val="000648EF"/>
    <w:rsid w:val="000650E0"/>
    <w:rsid w:val="0006551F"/>
    <w:rsid w:val="00065539"/>
    <w:rsid w:val="00066177"/>
    <w:rsid w:val="000666C7"/>
    <w:rsid w:val="00067977"/>
    <w:rsid w:val="00070C94"/>
    <w:rsid w:val="00071C0C"/>
    <w:rsid w:val="0007246E"/>
    <w:rsid w:val="0007256D"/>
    <w:rsid w:val="000727B2"/>
    <w:rsid w:val="00073790"/>
    <w:rsid w:val="00073CC5"/>
    <w:rsid w:val="00073DF5"/>
    <w:rsid w:val="0007452A"/>
    <w:rsid w:val="00074901"/>
    <w:rsid w:val="00074C44"/>
    <w:rsid w:val="000769EB"/>
    <w:rsid w:val="0007782B"/>
    <w:rsid w:val="00081C61"/>
    <w:rsid w:val="000828DE"/>
    <w:rsid w:val="00082C01"/>
    <w:rsid w:val="0008404F"/>
    <w:rsid w:val="00087D88"/>
    <w:rsid w:val="00087D9E"/>
    <w:rsid w:val="00087F11"/>
    <w:rsid w:val="000914FC"/>
    <w:rsid w:val="000947F5"/>
    <w:rsid w:val="00094CFC"/>
    <w:rsid w:val="000956EC"/>
    <w:rsid w:val="000957C3"/>
    <w:rsid w:val="0009584C"/>
    <w:rsid w:val="000961CE"/>
    <w:rsid w:val="00096687"/>
    <w:rsid w:val="00097319"/>
    <w:rsid w:val="0009757F"/>
    <w:rsid w:val="000A03C2"/>
    <w:rsid w:val="000A1092"/>
    <w:rsid w:val="000A14F6"/>
    <w:rsid w:val="000A1B93"/>
    <w:rsid w:val="000A2703"/>
    <w:rsid w:val="000A2C30"/>
    <w:rsid w:val="000A2ED6"/>
    <w:rsid w:val="000A5637"/>
    <w:rsid w:val="000A586E"/>
    <w:rsid w:val="000A60C5"/>
    <w:rsid w:val="000A65BE"/>
    <w:rsid w:val="000A6698"/>
    <w:rsid w:val="000A6A68"/>
    <w:rsid w:val="000A6A9D"/>
    <w:rsid w:val="000A7424"/>
    <w:rsid w:val="000A762B"/>
    <w:rsid w:val="000A77A4"/>
    <w:rsid w:val="000A7C5B"/>
    <w:rsid w:val="000B009E"/>
    <w:rsid w:val="000B118D"/>
    <w:rsid w:val="000B145B"/>
    <w:rsid w:val="000B2324"/>
    <w:rsid w:val="000B2941"/>
    <w:rsid w:val="000B36AC"/>
    <w:rsid w:val="000B3A9E"/>
    <w:rsid w:val="000B3B4C"/>
    <w:rsid w:val="000B3B7E"/>
    <w:rsid w:val="000B41C7"/>
    <w:rsid w:val="000B4560"/>
    <w:rsid w:val="000B4689"/>
    <w:rsid w:val="000B4733"/>
    <w:rsid w:val="000B4F2D"/>
    <w:rsid w:val="000B5E18"/>
    <w:rsid w:val="000B6A04"/>
    <w:rsid w:val="000B75D6"/>
    <w:rsid w:val="000C06A2"/>
    <w:rsid w:val="000C0C34"/>
    <w:rsid w:val="000C0F54"/>
    <w:rsid w:val="000C191B"/>
    <w:rsid w:val="000C1B95"/>
    <w:rsid w:val="000C1BE5"/>
    <w:rsid w:val="000C1D7F"/>
    <w:rsid w:val="000C249B"/>
    <w:rsid w:val="000C2FAB"/>
    <w:rsid w:val="000C3F4F"/>
    <w:rsid w:val="000C512D"/>
    <w:rsid w:val="000C6809"/>
    <w:rsid w:val="000C7149"/>
    <w:rsid w:val="000C757C"/>
    <w:rsid w:val="000C7E3C"/>
    <w:rsid w:val="000C7FB5"/>
    <w:rsid w:val="000D031D"/>
    <w:rsid w:val="000D0321"/>
    <w:rsid w:val="000D1D78"/>
    <w:rsid w:val="000D3909"/>
    <w:rsid w:val="000D3F26"/>
    <w:rsid w:val="000D49D4"/>
    <w:rsid w:val="000D544B"/>
    <w:rsid w:val="000D5A97"/>
    <w:rsid w:val="000D5D20"/>
    <w:rsid w:val="000D5F93"/>
    <w:rsid w:val="000D6044"/>
    <w:rsid w:val="000D634D"/>
    <w:rsid w:val="000D7720"/>
    <w:rsid w:val="000E006A"/>
    <w:rsid w:val="000E0829"/>
    <w:rsid w:val="000E0C8B"/>
    <w:rsid w:val="000E0F34"/>
    <w:rsid w:val="000E1129"/>
    <w:rsid w:val="000E1203"/>
    <w:rsid w:val="000E14CB"/>
    <w:rsid w:val="000E153E"/>
    <w:rsid w:val="000E1DB9"/>
    <w:rsid w:val="000E4C18"/>
    <w:rsid w:val="000E4E45"/>
    <w:rsid w:val="000E6454"/>
    <w:rsid w:val="000E65BB"/>
    <w:rsid w:val="000E66DD"/>
    <w:rsid w:val="000E6849"/>
    <w:rsid w:val="000E76CD"/>
    <w:rsid w:val="000E7B2E"/>
    <w:rsid w:val="000E7E7C"/>
    <w:rsid w:val="000F06FB"/>
    <w:rsid w:val="000F0F48"/>
    <w:rsid w:val="000F0FFB"/>
    <w:rsid w:val="000F1E7D"/>
    <w:rsid w:val="000F1F47"/>
    <w:rsid w:val="000F2B77"/>
    <w:rsid w:val="000F3842"/>
    <w:rsid w:val="000F40E9"/>
    <w:rsid w:val="000F66E5"/>
    <w:rsid w:val="000F6C02"/>
    <w:rsid w:val="000F6E3A"/>
    <w:rsid w:val="000F79C7"/>
    <w:rsid w:val="00100908"/>
    <w:rsid w:val="00100B6D"/>
    <w:rsid w:val="00100B79"/>
    <w:rsid w:val="0010145C"/>
    <w:rsid w:val="00101A7E"/>
    <w:rsid w:val="00101A8A"/>
    <w:rsid w:val="0010277D"/>
    <w:rsid w:val="00102B4C"/>
    <w:rsid w:val="0010305E"/>
    <w:rsid w:val="00103539"/>
    <w:rsid w:val="00104BD1"/>
    <w:rsid w:val="001053E2"/>
    <w:rsid w:val="00107951"/>
    <w:rsid w:val="00107A8D"/>
    <w:rsid w:val="00110405"/>
    <w:rsid w:val="001105FB"/>
    <w:rsid w:val="00111313"/>
    <w:rsid w:val="00111A02"/>
    <w:rsid w:val="00111E08"/>
    <w:rsid w:val="00111F8A"/>
    <w:rsid w:val="00112082"/>
    <w:rsid w:val="00112B7B"/>
    <w:rsid w:val="00112BFE"/>
    <w:rsid w:val="00112CE3"/>
    <w:rsid w:val="00112EE1"/>
    <w:rsid w:val="00113D3E"/>
    <w:rsid w:val="001151A1"/>
    <w:rsid w:val="0011587C"/>
    <w:rsid w:val="00116EFD"/>
    <w:rsid w:val="00116FDD"/>
    <w:rsid w:val="00116FFC"/>
    <w:rsid w:val="00117249"/>
    <w:rsid w:val="00117779"/>
    <w:rsid w:val="00121702"/>
    <w:rsid w:val="0012179E"/>
    <w:rsid w:val="00122A5B"/>
    <w:rsid w:val="00122BFA"/>
    <w:rsid w:val="00123278"/>
    <w:rsid w:val="00123592"/>
    <w:rsid w:val="00123816"/>
    <w:rsid w:val="00123DC8"/>
    <w:rsid w:val="001244BD"/>
    <w:rsid w:val="001247FF"/>
    <w:rsid w:val="00125156"/>
    <w:rsid w:val="00125AAF"/>
    <w:rsid w:val="00126905"/>
    <w:rsid w:val="00126D36"/>
    <w:rsid w:val="001271C3"/>
    <w:rsid w:val="001300D9"/>
    <w:rsid w:val="00130579"/>
    <w:rsid w:val="00130B95"/>
    <w:rsid w:val="001312DA"/>
    <w:rsid w:val="00131DFC"/>
    <w:rsid w:val="00132691"/>
    <w:rsid w:val="00133043"/>
    <w:rsid w:val="00133062"/>
    <w:rsid w:val="00133360"/>
    <w:rsid w:val="00133D45"/>
    <w:rsid w:val="0013438E"/>
    <w:rsid w:val="00135245"/>
    <w:rsid w:val="00135744"/>
    <w:rsid w:val="00135935"/>
    <w:rsid w:val="0013594F"/>
    <w:rsid w:val="00135ED2"/>
    <w:rsid w:val="00136290"/>
    <w:rsid w:val="00136AA6"/>
    <w:rsid w:val="001372AB"/>
    <w:rsid w:val="00137763"/>
    <w:rsid w:val="001378B3"/>
    <w:rsid w:val="00137D1B"/>
    <w:rsid w:val="00140BFB"/>
    <w:rsid w:val="00140DBA"/>
    <w:rsid w:val="0014357F"/>
    <w:rsid w:val="00143CC8"/>
    <w:rsid w:val="00144333"/>
    <w:rsid w:val="00144521"/>
    <w:rsid w:val="00144627"/>
    <w:rsid w:val="001447B7"/>
    <w:rsid w:val="001453A4"/>
    <w:rsid w:val="0014566F"/>
    <w:rsid w:val="00145805"/>
    <w:rsid w:val="00145D76"/>
    <w:rsid w:val="00145DF3"/>
    <w:rsid w:val="00146383"/>
    <w:rsid w:val="001465F7"/>
    <w:rsid w:val="00146ECC"/>
    <w:rsid w:val="00147228"/>
    <w:rsid w:val="00147537"/>
    <w:rsid w:val="00147633"/>
    <w:rsid w:val="001477A3"/>
    <w:rsid w:val="00150294"/>
    <w:rsid w:val="0015076C"/>
    <w:rsid w:val="0015096C"/>
    <w:rsid w:val="001509B6"/>
    <w:rsid w:val="00150F3E"/>
    <w:rsid w:val="001522EE"/>
    <w:rsid w:val="001523F6"/>
    <w:rsid w:val="00152B07"/>
    <w:rsid w:val="00153EAD"/>
    <w:rsid w:val="001544B4"/>
    <w:rsid w:val="001546F7"/>
    <w:rsid w:val="001557AA"/>
    <w:rsid w:val="0015635F"/>
    <w:rsid w:val="00156496"/>
    <w:rsid w:val="001566A0"/>
    <w:rsid w:val="001579F1"/>
    <w:rsid w:val="001608D2"/>
    <w:rsid w:val="0016145D"/>
    <w:rsid w:val="0016189D"/>
    <w:rsid w:val="001629DC"/>
    <w:rsid w:val="001633B0"/>
    <w:rsid w:val="0016358F"/>
    <w:rsid w:val="00163714"/>
    <w:rsid w:val="00163A8D"/>
    <w:rsid w:val="0016495A"/>
    <w:rsid w:val="00164AB9"/>
    <w:rsid w:val="00164BDA"/>
    <w:rsid w:val="00164BE8"/>
    <w:rsid w:val="00166ABF"/>
    <w:rsid w:val="00167F88"/>
    <w:rsid w:val="00170735"/>
    <w:rsid w:val="001712E9"/>
    <w:rsid w:val="00171451"/>
    <w:rsid w:val="00171FFA"/>
    <w:rsid w:val="00172513"/>
    <w:rsid w:val="001729DD"/>
    <w:rsid w:val="001733A4"/>
    <w:rsid w:val="0017469D"/>
    <w:rsid w:val="00174BAF"/>
    <w:rsid w:val="00174DEA"/>
    <w:rsid w:val="00174E9A"/>
    <w:rsid w:val="0017530F"/>
    <w:rsid w:val="00176392"/>
    <w:rsid w:val="00177CAE"/>
    <w:rsid w:val="00177E39"/>
    <w:rsid w:val="00180727"/>
    <w:rsid w:val="00181940"/>
    <w:rsid w:val="0018295A"/>
    <w:rsid w:val="00182A3E"/>
    <w:rsid w:val="00183C1C"/>
    <w:rsid w:val="001842EC"/>
    <w:rsid w:val="001844BF"/>
    <w:rsid w:val="00185526"/>
    <w:rsid w:val="00185F2D"/>
    <w:rsid w:val="00185F44"/>
    <w:rsid w:val="00186663"/>
    <w:rsid w:val="00186834"/>
    <w:rsid w:val="00187105"/>
    <w:rsid w:val="00187A57"/>
    <w:rsid w:val="00187E88"/>
    <w:rsid w:val="0019011A"/>
    <w:rsid w:val="00190767"/>
    <w:rsid w:val="00191400"/>
    <w:rsid w:val="00191D28"/>
    <w:rsid w:val="00192D10"/>
    <w:rsid w:val="00194655"/>
    <w:rsid w:val="00194E1A"/>
    <w:rsid w:val="00195616"/>
    <w:rsid w:val="00195B96"/>
    <w:rsid w:val="001967DF"/>
    <w:rsid w:val="001971B1"/>
    <w:rsid w:val="0019741C"/>
    <w:rsid w:val="00197848"/>
    <w:rsid w:val="001A043D"/>
    <w:rsid w:val="001A076D"/>
    <w:rsid w:val="001A1BD5"/>
    <w:rsid w:val="001A1C99"/>
    <w:rsid w:val="001A1D4D"/>
    <w:rsid w:val="001A216D"/>
    <w:rsid w:val="001A3018"/>
    <w:rsid w:val="001A308C"/>
    <w:rsid w:val="001A4897"/>
    <w:rsid w:val="001A49C3"/>
    <w:rsid w:val="001A54C9"/>
    <w:rsid w:val="001A5AA2"/>
    <w:rsid w:val="001A5CA0"/>
    <w:rsid w:val="001A61D2"/>
    <w:rsid w:val="001A69E8"/>
    <w:rsid w:val="001A6C3C"/>
    <w:rsid w:val="001A7072"/>
    <w:rsid w:val="001B16D4"/>
    <w:rsid w:val="001B1FB3"/>
    <w:rsid w:val="001B3CA1"/>
    <w:rsid w:val="001B3CC4"/>
    <w:rsid w:val="001B4249"/>
    <w:rsid w:val="001B6576"/>
    <w:rsid w:val="001B6607"/>
    <w:rsid w:val="001B6798"/>
    <w:rsid w:val="001B757F"/>
    <w:rsid w:val="001C12AD"/>
    <w:rsid w:val="001C23FF"/>
    <w:rsid w:val="001C2B6B"/>
    <w:rsid w:val="001C34F7"/>
    <w:rsid w:val="001C52BB"/>
    <w:rsid w:val="001C6E96"/>
    <w:rsid w:val="001C6F62"/>
    <w:rsid w:val="001C764C"/>
    <w:rsid w:val="001C7D41"/>
    <w:rsid w:val="001D1099"/>
    <w:rsid w:val="001D17D8"/>
    <w:rsid w:val="001D1B86"/>
    <w:rsid w:val="001D22C5"/>
    <w:rsid w:val="001D2C3A"/>
    <w:rsid w:val="001D30D3"/>
    <w:rsid w:val="001D40B8"/>
    <w:rsid w:val="001D540C"/>
    <w:rsid w:val="001D739D"/>
    <w:rsid w:val="001E052E"/>
    <w:rsid w:val="001E0DE5"/>
    <w:rsid w:val="001E1780"/>
    <w:rsid w:val="001E28A5"/>
    <w:rsid w:val="001E29DE"/>
    <w:rsid w:val="001E2BC5"/>
    <w:rsid w:val="001E2DB9"/>
    <w:rsid w:val="001E3A17"/>
    <w:rsid w:val="001E4060"/>
    <w:rsid w:val="001E434C"/>
    <w:rsid w:val="001E4392"/>
    <w:rsid w:val="001E446A"/>
    <w:rsid w:val="001E5007"/>
    <w:rsid w:val="001E52F4"/>
    <w:rsid w:val="001F2244"/>
    <w:rsid w:val="001F2325"/>
    <w:rsid w:val="001F42C8"/>
    <w:rsid w:val="001F4ADE"/>
    <w:rsid w:val="001F4AF8"/>
    <w:rsid w:val="001F535C"/>
    <w:rsid w:val="001F582C"/>
    <w:rsid w:val="001F5F16"/>
    <w:rsid w:val="001F6C64"/>
    <w:rsid w:val="00200C4E"/>
    <w:rsid w:val="00201776"/>
    <w:rsid w:val="00201BDC"/>
    <w:rsid w:val="00202C79"/>
    <w:rsid w:val="00203B93"/>
    <w:rsid w:val="00203C31"/>
    <w:rsid w:val="00204182"/>
    <w:rsid w:val="00204602"/>
    <w:rsid w:val="002051A3"/>
    <w:rsid w:val="00205D2A"/>
    <w:rsid w:val="00205F4A"/>
    <w:rsid w:val="002071EB"/>
    <w:rsid w:val="002075CB"/>
    <w:rsid w:val="002106A1"/>
    <w:rsid w:val="00211876"/>
    <w:rsid w:val="002124F8"/>
    <w:rsid w:val="0021265A"/>
    <w:rsid w:val="002135E3"/>
    <w:rsid w:val="0021386B"/>
    <w:rsid w:val="00214319"/>
    <w:rsid w:val="00215456"/>
    <w:rsid w:val="00215EF4"/>
    <w:rsid w:val="0021753E"/>
    <w:rsid w:val="00217D0C"/>
    <w:rsid w:val="002217EB"/>
    <w:rsid w:val="00222310"/>
    <w:rsid w:val="00223809"/>
    <w:rsid w:val="002238EE"/>
    <w:rsid w:val="00224271"/>
    <w:rsid w:val="00224A33"/>
    <w:rsid w:val="00225C44"/>
    <w:rsid w:val="00226145"/>
    <w:rsid w:val="0022620F"/>
    <w:rsid w:val="00226252"/>
    <w:rsid w:val="00226558"/>
    <w:rsid w:val="002268BC"/>
    <w:rsid w:val="00226BB8"/>
    <w:rsid w:val="00226EAC"/>
    <w:rsid w:val="00227A3C"/>
    <w:rsid w:val="00227CA8"/>
    <w:rsid w:val="00230612"/>
    <w:rsid w:val="00230A94"/>
    <w:rsid w:val="00231D3E"/>
    <w:rsid w:val="00232431"/>
    <w:rsid w:val="00232940"/>
    <w:rsid w:val="002331F9"/>
    <w:rsid w:val="00234256"/>
    <w:rsid w:val="00235215"/>
    <w:rsid w:val="0023560C"/>
    <w:rsid w:val="00235D56"/>
    <w:rsid w:val="00235D74"/>
    <w:rsid w:val="00236B20"/>
    <w:rsid w:val="0023724E"/>
    <w:rsid w:val="00237B4F"/>
    <w:rsid w:val="0024095A"/>
    <w:rsid w:val="00241942"/>
    <w:rsid w:val="00242F07"/>
    <w:rsid w:val="00243373"/>
    <w:rsid w:val="002446CE"/>
    <w:rsid w:val="002454E3"/>
    <w:rsid w:val="00245558"/>
    <w:rsid w:val="00245AD7"/>
    <w:rsid w:val="00246E12"/>
    <w:rsid w:val="00246E5A"/>
    <w:rsid w:val="002506E0"/>
    <w:rsid w:val="00250800"/>
    <w:rsid w:val="00250C98"/>
    <w:rsid w:val="00250CA0"/>
    <w:rsid w:val="002519A5"/>
    <w:rsid w:val="002519A6"/>
    <w:rsid w:val="00252DFC"/>
    <w:rsid w:val="00252EEF"/>
    <w:rsid w:val="0025336B"/>
    <w:rsid w:val="00254024"/>
    <w:rsid w:val="002544D6"/>
    <w:rsid w:val="002547CE"/>
    <w:rsid w:val="00255A91"/>
    <w:rsid w:val="00255AFD"/>
    <w:rsid w:val="0025685E"/>
    <w:rsid w:val="00257029"/>
    <w:rsid w:val="00257E64"/>
    <w:rsid w:val="00260144"/>
    <w:rsid w:val="00260902"/>
    <w:rsid w:val="0026130C"/>
    <w:rsid w:val="002616FE"/>
    <w:rsid w:val="00261DED"/>
    <w:rsid w:val="00262B6D"/>
    <w:rsid w:val="00262DAF"/>
    <w:rsid w:val="00263BFE"/>
    <w:rsid w:val="00263DD7"/>
    <w:rsid w:val="0026523D"/>
    <w:rsid w:val="0026596F"/>
    <w:rsid w:val="00265F7B"/>
    <w:rsid w:val="00266183"/>
    <w:rsid w:val="00266587"/>
    <w:rsid w:val="002675E6"/>
    <w:rsid w:val="00267CCF"/>
    <w:rsid w:val="00271226"/>
    <w:rsid w:val="00271C31"/>
    <w:rsid w:val="002732CF"/>
    <w:rsid w:val="0027356F"/>
    <w:rsid w:val="00273BF7"/>
    <w:rsid w:val="00274319"/>
    <w:rsid w:val="0027499C"/>
    <w:rsid w:val="00275225"/>
    <w:rsid w:val="00275A1A"/>
    <w:rsid w:val="002766D7"/>
    <w:rsid w:val="00276AA8"/>
    <w:rsid w:val="00277488"/>
    <w:rsid w:val="002801A3"/>
    <w:rsid w:val="0028038A"/>
    <w:rsid w:val="002805B9"/>
    <w:rsid w:val="002817D6"/>
    <w:rsid w:val="00281D06"/>
    <w:rsid w:val="00281FC6"/>
    <w:rsid w:val="00282974"/>
    <w:rsid w:val="00282B7E"/>
    <w:rsid w:val="00283126"/>
    <w:rsid w:val="002833E6"/>
    <w:rsid w:val="002837BA"/>
    <w:rsid w:val="002851DB"/>
    <w:rsid w:val="002852D6"/>
    <w:rsid w:val="00285595"/>
    <w:rsid w:val="002855FD"/>
    <w:rsid w:val="00285BB0"/>
    <w:rsid w:val="00285ECB"/>
    <w:rsid w:val="002866FA"/>
    <w:rsid w:val="00286CE0"/>
    <w:rsid w:val="002878C1"/>
    <w:rsid w:val="00287EE4"/>
    <w:rsid w:val="00287F0E"/>
    <w:rsid w:val="002910E5"/>
    <w:rsid w:val="00291263"/>
    <w:rsid w:val="002913C7"/>
    <w:rsid w:val="00291830"/>
    <w:rsid w:val="00292F13"/>
    <w:rsid w:val="00293579"/>
    <w:rsid w:val="002951D7"/>
    <w:rsid w:val="002952F5"/>
    <w:rsid w:val="00295D92"/>
    <w:rsid w:val="002961E3"/>
    <w:rsid w:val="0029624D"/>
    <w:rsid w:val="00296CA1"/>
    <w:rsid w:val="00297305"/>
    <w:rsid w:val="002A0A0F"/>
    <w:rsid w:val="002A0AE0"/>
    <w:rsid w:val="002A1069"/>
    <w:rsid w:val="002A17A1"/>
    <w:rsid w:val="002A20E3"/>
    <w:rsid w:val="002A2E98"/>
    <w:rsid w:val="002A3885"/>
    <w:rsid w:val="002A4185"/>
    <w:rsid w:val="002A49F2"/>
    <w:rsid w:val="002A5399"/>
    <w:rsid w:val="002A554F"/>
    <w:rsid w:val="002A5FED"/>
    <w:rsid w:val="002A6823"/>
    <w:rsid w:val="002A7FA3"/>
    <w:rsid w:val="002B095F"/>
    <w:rsid w:val="002B0DA7"/>
    <w:rsid w:val="002B10E4"/>
    <w:rsid w:val="002B4919"/>
    <w:rsid w:val="002B56E3"/>
    <w:rsid w:val="002B5835"/>
    <w:rsid w:val="002B5C7E"/>
    <w:rsid w:val="002B6637"/>
    <w:rsid w:val="002B6874"/>
    <w:rsid w:val="002B6C97"/>
    <w:rsid w:val="002B7210"/>
    <w:rsid w:val="002B776C"/>
    <w:rsid w:val="002B7D8E"/>
    <w:rsid w:val="002B7EC5"/>
    <w:rsid w:val="002B7FE7"/>
    <w:rsid w:val="002C035F"/>
    <w:rsid w:val="002C04D9"/>
    <w:rsid w:val="002C20FD"/>
    <w:rsid w:val="002C26DB"/>
    <w:rsid w:val="002C26DD"/>
    <w:rsid w:val="002C3610"/>
    <w:rsid w:val="002C37E0"/>
    <w:rsid w:val="002C556B"/>
    <w:rsid w:val="002C608F"/>
    <w:rsid w:val="002C7169"/>
    <w:rsid w:val="002C75BE"/>
    <w:rsid w:val="002C7732"/>
    <w:rsid w:val="002C7BF2"/>
    <w:rsid w:val="002D05B1"/>
    <w:rsid w:val="002D0FD0"/>
    <w:rsid w:val="002D19E9"/>
    <w:rsid w:val="002D2772"/>
    <w:rsid w:val="002D2B35"/>
    <w:rsid w:val="002D2C29"/>
    <w:rsid w:val="002D2FBF"/>
    <w:rsid w:val="002D3167"/>
    <w:rsid w:val="002D3417"/>
    <w:rsid w:val="002D37DD"/>
    <w:rsid w:val="002D4C5C"/>
    <w:rsid w:val="002D6C0F"/>
    <w:rsid w:val="002D7178"/>
    <w:rsid w:val="002D79AF"/>
    <w:rsid w:val="002E0112"/>
    <w:rsid w:val="002E01E3"/>
    <w:rsid w:val="002E02D4"/>
    <w:rsid w:val="002E233F"/>
    <w:rsid w:val="002E2675"/>
    <w:rsid w:val="002E2F82"/>
    <w:rsid w:val="002E3126"/>
    <w:rsid w:val="002E3DF3"/>
    <w:rsid w:val="002E48BC"/>
    <w:rsid w:val="002E4A6C"/>
    <w:rsid w:val="002E51E2"/>
    <w:rsid w:val="002E5E62"/>
    <w:rsid w:val="002E68AD"/>
    <w:rsid w:val="002E6DF4"/>
    <w:rsid w:val="002E7CD0"/>
    <w:rsid w:val="002F0242"/>
    <w:rsid w:val="002F0492"/>
    <w:rsid w:val="002F0956"/>
    <w:rsid w:val="002F1007"/>
    <w:rsid w:val="002F24B0"/>
    <w:rsid w:val="002F284E"/>
    <w:rsid w:val="002F2D97"/>
    <w:rsid w:val="002F326E"/>
    <w:rsid w:val="002F3E18"/>
    <w:rsid w:val="002F4B91"/>
    <w:rsid w:val="002F4DD1"/>
    <w:rsid w:val="002F568B"/>
    <w:rsid w:val="002F5749"/>
    <w:rsid w:val="002F5E2F"/>
    <w:rsid w:val="002F6160"/>
    <w:rsid w:val="002F70FA"/>
    <w:rsid w:val="002F7552"/>
    <w:rsid w:val="002F7C6E"/>
    <w:rsid w:val="002F7CAB"/>
    <w:rsid w:val="002F7D18"/>
    <w:rsid w:val="0030088F"/>
    <w:rsid w:val="0030096B"/>
    <w:rsid w:val="00301D2F"/>
    <w:rsid w:val="00302075"/>
    <w:rsid w:val="00302095"/>
    <w:rsid w:val="003028C1"/>
    <w:rsid w:val="00302A0A"/>
    <w:rsid w:val="003039F8"/>
    <w:rsid w:val="0030450F"/>
    <w:rsid w:val="0030451F"/>
    <w:rsid w:val="00304AD6"/>
    <w:rsid w:val="0030546C"/>
    <w:rsid w:val="003063CD"/>
    <w:rsid w:val="003065DF"/>
    <w:rsid w:val="003069FF"/>
    <w:rsid w:val="0030764A"/>
    <w:rsid w:val="00310396"/>
    <w:rsid w:val="003104A0"/>
    <w:rsid w:val="0031084F"/>
    <w:rsid w:val="003108E6"/>
    <w:rsid w:val="00311297"/>
    <w:rsid w:val="0031153C"/>
    <w:rsid w:val="00311DA9"/>
    <w:rsid w:val="00313FAC"/>
    <w:rsid w:val="0031400E"/>
    <w:rsid w:val="00315388"/>
    <w:rsid w:val="00315FA6"/>
    <w:rsid w:val="00317A05"/>
    <w:rsid w:val="0032015F"/>
    <w:rsid w:val="003203CF"/>
    <w:rsid w:val="003213D2"/>
    <w:rsid w:val="0032213D"/>
    <w:rsid w:val="00323AF6"/>
    <w:rsid w:val="00323C71"/>
    <w:rsid w:val="003242F8"/>
    <w:rsid w:val="003243B8"/>
    <w:rsid w:val="003245C3"/>
    <w:rsid w:val="00324BF0"/>
    <w:rsid w:val="00325AC4"/>
    <w:rsid w:val="003261F0"/>
    <w:rsid w:val="003265AB"/>
    <w:rsid w:val="00326752"/>
    <w:rsid w:val="0032689F"/>
    <w:rsid w:val="00327680"/>
    <w:rsid w:val="0032787C"/>
    <w:rsid w:val="0032789F"/>
    <w:rsid w:val="00327C50"/>
    <w:rsid w:val="003307C1"/>
    <w:rsid w:val="00331878"/>
    <w:rsid w:val="0033189F"/>
    <w:rsid w:val="00331CC9"/>
    <w:rsid w:val="00331D25"/>
    <w:rsid w:val="003334AC"/>
    <w:rsid w:val="003337BF"/>
    <w:rsid w:val="00334285"/>
    <w:rsid w:val="003367C4"/>
    <w:rsid w:val="003402EB"/>
    <w:rsid w:val="00340446"/>
    <w:rsid w:val="00340ADA"/>
    <w:rsid w:val="00340BD6"/>
    <w:rsid w:val="00341217"/>
    <w:rsid w:val="003417AA"/>
    <w:rsid w:val="00341840"/>
    <w:rsid w:val="0034286F"/>
    <w:rsid w:val="00342AA5"/>
    <w:rsid w:val="00343538"/>
    <w:rsid w:val="00343911"/>
    <w:rsid w:val="003439BC"/>
    <w:rsid w:val="00344103"/>
    <w:rsid w:val="0034508A"/>
    <w:rsid w:val="0034522D"/>
    <w:rsid w:val="00347237"/>
    <w:rsid w:val="00347663"/>
    <w:rsid w:val="00347D05"/>
    <w:rsid w:val="00350D5D"/>
    <w:rsid w:val="00350D6C"/>
    <w:rsid w:val="00351781"/>
    <w:rsid w:val="00352116"/>
    <w:rsid w:val="00352669"/>
    <w:rsid w:val="00353514"/>
    <w:rsid w:val="00353776"/>
    <w:rsid w:val="00353878"/>
    <w:rsid w:val="00353FFB"/>
    <w:rsid w:val="003546BF"/>
    <w:rsid w:val="003551F8"/>
    <w:rsid w:val="003557AF"/>
    <w:rsid w:val="00355F28"/>
    <w:rsid w:val="00356B74"/>
    <w:rsid w:val="00356B77"/>
    <w:rsid w:val="00356D22"/>
    <w:rsid w:val="0035731A"/>
    <w:rsid w:val="00357A97"/>
    <w:rsid w:val="00357D41"/>
    <w:rsid w:val="00357DC5"/>
    <w:rsid w:val="00361053"/>
    <w:rsid w:val="00361378"/>
    <w:rsid w:val="00361D1F"/>
    <w:rsid w:val="00361FA4"/>
    <w:rsid w:val="00362745"/>
    <w:rsid w:val="003628D1"/>
    <w:rsid w:val="00363385"/>
    <w:rsid w:val="00363467"/>
    <w:rsid w:val="00364261"/>
    <w:rsid w:val="00364B10"/>
    <w:rsid w:val="0036535D"/>
    <w:rsid w:val="00365552"/>
    <w:rsid w:val="00365ED7"/>
    <w:rsid w:val="00366365"/>
    <w:rsid w:val="00367425"/>
    <w:rsid w:val="0037059A"/>
    <w:rsid w:val="00372034"/>
    <w:rsid w:val="00372BD3"/>
    <w:rsid w:val="00372D0D"/>
    <w:rsid w:val="003730B9"/>
    <w:rsid w:val="0037328C"/>
    <w:rsid w:val="003737D6"/>
    <w:rsid w:val="00373E27"/>
    <w:rsid w:val="003741D6"/>
    <w:rsid w:val="00374BBC"/>
    <w:rsid w:val="00374F1B"/>
    <w:rsid w:val="00374FC2"/>
    <w:rsid w:val="003757C8"/>
    <w:rsid w:val="00375B3F"/>
    <w:rsid w:val="00375B62"/>
    <w:rsid w:val="0037620F"/>
    <w:rsid w:val="00376333"/>
    <w:rsid w:val="00376B7D"/>
    <w:rsid w:val="003778F6"/>
    <w:rsid w:val="003811E1"/>
    <w:rsid w:val="0038139B"/>
    <w:rsid w:val="00382DDD"/>
    <w:rsid w:val="00383BC7"/>
    <w:rsid w:val="003847D0"/>
    <w:rsid w:val="0038482E"/>
    <w:rsid w:val="00384EBC"/>
    <w:rsid w:val="003857F6"/>
    <w:rsid w:val="00385D37"/>
    <w:rsid w:val="00385DB8"/>
    <w:rsid w:val="003866F5"/>
    <w:rsid w:val="003868FB"/>
    <w:rsid w:val="00387842"/>
    <w:rsid w:val="00390D38"/>
    <w:rsid w:val="00392037"/>
    <w:rsid w:val="00392278"/>
    <w:rsid w:val="00393093"/>
    <w:rsid w:val="0039518C"/>
    <w:rsid w:val="00395DDF"/>
    <w:rsid w:val="003964D6"/>
    <w:rsid w:val="00397B14"/>
    <w:rsid w:val="00397CAD"/>
    <w:rsid w:val="003A04CB"/>
    <w:rsid w:val="003A0F9F"/>
    <w:rsid w:val="003A16E0"/>
    <w:rsid w:val="003A1AA2"/>
    <w:rsid w:val="003A1B71"/>
    <w:rsid w:val="003A3090"/>
    <w:rsid w:val="003A381B"/>
    <w:rsid w:val="003A3880"/>
    <w:rsid w:val="003A3979"/>
    <w:rsid w:val="003A4B19"/>
    <w:rsid w:val="003A5306"/>
    <w:rsid w:val="003A6A26"/>
    <w:rsid w:val="003B0104"/>
    <w:rsid w:val="003B0B04"/>
    <w:rsid w:val="003B159C"/>
    <w:rsid w:val="003B15B0"/>
    <w:rsid w:val="003B1C69"/>
    <w:rsid w:val="003B25EA"/>
    <w:rsid w:val="003B2A9D"/>
    <w:rsid w:val="003B3039"/>
    <w:rsid w:val="003B3460"/>
    <w:rsid w:val="003B3848"/>
    <w:rsid w:val="003B4445"/>
    <w:rsid w:val="003B569E"/>
    <w:rsid w:val="003B5EE8"/>
    <w:rsid w:val="003C06CA"/>
    <w:rsid w:val="003C38BE"/>
    <w:rsid w:val="003C43D0"/>
    <w:rsid w:val="003C45FB"/>
    <w:rsid w:val="003C4FC4"/>
    <w:rsid w:val="003C63B3"/>
    <w:rsid w:val="003C793C"/>
    <w:rsid w:val="003C7D29"/>
    <w:rsid w:val="003D021E"/>
    <w:rsid w:val="003D305F"/>
    <w:rsid w:val="003D30DC"/>
    <w:rsid w:val="003D35A5"/>
    <w:rsid w:val="003D3C5B"/>
    <w:rsid w:val="003D4274"/>
    <w:rsid w:val="003D4C3E"/>
    <w:rsid w:val="003D4ECD"/>
    <w:rsid w:val="003D4F3C"/>
    <w:rsid w:val="003D4FE9"/>
    <w:rsid w:val="003D579F"/>
    <w:rsid w:val="003D6792"/>
    <w:rsid w:val="003D6A20"/>
    <w:rsid w:val="003D6A8B"/>
    <w:rsid w:val="003D6DE1"/>
    <w:rsid w:val="003D6EE8"/>
    <w:rsid w:val="003D72B8"/>
    <w:rsid w:val="003D731C"/>
    <w:rsid w:val="003E2715"/>
    <w:rsid w:val="003E4022"/>
    <w:rsid w:val="003E471C"/>
    <w:rsid w:val="003E5A5E"/>
    <w:rsid w:val="003F1569"/>
    <w:rsid w:val="003F19BB"/>
    <w:rsid w:val="003F1DA9"/>
    <w:rsid w:val="003F2957"/>
    <w:rsid w:val="003F2B87"/>
    <w:rsid w:val="003F33AA"/>
    <w:rsid w:val="003F372C"/>
    <w:rsid w:val="003F37A3"/>
    <w:rsid w:val="003F429F"/>
    <w:rsid w:val="003F4DFE"/>
    <w:rsid w:val="003F528D"/>
    <w:rsid w:val="003F5488"/>
    <w:rsid w:val="003F5641"/>
    <w:rsid w:val="003F5FE6"/>
    <w:rsid w:val="003F701C"/>
    <w:rsid w:val="003F7676"/>
    <w:rsid w:val="003F77DB"/>
    <w:rsid w:val="003F7BB1"/>
    <w:rsid w:val="00400229"/>
    <w:rsid w:val="004005EC"/>
    <w:rsid w:val="00400E86"/>
    <w:rsid w:val="00401D59"/>
    <w:rsid w:val="00403E61"/>
    <w:rsid w:val="00403E65"/>
    <w:rsid w:val="00403F6E"/>
    <w:rsid w:val="00404CB4"/>
    <w:rsid w:val="004054A0"/>
    <w:rsid w:val="004058BE"/>
    <w:rsid w:val="00405FA2"/>
    <w:rsid w:val="004065C6"/>
    <w:rsid w:val="004067BA"/>
    <w:rsid w:val="00406F3C"/>
    <w:rsid w:val="004073C4"/>
    <w:rsid w:val="00407609"/>
    <w:rsid w:val="004077F1"/>
    <w:rsid w:val="00410A53"/>
    <w:rsid w:val="00411312"/>
    <w:rsid w:val="00412146"/>
    <w:rsid w:val="00412808"/>
    <w:rsid w:val="00412CD4"/>
    <w:rsid w:val="0041473C"/>
    <w:rsid w:val="00414BA9"/>
    <w:rsid w:val="00415D47"/>
    <w:rsid w:val="004161DC"/>
    <w:rsid w:val="00416B77"/>
    <w:rsid w:val="00420302"/>
    <w:rsid w:val="00420BD3"/>
    <w:rsid w:val="00421557"/>
    <w:rsid w:val="00421A9E"/>
    <w:rsid w:val="00422457"/>
    <w:rsid w:val="004225CC"/>
    <w:rsid w:val="004227E8"/>
    <w:rsid w:val="00422994"/>
    <w:rsid w:val="00423A1E"/>
    <w:rsid w:val="004254E3"/>
    <w:rsid w:val="0042555A"/>
    <w:rsid w:val="00425AAC"/>
    <w:rsid w:val="004264F9"/>
    <w:rsid w:val="004304A8"/>
    <w:rsid w:val="00430B2B"/>
    <w:rsid w:val="00431BF5"/>
    <w:rsid w:val="004321D2"/>
    <w:rsid w:val="00432848"/>
    <w:rsid w:val="00433FC3"/>
    <w:rsid w:val="004346C7"/>
    <w:rsid w:val="00434E65"/>
    <w:rsid w:val="004359CD"/>
    <w:rsid w:val="00435C4A"/>
    <w:rsid w:val="0043631C"/>
    <w:rsid w:val="00436BD2"/>
    <w:rsid w:val="004373B8"/>
    <w:rsid w:val="004375D1"/>
    <w:rsid w:val="00437D18"/>
    <w:rsid w:val="004406BC"/>
    <w:rsid w:val="00440989"/>
    <w:rsid w:val="00440A20"/>
    <w:rsid w:val="00441875"/>
    <w:rsid w:val="00441A85"/>
    <w:rsid w:val="00441F58"/>
    <w:rsid w:val="00443737"/>
    <w:rsid w:val="00443D24"/>
    <w:rsid w:val="00444A39"/>
    <w:rsid w:val="00444D8F"/>
    <w:rsid w:val="0044580F"/>
    <w:rsid w:val="00446772"/>
    <w:rsid w:val="00447A11"/>
    <w:rsid w:val="00447ECD"/>
    <w:rsid w:val="00450482"/>
    <w:rsid w:val="004508FA"/>
    <w:rsid w:val="004514C9"/>
    <w:rsid w:val="00451582"/>
    <w:rsid w:val="004515E7"/>
    <w:rsid w:val="00451F14"/>
    <w:rsid w:val="004523B4"/>
    <w:rsid w:val="004533C7"/>
    <w:rsid w:val="0045481A"/>
    <w:rsid w:val="004548E1"/>
    <w:rsid w:val="00454C96"/>
    <w:rsid w:val="00455358"/>
    <w:rsid w:val="004556CC"/>
    <w:rsid w:val="00455B62"/>
    <w:rsid w:val="00455B8F"/>
    <w:rsid w:val="00455E17"/>
    <w:rsid w:val="00456E6A"/>
    <w:rsid w:val="00457909"/>
    <w:rsid w:val="00460E2B"/>
    <w:rsid w:val="004613D5"/>
    <w:rsid w:val="004614D7"/>
    <w:rsid w:val="004616A6"/>
    <w:rsid w:val="004616BD"/>
    <w:rsid w:val="00461E5B"/>
    <w:rsid w:val="0046234F"/>
    <w:rsid w:val="00462813"/>
    <w:rsid w:val="004633D0"/>
    <w:rsid w:val="00464AD7"/>
    <w:rsid w:val="00464B93"/>
    <w:rsid w:val="00465217"/>
    <w:rsid w:val="004655C8"/>
    <w:rsid w:val="00465B9A"/>
    <w:rsid w:val="00466A93"/>
    <w:rsid w:val="00466ED5"/>
    <w:rsid w:val="004673B1"/>
    <w:rsid w:val="004677B2"/>
    <w:rsid w:val="004677C1"/>
    <w:rsid w:val="00467C7E"/>
    <w:rsid w:val="00470AC4"/>
    <w:rsid w:val="00470D31"/>
    <w:rsid w:val="00471CF7"/>
    <w:rsid w:val="004722C2"/>
    <w:rsid w:val="004723B1"/>
    <w:rsid w:val="00473363"/>
    <w:rsid w:val="00473CA4"/>
    <w:rsid w:val="00474AB1"/>
    <w:rsid w:val="00476A25"/>
    <w:rsid w:val="00477E16"/>
    <w:rsid w:val="00480321"/>
    <w:rsid w:val="00480705"/>
    <w:rsid w:val="00480BF3"/>
    <w:rsid w:val="004810C3"/>
    <w:rsid w:val="00482501"/>
    <w:rsid w:val="0048383F"/>
    <w:rsid w:val="0048453B"/>
    <w:rsid w:val="0048464F"/>
    <w:rsid w:val="004856DA"/>
    <w:rsid w:val="00486FA0"/>
    <w:rsid w:val="0048737C"/>
    <w:rsid w:val="0048769A"/>
    <w:rsid w:val="004900DF"/>
    <w:rsid w:val="00490F7E"/>
    <w:rsid w:val="00491866"/>
    <w:rsid w:val="00492649"/>
    <w:rsid w:val="00492B1B"/>
    <w:rsid w:val="004935D4"/>
    <w:rsid w:val="00493640"/>
    <w:rsid w:val="00493C9B"/>
    <w:rsid w:val="00493E7F"/>
    <w:rsid w:val="00494257"/>
    <w:rsid w:val="00495390"/>
    <w:rsid w:val="00495B83"/>
    <w:rsid w:val="004965C0"/>
    <w:rsid w:val="004966F9"/>
    <w:rsid w:val="004968D9"/>
    <w:rsid w:val="00496AC9"/>
    <w:rsid w:val="004977AF"/>
    <w:rsid w:val="004A0822"/>
    <w:rsid w:val="004A0D80"/>
    <w:rsid w:val="004A11BE"/>
    <w:rsid w:val="004A144D"/>
    <w:rsid w:val="004A1985"/>
    <w:rsid w:val="004A202F"/>
    <w:rsid w:val="004A25FF"/>
    <w:rsid w:val="004A30C4"/>
    <w:rsid w:val="004A3382"/>
    <w:rsid w:val="004A36B8"/>
    <w:rsid w:val="004A387C"/>
    <w:rsid w:val="004A4418"/>
    <w:rsid w:val="004A5224"/>
    <w:rsid w:val="004A5A3C"/>
    <w:rsid w:val="004A68E9"/>
    <w:rsid w:val="004B027E"/>
    <w:rsid w:val="004B02EC"/>
    <w:rsid w:val="004B0C3D"/>
    <w:rsid w:val="004B0CD8"/>
    <w:rsid w:val="004B1506"/>
    <w:rsid w:val="004B15AB"/>
    <w:rsid w:val="004B1760"/>
    <w:rsid w:val="004B2E78"/>
    <w:rsid w:val="004B6231"/>
    <w:rsid w:val="004B6E7A"/>
    <w:rsid w:val="004B70F5"/>
    <w:rsid w:val="004B7960"/>
    <w:rsid w:val="004C0143"/>
    <w:rsid w:val="004C1EFA"/>
    <w:rsid w:val="004C2EEA"/>
    <w:rsid w:val="004C32E8"/>
    <w:rsid w:val="004C39D0"/>
    <w:rsid w:val="004C404A"/>
    <w:rsid w:val="004C563D"/>
    <w:rsid w:val="004C5737"/>
    <w:rsid w:val="004D0D07"/>
    <w:rsid w:val="004D19E2"/>
    <w:rsid w:val="004D1B10"/>
    <w:rsid w:val="004D1CAD"/>
    <w:rsid w:val="004D1CBB"/>
    <w:rsid w:val="004D2DDF"/>
    <w:rsid w:val="004D400C"/>
    <w:rsid w:val="004D40C3"/>
    <w:rsid w:val="004D4ADE"/>
    <w:rsid w:val="004D5085"/>
    <w:rsid w:val="004D51C3"/>
    <w:rsid w:val="004D6247"/>
    <w:rsid w:val="004D6521"/>
    <w:rsid w:val="004D6E03"/>
    <w:rsid w:val="004D6EDA"/>
    <w:rsid w:val="004D7327"/>
    <w:rsid w:val="004D7FBA"/>
    <w:rsid w:val="004DE04F"/>
    <w:rsid w:val="004E08EA"/>
    <w:rsid w:val="004E0A71"/>
    <w:rsid w:val="004E0FE2"/>
    <w:rsid w:val="004E1A4E"/>
    <w:rsid w:val="004E1BCC"/>
    <w:rsid w:val="004E3107"/>
    <w:rsid w:val="004E3422"/>
    <w:rsid w:val="004E38F5"/>
    <w:rsid w:val="004E3DB6"/>
    <w:rsid w:val="004E46FD"/>
    <w:rsid w:val="004E4FEC"/>
    <w:rsid w:val="004E538D"/>
    <w:rsid w:val="004E6ACD"/>
    <w:rsid w:val="004E6FBD"/>
    <w:rsid w:val="004E7AC9"/>
    <w:rsid w:val="004F094B"/>
    <w:rsid w:val="004F0AA7"/>
    <w:rsid w:val="004F2364"/>
    <w:rsid w:val="004F2C7C"/>
    <w:rsid w:val="004F2EFD"/>
    <w:rsid w:val="004F414E"/>
    <w:rsid w:val="004F4CC0"/>
    <w:rsid w:val="004F4E3A"/>
    <w:rsid w:val="004F5490"/>
    <w:rsid w:val="004F5EF5"/>
    <w:rsid w:val="004F7B57"/>
    <w:rsid w:val="0050028B"/>
    <w:rsid w:val="0050068A"/>
    <w:rsid w:val="0050100C"/>
    <w:rsid w:val="005018B0"/>
    <w:rsid w:val="00501AD0"/>
    <w:rsid w:val="00501DD8"/>
    <w:rsid w:val="00501F9E"/>
    <w:rsid w:val="005021FE"/>
    <w:rsid w:val="00503757"/>
    <w:rsid w:val="0050396D"/>
    <w:rsid w:val="00503F18"/>
    <w:rsid w:val="005045F5"/>
    <w:rsid w:val="00505DBC"/>
    <w:rsid w:val="00505E09"/>
    <w:rsid w:val="00505F10"/>
    <w:rsid w:val="00506864"/>
    <w:rsid w:val="00507671"/>
    <w:rsid w:val="005076A0"/>
    <w:rsid w:val="00507D2D"/>
    <w:rsid w:val="005108D8"/>
    <w:rsid w:val="00510F9E"/>
    <w:rsid w:val="00511B50"/>
    <w:rsid w:val="0051290E"/>
    <w:rsid w:val="00512D07"/>
    <w:rsid w:val="005140C0"/>
    <w:rsid w:val="00514EEB"/>
    <w:rsid w:val="00515EB6"/>
    <w:rsid w:val="005162D5"/>
    <w:rsid w:val="00516858"/>
    <w:rsid w:val="005176BF"/>
    <w:rsid w:val="00520024"/>
    <w:rsid w:val="00520139"/>
    <w:rsid w:val="00520514"/>
    <w:rsid w:val="00520C12"/>
    <w:rsid w:val="00520EB6"/>
    <w:rsid w:val="00522478"/>
    <w:rsid w:val="005224B8"/>
    <w:rsid w:val="00522992"/>
    <w:rsid w:val="00525690"/>
    <w:rsid w:val="005257E2"/>
    <w:rsid w:val="00525A84"/>
    <w:rsid w:val="00525F41"/>
    <w:rsid w:val="005263E8"/>
    <w:rsid w:val="005265CF"/>
    <w:rsid w:val="00526BA9"/>
    <w:rsid w:val="005271B4"/>
    <w:rsid w:val="0052771E"/>
    <w:rsid w:val="0052792A"/>
    <w:rsid w:val="00527CC4"/>
    <w:rsid w:val="0053210E"/>
    <w:rsid w:val="00532B3F"/>
    <w:rsid w:val="005339A3"/>
    <w:rsid w:val="005343C9"/>
    <w:rsid w:val="0053480B"/>
    <w:rsid w:val="00534E9C"/>
    <w:rsid w:val="00535076"/>
    <w:rsid w:val="0053536F"/>
    <w:rsid w:val="00535994"/>
    <w:rsid w:val="00536274"/>
    <w:rsid w:val="00537E77"/>
    <w:rsid w:val="00537F67"/>
    <w:rsid w:val="005400D7"/>
    <w:rsid w:val="005401A6"/>
    <w:rsid w:val="00540C14"/>
    <w:rsid w:val="00540C33"/>
    <w:rsid w:val="00540EF0"/>
    <w:rsid w:val="005416AE"/>
    <w:rsid w:val="00541BFA"/>
    <w:rsid w:val="00542523"/>
    <w:rsid w:val="005446D2"/>
    <w:rsid w:val="00544F0C"/>
    <w:rsid w:val="0054575C"/>
    <w:rsid w:val="00546452"/>
    <w:rsid w:val="00546866"/>
    <w:rsid w:val="00546928"/>
    <w:rsid w:val="0054713E"/>
    <w:rsid w:val="00547891"/>
    <w:rsid w:val="00547E62"/>
    <w:rsid w:val="0055021D"/>
    <w:rsid w:val="005503DF"/>
    <w:rsid w:val="00552B52"/>
    <w:rsid w:val="00553174"/>
    <w:rsid w:val="00553CE8"/>
    <w:rsid w:val="005545C5"/>
    <w:rsid w:val="00555445"/>
    <w:rsid w:val="005557A0"/>
    <w:rsid w:val="00555872"/>
    <w:rsid w:val="00555A6B"/>
    <w:rsid w:val="00555C25"/>
    <w:rsid w:val="00556E92"/>
    <w:rsid w:val="00560064"/>
    <w:rsid w:val="005601BB"/>
    <w:rsid w:val="005604BA"/>
    <w:rsid w:val="005612BE"/>
    <w:rsid w:val="00562674"/>
    <w:rsid w:val="005636F4"/>
    <w:rsid w:val="00564E8B"/>
    <w:rsid w:val="0056532E"/>
    <w:rsid w:val="00567BE4"/>
    <w:rsid w:val="00567F22"/>
    <w:rsid w:val="00570E95"/>
    <w:rsid w:val="005710D3"/>
    <w:rsid w:val="00571415"/>
    <w:rsid w:val="0057178B"/>
    <w:rsid w:val="005723D9"/>
    <w:rsid w:val="0057309C"/>
    <w:rsid w:val="0057330F"/>
    <w:rsid w:val="00573727"/>
    <w:rsid w:val="00573772"/>
    <w:rsid w:val="005750D6"/>
    <w:rsid w:val="00575D9C"/>
    <w:rsid w:val="00576357"/>
    <w:rsid w:val="00576B31"/>
    <w:rsid w:val="00576FAA"/>
    <w:rsid w:val="005775AC"/>
    <w:rsid w:val="00580827"/>
    <w:rsid w:val="00580CD7"/>
    <w:rsid w:val="00580E8C"/>
    <w:rsid w:val="00580F51"/>
    <w:rsid w:val="005817E6"/>
    <w:rsid w:val="00581D61"/>
    <w:rsid w:val="0058277B"/>
    <w:rsid w:val="005833D6"/>
    <w:rsid w:val="00583EA5"/>
    <w:rsid w:val="00586840"/>
    <w:rsid w:val="00586C24"/>
    <w:rsid w:val="00587F7E"/>
    <w:rsid w:val="00591111"/>
    <w:rsid w:val="00592AD1"/>
    <w:rsid w:val="005930D2"/>
    <w:rsid w:val="005938A7"/>
    <w:rsid w:val="00593AF7"/>
    <w:rsid w:val="00593BFD"/>
    <w:rsid w:val="0059474C"/>
    <w:rsid w:val="00595492"/>
    <w:rsid w:val="005956D3"/>
    <w:rsid w:val="00595D79"/>
    <w:rsid w:val="00596A46"/>
    <w:rsid w:val="00596BB1"/>
    <w:rsid w:val="005971F9"/>
    <w:rsid w:val="00597FD6"/>
    <w:rsid w:val="005A03A0"/>
    <w:rsid w:val="005A15C7"/>
    <w:rsid w:val="005A16F3"/>
    <w:rsid w:val="005A1968"/>
    <w:rsid w:val="005A2E2F"/>
    <w:rsid w:val="005A39A6"/>
    <w:rsid w:val="005A5898"/>
    <w:rsid w:val="005A6F23"/>
    <w:rsid w:val="005A7429"/>
    <w:rsid w:val="005B0BAC"/>
    <w:rsid w:val="005B14A7"/>
    <w:rsid w:val="005B18C1"/>
    <w:rsid w:val="005B1C9D"/>
    <w:rsid w:val="005B3152"/>
    <w:rsid w:val="005B33F4"/>
    <w:rsid w:val="005B3DC1"/>
    <w:rsid w:val="005B5450"/>
    <w:rsid w:val="005B6D43"/>
    <w:rsid w:val="005B76AC"/>
    <w:rsid w:val="005B77FC"/>
    <w:rsid w:val="005B793C"/>
    <w:rsid w:val="005C0530"/>
    <w:rsid w:val="005C0F31"/>
    <w:rsid w:val="005C2930"/>
    <w:rsid w:val="005C2FEC"/>
    <w:rsid w:val="005C3E8E"/>
    <w:rsid w:val="005C49CE"/>
    <w:rsid w:val="005C50D5"/>
    <w:rsid w:val="005C5B47"/>
    <w:rsid w:val="005C6014"/>
    <w:rsid w:val="005C7428"/>
    <w:rsid w:val="005C77E0"/>
    <w:rsid w:val="005CB78D"/>
    <w:rsid w:val="005D0B14"/>
    <w:rsid w:val="005D120B"/>
    <w:rsid w:val="005D1EBD"/>
    <w:rsid w:val="005D22A6"/>
    <w:rsid w:val="005D269C"/>
    <w:rsid w:val="005D347A"/>
    <w:rsid w:val="005D3978"/>
    <w:rsid w:val="005D3E0C"/>
    <w:rsid w:val="005D4116"/>
    <w:rsid w:val="005D6B94"/>
    <w:rsid w:val="005D774A"/>
    <w:rsid w:val="005D7ABD"/>
    <w:rsid w:val="005E0818"/>
    <w:rsid w:val="005E09E3"/>
    <w:rsid w:val="005E126F"/>
    <w:rsid w:val="005E1980"/>
    <w:rsid w:val="005E419F"/>
    <w:rsid w:val="005E41E0"/>
    <w:rsid w:val="005E4D4B"/>
    <w:rsid w:val="005E5DB4"/>
    <w:rsid w:val="005E6B45"/>
    <w:rsid w:val="005E6B46"/>
    <w:rsid w:val="005E6C6F"/>
    <w:rsid w:val="005E7041"/>
    <w:rsid w:val="005E7307"/>
    <w:rsid w:val="005EDBA6"/>
    <w:rsid w:val="005F06D7"/>
    <w:rsid w:val="005F11AF"/>
    <w:rsid w:val="005F3566"/>
    <w:rsid w:val="005F3677"/>
    <w:rsid w:val="005F4501"/>
    <w:rsid w:val="005F48AF"/>
    <w:rsid w:val="005F56FF"/>
    <w:rsid w:val="005F5E73"/>
    <w:rsid w:val="005F7080"/>
    <w:rsid w:val="00600636"/>
    <w:rsid w:val="0060066C"/>
    <w:rsid w:val="00600E9A"/>
    <w:rsid w:val="0060153B"/>
    <w:rsid w:val="006016A4"/>
    <w:rsid w:val="00601847"/>
    <w:rsid w:val="00601859"/>
    <w:rsid w:val="00601FEC"/>
    <w:rsid w:val="006021EE"/>
    <w:rsid w:val="0060275E"/>
    <w:rsid w:val="006027D6"/>
    <w:rsid w:val="006027E6"/>
    <w:rsid w:val="0060292E"/>
    <w:rsid w:val="00602E76"/>
    <w:rsid w:val="00603411"/>
    <w:rsid w:val="00603604"/>
    <w:rsid w:val="00605775"/>
    <w:rsid w:val="00606F75"/>
    <w:rsid w:val="0060713B"/>
    <w:rsid w:val="00607612"/>
    <w:rsid w:val="00607DA0"/>
    <w:rsid w:val="00611131"/>
    <w:rsid w:val="00612353"/>
    <w:rsid w:val="0061409C"/>
    <w:rsid w:val="00615D86"/>
    <w:rsid w:val="0061638E"/>
    <w:rsid w:val="006163CE"/>
    <w:rsid w:val="00616A9F"/>
    <w:rsid w:val="00617AD7"/>
    <w:rsid w:val="00617EEF"/>
    <w:rsid w:val="00620051"/>
    <w:rsid w:val="00620D51"/>
    <w:rsid w:val="00621015"/>
    <w:rsid w:val="00621C6E"/>
    <w:rsid w:val="00621E92"/>
    <w:rsid w:val="00622A3D"/>
    <w:rsid w:val="0062396B"/>
    <w:rsid w:val="00623C49"/>
    <w:rsid w:val="00624687"/>
    <w:rsid w:val="00626167"/>
    <w:rsid w:val="006268B3"/>
    <w:rsid w:val="006268CD"/>
    <w:rsid w:val="00626DB4"/>
    <w:rsid w:val="00627A9D"/>
    <w:rsid w:val="00627F17"/>
    <w:rsid w:val="00631497"/>
    <w:rsid w:val="00632BB0"/>
    <w:rsid w:val="00634A67"/>
    <w:rsid w:val="00634BFA"/>
    <w:rsid w:val="00635143"/>
    <w:rsid w:val="00635962"/>
    <w:rsid w:val="006377A5"/>
    <w:rsid w:val="00637CAF"/>
    <w:rsid w:val="006404DD"/>
    <w:rsid w:val="00640B07"/>
    <w:rsid w:val="00641493"/>
    <w:rsid w:val="00641D37"/>
    <w:rsid w:val="00642959"/>
    <w:rsid w:val="0064313F"/>
    <w:rsid w:val="00643627"/>
    <w:rsid w:val="00644D0A"/>
    <w:rsid w:val="00645112"/>
    <w:rsid w:val="0064532F"/>
    <w:rsid w:val="00645348"/>
    <w:rsid w:val="00645436"/>
    <w:rsid w:val="006463D6"/>
    <w:rsid w:val="00646EAD"/>
    <w:rsid w:val="0064775D"/>
    <w:rsid w:val="00647B3C"/>
    <w:rsid w:val="00650220"/>
    <w:rsid w:val="0065027B"/>
    <w:rsid w:val="00650FCD"/>
    <w:rsid w:val="0065239F"/>
    <w:rsid w:val="00652572"/>
    <w:rsid w:val="00652A12"/>
    <w:rsid w:val="0065341D"/>
    <w:rsid w:val="00653584"/>
    <w:rsid w:val="00654969"/>
    <w:rsid w:val="00654CBF"/>
    <w:rsid w:val="00654F12"/>
    <w:rsid w:val="00654FED"/>
    <w:rsid w:val="00655267"/>
    <w:rsid w:val="0065540A"/>
    <w:rsid w:val="006554C4"/>
    <w:rsid w:val="006555D4"/>
    <w:rsid w:val="00655BEF"/>
    <w:rsid w:val="00655C1A"/>
    <w:rsid w:val="00656EDE"/>
    <w:rsid w:val="00656EEF"/>
    <w:rsid w:val="0065727B"/>
    <w:rsid w:val="00657AC8"/>
    <w:rsid w:val="00657B23"/>
    <w:rsid w:val="00660644"/>
    <w:rsid w:val="0066099D"/>
    <w:rsid w:val="00660A74"/>
    <w:rsid w:val="006612A9"/>
    <w:rsid w:val="006616B4"/>
    <w:rsid w:val="0066204A"/>
    <w:rsid w:val="00662864"/>
    <w:rsid w:val="00662F36"/>
    <w:rsid w:val="00665099"/>
    <w:rsid w:val="006656AD"/>
    <w:rsid w:val="006657FA"/>
    <w:rsid w:val="00665ACC"/>
    <w:rsid w:val="00665AF1"/>
    <w:rsid w:val="006661B9"/>
    <w:rsid w:val="00666594"/>
    <w:rsid w:val="0066A486"/>
    <w:rsid w:val="00670469"/>
    <w:rsid w:val="00670BE3"/>
    <w:rsid w:val="00670EDB"/>
    <w:rsid w:val="006716D1"/>
    <w:rsid w:val="006721B3"/>
    <w:rsid w:val="00672493"/>
    <w:rsid w:val="0067299D"/>
    <w:rsid w:val="006729A0"/>
    <w:rsid w:val="0067406A"/>
    <w:rsid w:val="00674116"/>
    <w:rsid w:val="00674807"/>
    <w:rsid w:val="006759B9"/>
    <w:rsid w:val="00677B5B"/>
    <w:rsid w:val="00677BC1"/>
    <w:rsid w:val="0068028D"/>
    <w:rsid w:val="0068057B"/>
    <w:rsid w:val="0068065F"/>
    <w:rsid w:val="00683AEF"/>
    <w:rsid w:val="0068505F"/>
    <w:rsid w:val="0068560D"/>
    <w:rsid w:val="0068608C"/>
    <w:rsid w:val="006865AE"/>
    <w:rsid w:val="00686A78"/>
    <w:rsid w:val="00687D32"/>
    <w:rsid w:val="006904F5"/>
    <w:rsid w:val="006907FD"/>
    <w:rsid w:val="006908EB"/>
    <w:rsid w:val="00691639"/>
    <w:rsid w:val="00691804"/>
    <w:rsid w:val="00691D38"/>
    <w:rsid w:val="00692535"/>
    <w:rsid w:val="00692B6A"/>
    <w:rsid w:val="00693264"/>
    <w:rsid w:val="006932A2"/>
    <w:rsid w:val="00693626"/>
    <w:rsid w:val="00693BFC"/>
    <w:rsid w:val="006940E7"/>
    <w:rsid w:val="006941E6"/>
    <w:rsid w:val="00694609"/>
    <w:rsid w:val="006955E6"/>
    <w:rsid w:val="00696715"/>
    <w:rsid w:val="006970A6"/>
    <w:rsid w:val="006970C1"/>
    <w:rsid w:val="006A03EB"/>
    <w:rsid w:val="006A07EE"/>
    <w:rsid w:val="006A0AB5"/>
    <w:rsid w:val="006A0B73"/>
    <w:rsid w:val="006A1232"/>
    <w:rsid w:val="006A1528"/>
    <w:rsid w:val="006A1923"/>
    <w:rsid w:val="006A1CB3"/>
    <w:rsid w:val="006A26C3"/>
    <w:rsid w:val="006A2B9A"/>
    <w:rsid w:val="006A31F9"/>
    <w:rsid w:val="006A4724"/>
    <w:rsid w:val="006A4761"/>
    <w:rsid w:val="006A4EBD"/>
    <w:rsid w:val="006A6BC6"/>
    <w:rsid w:val="006A7D37"/>
    <w:rsid w:val="006B0A03"/>
    <w:rsid w:val="006B0E5D"/>
    <w:rsid w:val="006B29AF"/>
    <w:rsid w:val="006B2FCB"/>
    <w:rsid w:val="006B31E1"/>
    <w:rsid w:val="006B31E3"/>
    <w:rsid w:val="006B4935"/>
    <w:rsid w:val="006B4B3A"/>
    <w:rsid w:val="006B4B7E"/>
    <w:rsid w:val="006B5929"/>
    <w:rsid w:val="006B5AD7"/>
    <w:rsid w:val="006B5ADF"/>
    <w:rsid w:val="006B5F7D"/>
    <w:rsid w:val="006B5FF4"/>
    <w:rsid w:val="006B689A"/>
    <w:rsid w:val="006B74C2"/>
    <w:rsid w:val="006C0EC6"/>
    <w:rsid w:val="006C17DE"/>
    <w:rsid w:val="006C1CF1"/>
    <w:rsid w:val="006C1D22"/>
    <w:rsid w:val="006C1E52"/>
    <w:rsid w:val="006C1EBA"/>
    <w:rsid w:val="006C39CF"/>
    <w:rsid w:val="006C3B6E"/>
    <w:rsid w:val="006C3F3C"/>
    <w:rsid w:val="006C457B"/>
    <w:rsid w:val="006C46F4"/>
    <w:rsid w:val="006C4F8F"/>
    <w:rsid w:val="006C6312"/>
    <w:rsid w:val="006C72FA"/>
    <w:rsid w:val="006D04DA"/>
    <w:rsid w:val="006D0A63"/>
    <w:rsid w:val="006D0B23"/>
    <w:rsid w:val="006D1044"/>
    <w:rsid w:val="006D16BD"/>
    <w:rsid w:val="006D1FC4"/>
    <w:rsid w:val="006D46B4"/>
    <w:rsid w:val="006D4DA7"/>
    <w:rsid w:val="006D5F02"/>
    <w:rsid w:val="006D5F15"/>
    <w:rsid w:val="006D62B2"/>
    <w:rsid w:val="006D6495"/>
    <w:rsid w:val="006D6BD2"/>
    <w:rsid w:val="006D6E02"/>
    <w:rsid w:val="006D714E"/>
    <w:rsid w:val="006D72E2"/>
    <w:rsid w:val="006D754A"/>
    <w:rsid w:val="006D7B5E"/>
    <w:rsid w:val="006D7E75"/>
    <w:rsid w:val="006E0B4B"/>
    <w:rsid w:val="006E2178"/>
    <w:rsid w:val="006E25EE"/>
    <w:rsid w:val="006E2EB2"/>
    <w:rsid w:val="006E3102"/>
    <w:rsid w:val="006E3C26"/>
    <w:rsid w:val="006E3D42"/>
    <w:rsid w:val="006E3E83"/>
    <w:rsid w:val="006E43E6"/>
    <w:rsid w:val="006E657D"/>
    <w:rsid w:val="006E65EF"/>
    <w:rsid w:val="006E6F7C"/>
    <w:rsid w:val="006E7CE7"/>
    <w:rsid w:val="006F0A1E"/>
    <w:rsid w:val="006F0F53"/>
    <w:rsid w:val="006F1FB7"/>
    <w:rsid w:val="006F2763"/>
    <w:rsid w:val="006F28D5"/>
    <w:rsid w:val="006F2A2D"/>
    <w:rsid w:val="006F2A5E"/>
    <w:rsid w:val="006F39A0"/>
    <w:rsid w:val="006F4F06"/>
    <w:rsid w:val="006F4FC9"/>
    <w:rsid w:val="006F651A"/>
    <w:rsid w:val="006F6E74"/>
    <w:rsid w:val="006F72B2"/>
    <w:rsid w:val="006F72FD"/>
    <w:rsid w:val="006F73BE"/>
    <w:rsid w:val="006F7BC0"/>
    <w:rsid w:val="00700636"/>
    <w:rsid w:val="00700B1B"/>
    <w:rsid w:val="00701AC8"/>
    <w:rsid w:val="00701EED"/>
    <w:rsid w:val="00702389"/>
    <w:rsid w:val="00703E18"/>
    <w:rsid w:val="00703F75"/>
    <w:rsid w:val="00704CD6"/>
    <w:rsid w:val="0070507A"/>
    <w:rsid w:val="0070612C"/>
    <w:rsid w:val="007072B9"/>
    <w:rsid w:val="0070733E"/>
    <w:rsid w:val="007105C6"/>
    <w:rsid w:val="0071124F"/>
    <w:rsid w:val="007112E1"/>
    <w:rsid w:val="00711728"/>
    <w:rsid w:val="00712560"/>
    <w:rsid w:val="00712766"/>
    <w:rsid w:val="00712927"/>
    <w:rsid w:val="00713847"/>
    <w:rsid w:val="00713A17"/>
    <w:rsid w:val="00714DEC"/>
    <w:rsid w:val="00715904"/>
    <w:rsid w:val="00715FBC"/>
    <w:rsid w:val="0071620E"/>
    <w:rsid w:val="00716A74"/>
    <w:rsid w:val="007200B8"/>
    <w:rsid w:val="00720123"/>
    <w:rsid w:val="00720820"/>
    <w:rsid w:val="007214DE"/>
    <w:rsid w:val="0072162C"/>
    <w:rsid w:val="00721700"/>
    <w:rsid w:val="00722A6B"/>
    <w:rsid w:val="00722D09"/>
    <w:rsid w:val="00730989"/>
    <w:rsid w:val="007310DF"/>
    <w:rsid w:val="00731389"/>
    <w:rsid w:val="00732167"/>
    <w:rsid w:val="007322C2"/>
    <w:rsid w:val="00733831"/>
    <w:rsid w:val="0073657A"/>
    <w:rsid w:val="007372D7"/>
    <w:rsid w:val="007408A1"/>
    <w:rsid w:val="00741C95"/>
    <w:rsid w:val="00742626"/>
    <w:rsid w:val="007436FD"/>
    <w:rsid w:val="0074510D"/>
    <w:rsid w:val="007451CD"/>
    <w:rsid w:val="00745B26"/>
    <w:rsid w:val="00745D5B"/>
    <w:rsid w:val="00746D09"/>
    <w:rsid w:val="00746D49"/>
    <w:rsid w:val="00746D82"/>
    <w:rsid w:val="00747382"/>
    <w:rsid w:val="00747602"/>
    <w:rsid w:val="0075060A"/>
    <w:rsid w:val="007506F8"/>
    <w:rsid w:val="0075468E"/>
    <w:rsid w:val="007558DA"/>
    <w:rsid w:val="00755E97"/>
    <w:rsid w:val="00755ED6"/>
    <w:rsid w:val="00756885"/>
    <w:rsid w:val="007573C4"/>
    <w:rsid w:val="007577B9"/>
    <w:rsid w:val="00760C54"/>
    <w:rsid w:val="00761139"/>
    <w:rsid w:val="007613FB"/>
    <w:rsid w:val="00761D3D"/>
    <w:rsid w:val="0076273B"/>
    <w:rsid w:val="00762778"/>
    <w:rsid w:val="00762836"/>
    <w:rsid w:val="00762E3B"/>
    <w:rsid w:val="007631EB"/>
    <w:rsid w:val="007636FE"/>
    <w:rsid w:val="00763CD9"/>
    <w:rsid w:val="00764311"/>
    <w:rsid w:val="007655EC"/>
    <w:rsid w:val="007668FC"/>
    <w:rsid w:val="00767544"/>
    <w:rsid w:val="00767CE1"/>
    <w:rsid w:val="00770964"/>
    <w:rsid w:val="00770C72"/>
    <w:rsid w:val="00770F06"/>
    <w:rsid w:val="00770FD2"/>
    <w:rsid w:val="00771552"/>
    <w:rsid w:val="007715EE"/>
    <w:rsid w:val="00771890"/>
    <w:rsid w:val="007725DE"/>
    <w:rsid w:val="00772D0D"/>
    <w:rsid w:val="00773632"/>
    <w:rsid w:val="00773690"/>
    <w:rsid w:val="007736B1"/>
    <w:rsid w:val="00773EAD"/>
    <w:rsid w:val="0077495F"/>
    <w:rsid w:val="00774ABE"/>
    <w:rsid w:val="0077502E"/>
    <w:rsid w:val="007754BA"/>
    <w:rsid w:val="00776E19"/>
    <w:rsid w:val="00777648"/>
    <w:rsid w:val="00777DBC"/>
    <w:rsid w:val="00777F20"/>
    <w:rsid w:val="00780584"/>
    <w:rsid w:val="007808DF"/>
    <w:rsid w:val="0078148F"/>
    <w:rsid w:val="00781868"/>
    <w:rsid w:val="00781E5D"/>
    <w:rsid w:val="00783405"/>
    <w:rsid w:val="00783853"/>
    <w:rsid w:val="00784DDC"/>
    <w:rsid w:val="0078529F"/>
    <w:rsid w:val="00785D67"/>
    <w:rsid w:val="00785F07"/>
    <w:rsid w:val="00786922"/>
    <w:rsid w:val="00787329"/>
    <w:rsid w:val="00787CB7"/>
    <w:rsid w:val="0079117C"/>
    <w:rsid w:val="00791712"/>
    <w:rsid w:val="00791AE9"/>
    <w:rsid w:val="00793455"/>
    <w:rsid w:val="007936A5"/>
    <w:rsid w:val="00793F88"/>
    <w:rsid w:val="007948B0"/>
    <w:rsid w:val="00794A13"/>
    <w:rsid w:val="00795170"/>
    <w:rsid w:val="00795411"/>
    <w:rsid w:val="007959E7"/>
    <w:rsid w:val="007967BF"/>
    <w:rsid w:val="007979DC"/>
    <w:rsid w:val="00797A57"/>
    <w:rsid w:val="00797F4D"/>
    <w:rsid w:val="007A043A"/>
    <w:rsid w:val="007A0C2A"/>
    <w:rsid w:val="007A1A71"/>
    <w:rsid w:val="007A2F7F"/>
    <w:rsid w:val="007A41CE"/>
    <w:rsid w:val="007A4CDA"/>
    <w:rsid w:val="007A4F88"/>
    <w:rsid w:val="007A504E"/>
    <w:rsid w:val="007A50EA"/>
    <w:rsid w:val="007A5189"/>
    <w:rsid w:val="007A721A"/>
    <w:rsid w:val="007A72AC"/>
    <w:rsid w:val="007B02E6"/>
    <w:rsid w:val="007B0CB7"/>
    <w:rsid w:val="007B0ED9"/>
    <w:rsid w:val="007B22ED"/>
    <w:rsid w:val="007B3032"/>
    <w:rsid w:val="007B3FF7"/>
    <w:rsid w:val="007B458B"/>
    <w:rsid w:val="007B518A"/>
    <w:rsid w:val="007B5788"/>
    <w:rsid w:val="007B5CBD"/>
    <w:rsid w:val="007B5F6B"/>
    <w:rsid w:val="007B6453"/>
    <w:rsid w:val="007B74FD"/>
    <w:rsid w:val="007C044A"/>
    <w:rsid w:val="007C0616"/>
    <w:rsid w:val="007C1168"/>
    <w:rsid w:val="007C15AC"/>
    <w:rsid w:val="007C1B09"/>
    <w:rsid w:val="007C2FA9"/>
    <w:rsid w:val="007C585E"/>
    <w:rsid w:val="007C6DAF"/>
    <w:rsid w:val="007D09C9"/>
    <w:rsid w:val="007D1638"/>
    <w:rsid w:val="007D18DB"/>
    <w:rsid w:val="007D193E"/>
    <w:rsid w:val="007D1AF6"/>
    <w:rsid w:val="007D284F"/>
    <w:rsid w:val="007D37AD"/>
    <w:rsid w:val="007D386C"/>
    <w:rsid w:val="007D40D1"/>
    <w:rsid w:val="007D4477"/>
    <w:rsid w:val="007D4735"/>
    <w:rsid w:val="007D6636"/>
    <w:rsid w:val="007D6743"/>
    <w:rsid w:val="007D7878"/>
    <w:rsid w:val="007E058A"/>
    <w:rsid w:val="007E4558"/>
    <w:rsid w:val="007E46CD"/>
    <w:rsid w:val="007E5A68"/>
    <w:rsid w:val="007E67D3"/>
    <w:rsid w:val="007F02C3"/>
    <w:rsid w:val="007F0C87"/>
    <w:rsid w:val="007F10A6"/>
    <w:rsid w:val="007F190E"/>
    <w:rsid w:val="007F21EB"/>
    <w:rsid w:val="007F26AF"/>
    <w:rsid w:val="007F4A72"/>
    <w:rsid w:val="007F4B70"/>
    <w:rsid w:val="007F5084"/>
    <w:rsid w:val="007F509A"/>
    <w:rsid w:val="007F577E"/>
    <w:rsid w:val="007F5B57"/>
    <w:rsid w:val="007F774D"/>
    <w:rsid w:val="007F784B"/>
    <w:rsid w:val="007F7B26"/>
    <w:rsid w:val="007F7CD3"/>
    <w:rsid w:val="00800705"/>
    <w:rsid w:val="00801201"/>
    <w:rsid w:val="00801B5A"/>
    <w:rsid w:val="00802208"/>
    <w:rsid w:val="008022A0"/>
    <w:rsid w:val="00802FB5"/>
    <w:rsid w:val="008038D6"/>
    <w:rsid w:val="00803C0E"/>
    <w:rsid w:val="0080489E"/>
    <w:rsid w:val="0080596E"/>
    <w:rsid w:val="0080768B"/>
    <w:rsid w:val="00807E49"/>
    <w:rsid w:val="00807F52"/>
    <w:rsid w:val="00811A1B"/>
    <w:rsid w:val="0081268F"/>
    <w:rsid w:val="00812E6B"/>
    <w:rsid w:val="00813892"/>
    <w:rsid w:val="00813CB0"/>
    <w:rsid w:val="00815F33"/>
    <w:rsid w:val="00816B30"/>
    <w:rsid w:val="00817184"/>
    <w:rsid w:val="0081791E"/>
    <w:rsid w:val="00817D8D"/>
    <w:rsid w:val="00817EA8"/>
    <w:rsid w:val="00823083"/>
    <w:rsid w:val="00824448"/>
    <w:rsid w:val="00824697"/>
    <w:rsid w:val="00825BBE"/>
    <w:rsid w:val="008262F9"/>
    <w:rsid w:val="008266AE"/>
    <w:rsid w:val="00826704"/>
    <w:rsid w:val="008269A2"/>
    <w:rsid w:val="0082799A"/>
    <w:rsid w:val="00827CBC"/>
    <w:rsid w:val="00830206"/>
    <w:rsid w:val="008304E5"/>
    <w:rsid w:val="00830B19"/>
    <w:rsid w:val="00831849"/>
    <w:rsid w:val="00832EFE"/>
    <w:rsid w:val="008334D3"/>
    <w:rsid w:val="00833CFC"/>
    <w:rsid w:val="00834297"/>
    <w:rsid w:val="00834DB2"/>
    <w:rsid w:val="00835F86"/>
    <w:rsid w:val="00836F31"/>
    <w:rsid w:val="008406D6"/>
    <w:rsid w:val="00840A5B"/>
    <w:rsid w:val="00840DAA"/>
    <w:rsid w:val="008411E0"/>
    <w:rsid w:val="008412F4"/>
    <w:rsid w:val="00841BBB"/>
    <w:rsid w:val="00841CC8"/>
    <w:rsid w:val="008438A2"/>
    <w:rsid w:val="008441F5"/>
    <w:rsid w:val="008443AF"/>
    <w:rsid w:val="00844BC7"/>
    <w:rsid w:val="00844CA3"/>
    <w:rsid w:val="00844F3A"/>
    <w:rsid w:val="0084517C"/>
    <w:rsid w:val="00845F53"/>
    <w:rsid w:val="0084706F"/>
    <w:rsid w:val="00850194"/>
    <w:rsid w:val="008518EE"/>
    <w:rsid w:val="00851C5F"/>
    <w:rsid w:val="008521B1"/>
    <w:rsid w:val="00852298"/>
    <w:rsid w:val="00853B2B"/>
    <w:rsid w:val="00854446"/>
    <w:rsid w:val="00854982"/>
    <w:rsid w:val="0085560A"/>
    <w:rsid w:val="008575BC"/>
    <w:rsid w:val="00860F25"/>
    <w:rsid w:val="00860F8C"/>
    <w:rsid w:val="00861B07"/>
    <w:rsid w:val="0086225B"/>
    <w:rsid w:val="0086244C"/>
    <w:rsid w:val="00866A8A"/>
    <w:rsid w:val="008678E5"/>
    <w:rsid w:val="008679C9"/>
    <w:rsid w:val="00870C7E"/>
    <w:rsid w:val="00870CD1"/>
    <w:rsid w:val="00871C53"/>
    <w:rsid w:val="00872094"/>
    <w:rsid w:val="00873891"/>
    <w:rsid w:val="00873B9B"/>
    <w:rsid w:val="0087415F"/>
    <w:rsid w:val="008747B0"/>
    <w:rsid w:val="00875216"/>
    <w:rsid w:val="0087559E"/>
    <w:rsid w:val="008759A0"/>
    <w:rsid w:val="00875D29"/>
    <w:rsid w:val="00876024"/>
    <w:rsid w:val="0087622F"/>
    <w:rsid w:val="0088016F"/>
    <w:rsid w:val="008804B6"/>
    <w:rsid w:val="008809AC"/>
    <w:rsid w:val="008812A5"/>
    <w:rsid w:val="00882DCB"/>
    <w:rsid w:val="00882F6E"/>
    <w:rsid w:val="00883497"/>
    <w:rsid w:val="008852CD"/>
    <w:rsid w:val="008863AD"/>
    <w:rsid w:val="00886A61"/>
    <w:rsid w:val="00887818"/>
    <w:rsid w:val="00887ADF"/>
    <w:rsid w:val="00887C2D"/>
    <w:rsid w:val="008907B8"/>
    <w:rsid w:val="008917E3"/>
    <w:rsid w:val="00891E35"/>
    <w:rsid w:val="00892523"/>
    <w:rsid w:val="008925E6"/>
    <w:rsid w:val="0089282F"/>
    <w:rsid w:val="00893D25"/>
    <w:rsid w:val="008942D7"/>
    <w:rsid w:val="008949AC"/>
    <w:rsid w:val="00895269"/>
    <w:rsid w:val="00896C06"/>
    <w:rsid w:val="00897149"/>
    <w:rsid w:val="0089729F"/>
    <w:rsid w:val="00897665"/>
    <w:rsid w:val="008A1294"/>
    <w:rsid w:val="008A1552"/>
    <w:rsid w:val="008A2C28"/>
    <w:rsid w:val="008A2E49"/>
    <w:rsid w:val="008A30CA"/>
    <w:rsid w:val="008A3E17"/>
    <w:rsid w:val="008A40C6"/>
    <w:rsid w:val="008A4661"/>
    <w:rsid w:val="008A5849"/>
    <w:rsid w:val="008A5892"/>
    <w:rsid w:val="008A6A16"/>
    <w:rsid w:val="008A6F72"/>
    <w:rsid w:val="008A762F"/>
    <w:rsid w:val="008B0ABB"/>
    <w:rsid w:val="008B1318"/>
    <w:rsid w:val="008B31F7"/>
    <w:rsid w:val="008B3D41"/>
    <w:rsid w:val="008B4951"/>
    <w:rsid w:val="008B544A"/>
    <w:rsid w:val="008B5858"/>
    <w:rsid w:val="008B5A38"/>
    <w:rsid w:val="008B5C0D"/>
    <w:rsid w:val="008B5D88"/>
    <w:rsid w:val="008B645D"/>
    <w:rsid w:val="008B7DE9"/>
    <w:rsid w:val="008C1656"/>
    <w:rsid w:val="008C1B03"/>
    <w:rsid w:val="008C1C75"/>
    <w:rsid w:val="008C1CC9"/>
    <w:rsid w:val="008C2490"/>
    <w:rsid w:val="008C29E3"/>
    <w:rsid w:val="008C2AF7"/>
    <w:rsid w:val="008C459D"/>
    <w:rsid w:val="008C4A04"/>
    <w:rsid w:val="008C550A"/>
    <w:rsid w:val="008C6CF0"/>
    <w:rsid w:val="008C6F69"/>
    <w:rsid w:val="008C7294"/>
    <w:rsid w:val="008C784C"/>
    <w:rsid w:val="008C7B9F"/>
    <w:rsid w:val="008C7E68"/>
    <w:rsid w:val="008D04AC"/>
    <w:rsid w:val="008D0988"/>
    <w:rsid w:val="008D09BE"/>
    <w:rsid w:val="008D2BC5"/>
    <w:rsid w:val="008D33FD"/>
    <w:rsid w:val="008D4DDC"/>
    <w:rsid w:val="008D4EFC"/>
    <w:rsid w:val="008D71D7"/>
    <w:rsid w:val="008D7336"/>
    <w:rsid w:val="008D7D55"/>
    <w:rsid w:val="008D7E1D"/>
    <w:rsid w:val="008E0255"/>
    <w:rsid w:val="008E06FE"/>
    <w:rsid w:val="008E0D10"/>
    <w:rsid w:val="008E0EA5"/>
    <w:rsid w:val="008E17E4"/>
    <w:rsid w:val="008E29DB"/>
    <w:rsid w:val="008E2DCF"/>
    <w:rsid w:val="008E302D"/>
    <w:rsid w:val="008E329F"/>
    <w:rsid w:val="008E39D4"/>
    <w:rsid w:val="008E41F1"/>
    <w:rsid w:val="008E62C6"/>
    <w:rsid w:val="008E6E97"/>
    <w:rsid w:val="008E73B9"/>
    <w:rsid w:val="008F023A"/>
    <w:rsid w:val="008F0818"/>
    <w:rsid w:val="008F10A5"/>
    <w:rsid w:val="008F17F3"/>
    <w:rsid w:val="008F403A"/>
    <w:rsid w:val="008F4720"/>
    <w:rsid w:val="008F48DD"/>
    <w:rsid w:val="008F5300"/>
    <w:rsid w:val="008F59FA"/>
    <w:rsid w:val="008F608C"/>
    <w:rsid w:val="008F72B9"/>
    <w:rsid w:val="008F7A84"/>
    <w:rsid w:val="008F7D51"/>
    <w:rsid w:val="009004A5"/>
    <w:rsid w:val="00901364"/>
    <w:rsid w:val="00901801"/>
    <w:rsid w:val="009019D5"/>
    <w:rsid w:val="00901C1E"/>
    <w:rsid w:val="00902494"/>
    <w:rsid w:val="00902FEC"/>
    <w:rsid w:val="0090378B"/>
    <w:rsid w:val="00903F41"/>
    <w:rsid w:val="00904098"/>
    <w:rsid w:val="009049F1"/>
    <w:rsid w:val="00904EF3"/>
    <w:rsid w:val="009055EF"/>
    <w:rsid w:val="009056F3"/>
    <w:rsid w:val="00905E6B"/>
    <w:rsid w:val="0090628B"/>
    <w:rsid w:val="00906638"/>
    <w:rsid w:val="00906822"/>
    <w:rsid w:val="00906AE8"/>
    <w:rsid w:val="0090730E"/>
    <w:rsid w:val="00907F34"/>
    <w:rsid w:val="00910354"/>
    <w:rsid w:val="009106E3"/>
    <w:rsid w:val="0091150D"/>
    <w:rsid w:val="009115D3"/>
    <w:rsid w:val="0091196E"/>
    <w:rsid w:val="00912DC7"/>
    <w:rsid w:val="00913A10"/>
    <w:rsid w:val="0091429F"/>
    <w:rsid w:val="009149D4"/>
    <w:rsid w:val="00914BE9"/>
    <w:rsid w:val="00914CE4"/>
    <w:rsid w:val="00915674"/>
    <w:rsid w:val="00915B22"/>
    <w:rsid w:val="00915BA5"/>
    <w:rsid w:val="009169A7"/>
    <w:rsid w:val="00916E22"/>
    <w:rsid w:val="00917118"/>
    <w:rsid w:val="009179BD"/>
    <w:rsid w:val="00920A1E"/>
    <w:rsid w:val="00922C66"/>
    <w:rsid w:val="00924DE3"/>
    <w:rsid w:val="00925221"/>
    <w:rsid w:val="00926B45"/>
    <w:rsid w:val="0092706F"/>
    <w:rsid w:val="009273E8"/>
    <w:rsid w:val="00927A3E"/>
    <w:rsid w:val="00930467"/>
    <w:rsid w:val="0093053A"/>
    <w:rsid w:val="00930D1C"/>
    <w:rsid w:val="00931AE2"/>
    <w:rsid w:val="00931BEB"/>
    <w:rsid w:val="00931DE4"/>
    <w:rsid w:val="00932AD9"/>
    <w:rsid w:val="00932DE8"/>
    <w:rsid w:val="0093323C"/>
    <w:rsid w:val="00933540"/>
    <w:rsid w:val="00933673"/>
    <w:rsid w:val="009346BA"/>
    <w:rsid w:val="0093516C"/>
    <w:rsid w:val="009356E1"/>
    <w:rsid w:val="00936811"/>
    <w:rsid w:val="00937538"/>
    <w:rsid w:val="00940181"/>
    <w:rsid w:val="009409A6"/>
    <w:rsid w:val="00941379"/>
    <w:rsid w:val="00941B69"/>
    <w:rsid w:val="00941E2F"/>
    <w:rsid w:val="00941E34"/>
    <w:rsid w:val="00942DC1"/>
    <w:rsid w:val="009438EB"/>
    <w:rsid w:val="009447FE"/>
    <w:rsid w:val="00944CEE"/>
    <w:rsid w:val="00945115"/>
    <w:rsid w:val="0094677B"/>
    <w:rsid w:val="0094700D"/>
    <w:rsid w:val="009477D1"/>
    <w:rsid w:val="009478E9"/>
    <w:rsid w:val="00947CA4"/>
    <w:rsid w:val="009517E9"/>
    <w:rsid w:val="0095224C"/>
    <w:rsid w:val="009552C1"/>
    <w:rsid w:val="00955478"/>
    <w:rsid w:val="009561C0"/>
    <w:rsid w:val="0095634E"/>
    <w:rsid w:val="00957E6F"/>
    <w:rsid w:val="009601F4"/>
    <w:rsid w:val="00960BF3"/>
    <w:rsid w:val="00961148"/>
    <w:rsid w:val="009613CE"/>
    <w:rsid w:val="009618C8"/>
    <w:rsid w:val="00961EAB"/>
    <w:rsid w:val="00961FC3"/>
    <w:rsid w:val="00962188"/>
    <w:rsid w:val="009629B6"/>
    <w:rsid w:val="00962F3A"/>
    <w:rsid w:val="00963A66"/>
    <w:rsid w:val="009644E6"/>
    <w:rsid w:val="00965AFA"/>
    <w:rsid w:val="00966254"/>
    <w:rsid w:val="00966C2F"/>
    <w:rsid w:val="00966F3F"/>
    <w:rsid w:val="00967C95"/>
    <w:rsid w:val="00970BBA"/>
    <w:rsid w:val="00970C95"/>
    <w:rsid w:val="00970D76"/>
    <w:rsid w:val="00970DD1"/>
    <w:rsid w:val="00972A63"/>
    <w:rsid w:val="0097466C"/>
    <w:rsid w:val="009748C9"/>
    <w:rsid w:val="00976D38"/>
    <w:rsid w:val="00976F64"/>
    <w:rsid w:val="00977054"/>
    <w:rsid w:val="00977347"/>
    <w:rsid w:val="00977A7D"/>
    <w:rsid w:val="009808BB"/>
    <w:rsid w:val="00980C78"/>
    <w:rsid w:val="00980E3F"/>
    <w:rsid w:val="009813CB"/>
    <w:rsid w:val="00981C87"/>
    <w:rsid w:val="00981D73"/>
    <w:rsid w:val="009826E6"/>
    <w:rsid w:val="00982C19"/>
    <w:rsid w:val="00983247"/>
    <w:rsid w:val="00983D40"/>
    <w:rsid w:val="00984534"/>
    <w:rsid w:val="0098488E"/>
    <w:rsid w:val="00984DD7"/>
    <w:rsid w:val="009852F0"/>
    <w:rsid w:val="0098683D"/>
    <w:rsid w:val="00987CE4"/>
    <w:rsid w:val="00991778"/>
    <w:rsid w:val="00991A36"/>
    <w:rsid w:val="00991D39"/>
    <w:rsid w:val="009921AE"/>
    <w:rsid w:val="00992DDE"/>
    <w:rsid w:val="00992FF5"/>
    <w:rsid w:val="00994878"/>
    <w:rsid w:val="00994C45"/>
    <w:rsid w:val="0099523E"/>
    <w:rsid w:val="00995532"/>
    <w:rsid w:val="009959A7"/>
    <w:rsid w:val="00995AA1"/>
    <w:rsid w:val="0099652F"/>
    <w:rsid w:val="00996567"/>
    <w:rsid w:val="00997504"/>
    <w:rsid w:val="009A2981"/>
    <w:rsid w:val="009A43A0"/>
    <w:rsid w:val="009A47E8"/>
    <w:rsid w:val="009A57AF"/>
    <w:rsid w:val="009A634E"/>
    <w:rsid w:val="009A67ED"/>
    <w:rsid w:val="009B0C1D"/>
    <w:rsid w:val="009B0C74"/>
    <w:rsid w:val="009B1CAB"/>
    <w:rsid w:val="009B231C"/>
    <w:rsid w:val="009B316D"/>
    <w:rsid w:val="009B3BBC"/>
    <w:rsid w:val="009B6447"/>
    <w:rsid w:val="009BBD83"/>
    <w:rsid w:val="009C0EFE"/>
    <w:rsid w:val="009C2ED9"/>
    <w:rsid w:val="009C3A56"/>
    <w:rsid w:val="009C4FB4"/>
    <w:rsid w:val="009C5245"/>
    <w:rsid w:val="009C53F5"/>
    <w:rsid w:val="009C5FC1"/>
    <w:rsid w:val="009C65FA"/>
    <w:rsid w:val="009C6D56"/>
    <w:rsid w:val="009C7B53"/>
    <w:rsid w:val="009D20B9"/>
    <w:rsid w:val="009D27DB"/>
    <w:rsid w:val="009D2F19"/>
    <w:rsid w:val="009D3A18"/>
    <w:rsid w:val="009D43A4"/>
    <w:rsid w:val="009D4EA1"/>
    <w:rsid w:val="009D5111"/>
    <w:rsid w:val="009D54BF"/>
    <w:rsid w:val="009D600D"/>
    <w:rsid w:val="009D6557"/>
    <w:rsid w:val="009D6793"/>
    <w:rsid w:val="009D6AA0"/>
    <w:rsid w:val="009D75D5"/>
    <w:rsid w:val="009D77C8"/>
    <w:rsid w:val="009D7E43"/>
    <w:rsid w:val="009E0650"/>
    <w:rsid w:val="009E259B"/>
    <w:rsid w:val="009E2642"/>
    <w:rsid w:val="009E367D"/>
    <w:rsid w:val="009E42BD"/>
    <w:rsid w:val="009E58F9"/>
    <w:rsid w:val="009E5B4A"/>
    <w:rsid w:val="009E705C"/>
    <w:rsid w:val="009E7448"/>
    <w:rsid w:val="009E748C"/>
    <w:rsid w:val="009E7602"/>
    <w:rsid w:val="009E7F9C"/>
    <w:rsid w:val="009F1B2F"/>
    <w:rsid w:val="009F223A"/>
    <w:rsid w:val="009F2DEE"/>
    <w:rsid w:val="009F420F"/>
    <w:rsid w:val="009F47A0"/>
    <w:rsid w:val="009F483F"/>
    <w:rsid w:val="009F51DF"/>
    <w:rsid w:val="009F54BB"/>
    <w:rsid w:val="009F671F"/>
    <w:rsid w:val="009F6C13"/>
    <w:rsid w:val="009F7BC9"/>
    <w:rsid w:val="00A00EA0"/>
    <w:rsid w:val="00A03B55"/>
    <w:rsid w:val="00A03F2B"/>
    <w:rsid w:val="00A05BDE"/>
    <w:rsid w:val="00A06C43"/>
    <w:rsid w:val="00A06FED"/>
    <w:rsid w:val="00A070F1"/>
    <w:rsid w:val="00A07BB5"/>
    <w:rsid w:val="00A107F4"/>
    <w:rsid w:val="00A10995"/>
    <w:rsid w:val="00A11524"/>
    <w:rsid w:val="00A13350"/>
    <w:rsid w:val="00A1363F"/>
    <w:rsid w:val="00A14128"/>
    <w:rsid w:val="00A146DB"/>
    <w:rsid w:val="00A15865"/>
    <w:rsid w:val="00A158F0"/>
    <w:rsid w:val="00A16013"/>
    <w:rsid w:val="00A1677E"/>
    <w:rsid w:val="00A16A34"/>
    <w:rsid w:val="00A20860"/>
    <w:rsid w:val="00A208BE"/>
    <w:rsid w:val="00A228D7"/>
    <w:rsid w:val="00A229D7"/>
    <w:rsid w:val="00A23741"/>
    <w:rsid w:val="00A24390"/>
    <w:rsid w:val="00A24F10"/>
    <w:rsid w:val="00A253F3"/>
    <w:rsid w:val="00A26E2E"/>
    <w:rsid w:val="00A27DD7"/>
    <w:rsid w:val="00A27EDB"/>
    <w:rsid w:val="00A27F43"/>
    <w:rsid w:val="00A3017E"/>
    <w:rsid w:val="00A30A26"/>
    <w:rsid w:val="00A30B32"/>
    <w:rsid w:val="00A315A3"/>
    <w:rsid w:val="00A31B6C"/>
    <w:rsid w:val="00A31D22"/>
    <w:rsid w:val="00A3222C"/>
    <w:rsid w:val="00A32FF3"/>
    <w:rsid w:val="00A33F2C"/>
    <w:rsid w:val="00A340F5"/>
    <w:rsid w:val="00A34C30"/>
    <w:rsid w:val="00A3540E"/>
    <w:rsid w:val="00A367AE"/>
    <w:rsid w:val="00A368E4"/>
    <w:rsid w:val="00A40CE0"/>
    <w:rsid w:val="00A40CFE"/>
    <w:rsid w:val="00A4142E"/>
    <w:rsid w:val="00A416BD"/>
    <w:rsid w:val="00A418CE"/>
    <w:rsid w:val="00A418DC"/>
    <w:rsid w:val="00A420E1"/>
    <w:rsid w:val="00A422EF"/>
    <w:rsid w:val="00A4393F"/>
    <w:rsid w:val="00A441E3"/>
    <w:rsid w:val="00A445F6"/>
    <w:rsid w:val="00A4510A"/>
    <w:rsid w:val="00A45144"/>
    <w:rsid w:val="00A456A5"/>
    <w:rsid w:val="00A46C14"/>
    <w:rsid w:val="00A47476"/>
    <w:rsid w:val="00A50764"/>
    <w:rsid w:val="00A50BCE"/>
    <w:rsid w:val="00A50F17"/>
    <w:rsid w:val="00A510DC"/>
    <w:rsid w:val="00A51F8F"/>
    <w:rsid w:val="00A52229"/>
    <w:rsid w:val="00A52503"/>
    <w:rsid w:val="00A53A9A"/>
    <w:rsid w:val="00A54C95"/>
    <w:rsid w:val="00A55083"/>
    <w:rsid w:val="00A56D99"/>
    <w:rsid w:val="00A5700A"/>
    <w:rsid w:val="00A6038C"/>
    <w:rsid w:val="00A606C7"/>
    <w:rsid w:val="00A609EA"/>
    <w:rsid w:val="00A6137F"/>
    <w:rsid w:val="00A614F7"/>
    <w:rsid w:val="00A615DB"/>
    <w:rsid w:val="00A618EB"/>
    <w:rsid w:val="00A62F91"/>
    <w:rsid w:val="00A63147"/>
    <w:rsid w:val="00A6315A"/>
    <w:rsid w:val="00A65612"/>
    <w:rsid w:val="00A6649A"/>
    <w:rsid w:val="00A6673F"/>
    <w:rsid w:val="00A669D0"/>
    <w:rsid w:val="00A67138"/>
    <w:rsid w:val="00A67A3D"/>
    <w:rsid w:val="00A70CFA"/>
    <w:rsid w:val="00A70EA0"/>
    <w:rsid w:val="00A73101"/>
    <w:rsid w:val="00A735EF"/>
    <w:rsid w:val="00A73E4F"/>
    <w:rsid w:val="00A7521E"/>
    <w:rsid w:val="00A75CB7"/>
    <w:rsid w:val="00A76D3C"/>
    <w:rsid w:val="00A77D04"/>
    <w:rsid w:val="00A80DD7"/>
    <w:rsid w:val="00A81F05"/>
    <w:rsid w:val="00A82067"/>
    <w:rsid w:val="00A821E9"/>
    <w:rsid w:val="00A82428"/>
    <w:rsid w:val="00A832B3"/>
    <w:rsid w:val="00A8332D"/>
    <w:rsid w:val="00A833E2"/>
    <w:rsid w:val="00A83EFB"/>
    <w:rsid w:val="00A84125"/>
    <w:rsid w:val="00A85E12"/>
    <w:rsid w:val="00A85E98"/>
    <w:rsid w:val="00A8610B"/>
    <w:rsid w:val="00A86232"/>
    <w:rsid w:val="00A870C3"/>
    <w:rsid w:val="00A87249"/>
    <w:rsid w:val="00A874A3"/>
    <w:rsid w:val="00A87504"/>
    <w:rsid w:val="00A87E40"/>
    <w:rsid w:val="00A90E7F"/>
    <w:rsid w:val="00A90F13"/>
    <w:rsid w:val="00A91166"/>
    <w:rsid w:val="00A91F8A"/>
    <w:rsid w:val="00A9311D"/>
    <w:rsid w:val="00A932DB"/>
    <w:rsid w:val="00A945BB"/>
    <w:rsid w:val="00A95BB5"/>
    <w:rsid w:val="00A969EF"/>
    <w:rsid w:val="00A97081"/>
    <w:rsid w:val="00A97092"/>
    <w:rsid w:val="00AA0779"/>
    <w:rsid w:val="00AA07CA"/>
    <w:rsid w:val="00AA1848"/>
    <w:rsid w:val="00AA1A47"/>
    <w:rsid w:val="00AA1E3C"/>
    <w:rsid w:val="00AA2620"/>
    <w:rsid w:val="00AA2C76"/>
    <w:rsid w:val="00AA40C8"/>
    <w:rsid w:val="00AA6E47"/>
    <w:rsid w:val="00AA6F54"/>
    <w:rsid w:val="00AA70D2"/>
    <w:rsid w:val="00AA7145"/>
    <w:rsid w:val="00AA7273"/>
    <w:rsid w:val="00AA73A9"/>
    <w:rsid w:val="00AA7E5F"/>
    <w:rsid w:val="00AB02E0"/>
    <w:rsid w:val="00AB10AB"/>
    <w:rsid w:val="00AB24CB"/>
    <w:rsid w:val="00AB2B86"/>
    <w:rsid w:val="00AB2BA0"/>
    <w:rsid w:val="00AB2BE7"/>
    <w:rsid w:val="00AB2CFA"/>
    <w:rsid w:val="00AB2D56"/>
    <w:rsid w:val="00AB3096"/>
    <w:rsid w:val="00AB40B9"/>
    <w:rsid w:val="00AB522E"/>
    <w:rsid w:val="00AB570F"/>
    <w:rsid w:val="00AB575F"/>
    <w:rsid w:val="00AB5E4D"/>
    <w:rsid w:val="00AB7368"/>
    <w:rsid w:val="00AB7E97"/>
    <w:rsid w:val="00AC045D"/>
    <w:rsid w:val="00AC11B9"/>
    <w:rsid w:val="00AC1C6A"/>
    <w:rsid w:val="00AC213B"/>
    <w:rsid w:val="00AC26F4"/>
    <w:rsid w:val="00AC273D"/>
    <w:rsid w:val="00AC2ABE"/>
    <w:rsid w:val="00AC39DF"/>
    <w:rsid w:val="00AC53AD"/>
    <w:rsid w:val="00AC6220"/>
    <w:rsid w:val="00AC7054"/>
    <w:rsid w:val="00AC7246"/>
    <w:rsid w:val="00AC7942"/>
    <w:rsid w:val="00AD02BB"/>
    <w:rsid w:val="00AD0DD5"/>
    <w:rsid w:val="00AD102D"/>
    <w:rsid w:val="00AD1343"/>
    <w:rsid w:val="00AD17D1"/>
    <w:rsid w:val="00AD26D2"/>
    <w:rsid w:val="00AD3CF2"/>
    <w:rsid w:val="00AD410D"/>
    <w:rsid w:val="00AD6291"/>
    <w:rsid w:val="00AD6499"/>
    <w:rsid w:val="00AD66E5"/>
    <w:rsid w:val="00AD73CF"/>
    <w:rsid w:val="00AE085A"/>
    <w:rsid w:val="00AE1864"/>
    <w:rsid w:val="00AE1F3E"/>
    <w:rsid w:val="00AE21C8"/>
    <w:rsid w:val="00AE2D85"/>
    <w:rsid w:val="00AE3D42"/>
    <w:rsid w:val="00AE4A3D"/>
    <w:rsid w:val="00AE4B28"/>
    <w:rsid w:val="00AE50A1"/>
    <w:rsid w:val="00AE54AA"/>
    <w:rsid w:val="00AE6056"/>
    <w:rsid w:val="00AE6338"/>
    <w:rsid w:val="00AE6E3C"/>
    <w:rsid w:val="00AE6E4C"/>
    <w:rsid w:val="00AF0915"/>
    <w:rsid w:val="00AF1752"/>
    <w:rsid w:val="00AF1DA3"/>
    <w:rsid w:val="00AF3BA4"/>
    <w:rsid w:val="00AF3F60"/>
    <w:rsid w:val="00AF3F9E"/>
    <w:rsid w:val="00AF4061"/>
    <w:rsid w:val="00AF609D"/>
    <w:rsid w:val="00AF6B56"/>
    <w:rsid w:val="00AF6F4F"/>
    <w:rsid w:val="00AF7429"/>
    <w:rsid w:val="00B00279"/>
    <w:rsid w:val="00B0155A"/>
    <w:rsid w:val="00B01728"/>
    <w:rsid w:val="00B01C0C"/>
    <w:rsid w:val="00B0336A"/>
    <w:rsid w:val="00B0365E"/>
    <w:rsid w:val="00B039D4"/>
    <w:rsid w:val="00B03D3A"/>
    <w:rsid w:val="00B03F0A"/>
    <w:rsid w:val="00B0474D"/>
    <w:rsid w:val="00B04C6C"/>
    <w:rsid w:val="00B06FEC"/>
    <w:rsid w:val="00B0790F"/>
    <w:rsid w:val="00B07AC1"/>
    <w:rsid w:val="00B10105"/>
    <w:rsid w:val="00B101DF"/>
    <w:rsid w:val="00B103DA"/>
    <w:rsid w:val="00B10718"/>
    <w:rsid w:val="00B10F72"/>
    <w:rsid w:val="00B1139C"/>
    <w:rsid w:val="00B12D08"/>
    <w:rsid w:val="00B141BB"/>
    <w:rsid w:val="00B14636"/>
    <w:rsid w:val="00B14CD2"/>
    <w:rsid w:val="00B1673E"/>
    <w:rsid w:val="00B16DBE"/>
    <w:rsid w:val="00B16F62"/>
    <w:rsid w:val="00B17733"/>
    <w:rsid w:val="00B178C8"/>
    <w:rsid w:val="00B17C12"/>
    <w:rsid w:val="00B17E32"/>
    <w:rsid w:val="00B200D8"/>
    <w:rsid w:val="00B20756"/>
    <w:rsid w:val="00B2145E"/>
    <w:rsid w:val="00B2238E"/>
    <w:rsid w:val="00B23BAD"/>
    <w:rsid w:val="00B23D3F"/>
    <w:rsid w:val="00B24100"/>
    <w:rsid w:val="00B249D0"/>
    <w:rsid w:val="00B24AC9"/>
    <w:rsid w:val="00B24E98"/>
    <w:rsid w:val="00B258E8"/>
    <w:rsid w:val="00B2727A"/>
    <w:rsid w:val="00B303ED"/>
    <w:rsid w:val="00B305B0"/>
    <w:rsid w:val="00B310D7"/>
    <w:rsid w:val="00B31C3B"/>
    <w:rsid w:val="00B321AB"/>
    <w:rsid w:val="00B332BE"/>
    <w:rsid w:val="00B33842"/>
    <w:rsid w:val="00B33D9B"/>
    <w:rsid w:val="00B34C04"/>
    <w:rsid w:val="00B36BF9"/>
    <w:rsid w:val="00B378B8"/>
    <w:rsid w:val="00B37DCC"/>
    <w:rsid w:val="00B426AF"/>
    <w:rsid w:val="00B43492"/>
    <w:rsid w:val="00B4387B"/>
    <w:rsid w:val="00B44DFA"/>
    <w:rsid w:val="00B452CE"/>
    <w:rsid w:val="00B4548D"/>
    <w:rsid w:val="00B45E70"/>
    <w:rsid w:val="00B51F60"/>
    <w:rsid w:val="00B52421"/>
    <w:rsid w:val="00B5396D"/>
    <w:rsid w:val="00B53A34"/>
    <w:rsid w:val="00B547B8"/>
    <w:rsid w:val="00B54A97"/>
    <w:rsid w:val="00B55512"/>
    <w:rsid w:val="00B557FA"/>
    <w:rsid w:val="00B55806"/>
    <w:rsid w:val="00B55A94"/>
    <w:rsid w:val="00B55D1B"/>
    <w:rsid w:val="00B564C5"/>
    <w:rsid w:val="00B56C04"/>
    <w:rsid w:val="00B57725"/>
    <w:rsid w:val="00B613AC"/>
    <w:rsid w:val="00B613E9"/>
    <w:rsid w:val="00B637D0"/>
    <w:rsid w:val="00B63AE4"/>
    <w:rsid w:val="00B64392"/>
    <w:rsid w:val="00B652B8"/>
    <w:rsid w:val="00B6638C"/>
    <w:rsid w:val="00B667F8"/>
    <w:rsid w:val="00B66AB8"/>
    <w:rsid w:val="00B6718B"/>
    <w:rsid w:val="00B67299"/>
    <w:rsid w:val="00B67CE5"/>
    <w:rsid w:val="00B70C7A"/>
    <w:rsid w:val="00B72A63"/>
    <w:rsid w:val="00B7327E"/>
    <w:rsid w:val="00B73656"/>
    <w:rsid w:val="00B736DF"/>
    <w:rsid w:val="00B73A1C"/>
    <w:rsid w:val="00B73CE5"/>
    <w:rsid w:val="00B74711"/>
    <w:rsid w:val="00B7505C"/>
    <w:rsid w:val="00B75573"/>
    <w:rsid w:val="00B76CF3"/>
    <w:rsid w:val="00B77346"/>
    <w:rsid w:val="00B7788C"/>
    <w:rsid w:val="00B80166"/>
    <w:rsid w:val="00B80247"/>
    <w:rsid w:val="00B807A6"/>
    <w:rsid w:val="00B817FB"/>
    <w:rsid w:val="00B83352"/>
    <w:rsid w:val="00B84A92"/>
    <w:rsid w:val="00B86018"/>
    <w:rsid w:val="00B872C4"/>
    <w:rsid w:val="00B8731A"/>
    <w:rsid w:val="00B87426"/>
    <w:rsid w:val="00B87D62"/>
    <w:rsid w:val="00B87F03"/>
    <w:rsid w:val="00B901FA"/>
    <w:rsid w:val="00B917B5"/>
    <w:rsid w:val="00B917BB"/>
    <w:rsid w:val="00B91DD4"/>
    <w:rsid w:val="00B928EA"/>
    <w:rsid w:val="00B93A06"/>
    <w:rsid w:val="00B94249"/>
    <w:rsid w:val="00B94A60"/>
    <w:rsid w:val="00B95708"/>
    <w:rsid w:val="00B95F60"/>
    <w:rsid w:val="00B97308"/>
    <w:rsid w:val="00B9759A"/>
    <w:rsid w:val="00B97967"/>
    <w:rsid w:val="00B97D73"/>
    <w:rsid w:val="00BA0774"/>
    <w:rsid w:val="00BA11B6"/>
    <w:rsid w:val="00BA12FA"/>
    <w:rsid w:val="00BA305A"/>
    <w:rsid w:val="00BA36EF"/>
    <w:rsid w:val="00BA4E1C"/>
    <w:rsid w:val="00BA5A8E"/>
    <w:rsid w:val="00BA5C92"/>
    <w:rsid w:val="00BA649C"/>
    <w:rsid w:val="00BA65BB"/>
    <w:rsid w:val="00BA6739"/>
    <w:rsid w:val="00BA6A37"/>
    <w:rsid w:val="00BA6FEE"/>
    <w:rsid w:val="00BB05EE"/>
    <w:rsid w:val="00BB1DC6"/>
    <w:rsid w:val="00BB1F22"/>
    <w:rsid w:val="00BB5035"/>
    <w:rsid w:val="00BB5C34"/>
    <w:rsid w:val="00BB76BB"/>
    <w:rsid w:val="00BC0321"/>
    <w:rsid w:val="00BC0516"/>
    <w:rsid w:val="00BC056E"/>
    <w:rsid w:val="00BC15F9"/>
    <w:rsid w:val="00BC1BA1"/>
    <w:rsid w:val="00BC1D85"/>
    <w:rsid w:val="00BC2397"/>
    <w:rsid w:val="00BC275C"/>
    <w:rsid w:val="00BC40CB"/>
    <w:rsid w:val="00BC4534"/>
    <w:rsid w:val="00BC4C01"/>
    <w:rsid w:val="00BC4D83"/>
    <w:rsid w:val="00BC5838"/>
    <w:rsid w:val="00BC5843"/>
    <w:rsid w:val="00BC5A1E"/>
    <w:rsid w:val="00BC5E4E"/>
    <w:rsid w:val="00BC60DC"/>
    <w:rsid w:val="00BC6742"/>
    <w:rsid w:val="00BC75B3"/>
    <w:rsid w:val="00BC78B9"/>
    <w:rsid w:val="00BC7931"/>
    <w:rsid w:val="00BD0202"/>
    <w:rsid w:val="00BD0E0A"/>
    <w:rsid w:val="00BD2471"/>
    <w:rsid w:val="00BD365D"/>
    <w:rsid w:val="00BD399A"/>
    <w:rsid w:val="00BD3EB1"/>
    <w:rsid w:val="00BD7440"/>
    <w:rsid w:val="00BD7442"/>
    <w:rsid w:val="00BD7594"/>
    <w:rsid w:val="00BD7810"/>
    <w:rsid w:val="00BE0097"/>
    <w:rsid w:val="00BE056B"/>
    <w:rsid w:val="00BE0DD1"/>
    <w:rsid w:val="00BE1553"/>
    <w:rsid w:val="00BE1D4F"/>
    <w:rsid w:val="00BE1E03"/>
    <w:rsid w:val="00BE2188"/>
    <w:rsid w:val="00BE2305"/>
    <w:rsid w:val="00BE28A9"/>
    <w:rsid w:val="00BE30DB"/>
    <w:rsid w:val="00BE32EC"/>
    <w:rsid w:val="00BE388E"/>
    <w:rsid w:val="00BE496A"/>
    <w:rsid w:val="00BE520C"/>
    <w:rsid w:val="00BE578B"/>
    <w:rsid w:val="00BE5D43"/>
    <w:rsid w:val="00BE68F8"/>
    <w:rsid w:val="00BE6A30"/>
    <w:rsid w:val="00BE7D62"/>
    <w:rsid w:val="00BF010C"/>
    <w:rsid w:val="00BF0D2C"/>
    <w:rsid w:val="00BF22A7"/>
    <w:rsid w:val="00BF261D"/>
    <w:rsid w:val="00BF2B39"/>
    <w:rsid w:val="00BF2C67"/>
    <w:rsid w:val="00BF39D1"/>
    <w:rsid w:val="00BF3A7A"/>
    <w:rsid w:val="00BF549A"/>
    <w:rsid w:val="00BF58F1"/>
    <w:rsid w:val="00BF5F31"/>
    <w:rsid w:val="00BF6557"/>
    <w:rsid w:val="00BF79FC"/>
    <w:rsid w:val="00BF7BA3"/>
    <w:rsid w:val="00C00BB1"/>
    <w:rsid w:val="00C012C4"/>
    <w:rsid w:val="00C01F86"/>
    <w:rsid w:val="00C02871"/>
    <w:rsid w:val="00C02A1C"/>
    <w:rsid w:val="00C03721"/>
    <w:rsid w:val="00C04C85"/>
    <w:rsid w:val="00C059A7"/>
    <w:rsid w:val="00C05F76"/>
    <w:rsid w:val="00C05FCA"/>
    <w:rsid w:val="00C0631F"/>
    <w:rsid w:val="00C0659C"/>
    <w:rsid w:val="00C07321"/>
    <w:rsid w:val="00C12143"/>
    <w:rsid w:val="00C12299"/>
    <w:rsid w:val="00C13F14"/>
    <w:rsid w:val="00C141BB"/>
    <w:rsid w:val="00C143E9"/>
    <w:rsid w:val="00C144FA"/>
    <w:rsid w:val="00C14AF0"/>
    <w:rsid w:val="00C150B0"/>
    <w:rsid w:val="00C15C2E"/>
    <w:rsid w:val="00C167F9"/>
    <w:rsid w:val="00C169A1"/>
    <w:rsid w:val="00C16BCE"/>
    <w:rsid w:val="00C1700A"/>
    <w:rsid w:val="00C17DE3"/>
    <w:rsid w:val="00C17DFD"/>
    <w:rsid w:val="00C20119"/>
    <w:rsid w:val="00C201A0"/>
    <w:rsid w:val="00C23339"/>
    <w:rsid w:val="00C23691"/>
    <w:rsid w:val="00C247B1"/>
    <w:rsid w:val="00C24F45"/>
    <w:rsid w:val="00C25134"/>
    <w:rsid w:val="00C26724"/>
    <w:rsid w:val="00C269A3"/>
    <w:rsid w:val="00C31188"/>
    <w:rsid w:val="00C339DF"/>
    <w:rsid w:val="00C339E0"/>
    <w:rsid w:val="00C33AB3"/>
    <w:rsid w:val="00C34356"/>
    <w:rsid w:val="00C34790"/>
    <w:rsid w:val="00C34F1D"/>
    <w:rsid w:val="00C35E55"/>
    <w:rsid w:val="00C3663B"/>
    <w:rsid w:val="00C366A0"/>
    <w:rsid w:val="00C36792"/>
    <w:rsid w:val="00C36996"/>
    <w:rsid w:val="00C374CE"/>
    <w:rsid w:val="00C377EB"/>
    <w:rsid w:val="00C37C95"/>
    <w:rsid w:val="00C3E759"/>
    <w:rsid w:val="00C41025"/>
    <w:rsid w:val="00C41194"/>
    <w:rsid w:val="00C421E2"/>
    <w:rsid w:val="00C42267"/>
    <w:rsid w:val="00C429FA"/>
    <w:rsid w:val="00C43C62"/>
    <w:rsid w:val="00C440E0"/>
    <w:rsid w:val="00C4527D"/>
    <w:rsid w:val="00C45869"/>
    <w:rsid w:val="00C45DB6"/>
    <w:rsid w:val="00C4612F"/>
    <w:rsid w:val="00C461D1"/>
    <w:rsid w:val="00C46B23"/>
    <w:rsid w:val="00C46E6B"/>
    <w:rsid w:val="00C50CD0"/>
    <w:rsid w:val="00C5187D"/>
    <w:rsid w:val="00C51E4D"/>
    <w:rsid w:val="00C52392"/>
    <w:rsid w:val="00C53890"/>
    <w:rsid w:val="00C53A9B"/>
    <w:rsid w:val="00C53C41"/>
    <w:rsid w:val="00C53DE3"/>
    <w:rsid w:val="00C55AA8"/>
    <w:rsid w:val="00C570A8"/>
    <w:rsid w:val="00C6103F"/>
    <w:rsid w:val="00C61181"/>
    <w:rsid w:val="00C61C60"/>
    <w:rsid w:val="00C61F50"/>
    <w:rsid w:val="00C623F0"/>
    <w:rsid w:val="00C635A1"/>
    <w:rsid w:val="00C63934"/>
    <w:rsid w:val="00C64FCC"/>
    <w:rsid w:val="00C65891"/>
    <w:rsid w:val="00C65B25"/>
    <w:rsid w:val="00C6657E"/>
    <w:rsid w:val="00C6691B"/>
    <w:rsid w:val="00C6731F"/>
    <w:rsid w:val="00C70332"/>
    <w:rsid w:val="00C70785"/>
    <w:rsid w:val="00C70AC2"/>
    <w:rsid w:val="00C70EEF"/>
    <w:rsid w:val="00C715C7"/>
    <w:rsid w:val="00C720EC"/>
    <w:rsid w:val="00C72504"/>
    <w:rsid w:val="00C72815"/>
    <w:rsid w:val="00C72A78"/>
    <w:rsid w:val="00C72F94"/>
    <w:rsid w:val="00C74520"/>
    <w:rsid w:val="00C747D4"/>
    <w:rsid w:val="00C753C0"/>
    <w:rsid w:val="00C75763"/>
    <w:rsid w:val="00C765D4"/>
    <w:rsid w:val="00C76C89"/>
    <w:rsid w:val="00C77855"/>
    <w:rsid w:val="00C77B76"/>
    <w:rsid w:val="00C8072B"/>
    <w:rsid w:val="00C82229"/>
    <w:rsid w:val="00C849C4"/>
    <w:rsid w:val="00C84FA6"/>
    <w:rsid w:val="00C86200"/>
    <w:rsid w:val="00C86A08"/>
    <w:rsid w:val="00C876FC"/>
    <w:rsid w:val="00C903CA"/>
    <w:rsid w:val="00C917FD"/>
    <w:rsid w:val="00C92862"/>
    <w:rsid w:val="00C92C44"/>
    <w:rsid w:val="00C92FCB"/>
    <w:rsid w:val="00C95495"/>
    <w:rsid w:val="00C9549E"/>
    <w:rsid w:val="00C95791"/>
    <w:rsid w:val="00C965E5"/>
    <w:rsid w:val="00C96BDE"/>
    <w:rsid w:val="00C97284"/>
    <w:rsid w:val="00C978B4"/>
    <w:rsid w:val="00CA0136"/>
    <w:rsid w:val="00CA0A29"/>
    <w:rsid w:val="00CA0C1D"/>
    <w:rsid w:val="00CA111F"/>
    <w:rsid w:val="00CA1152"/>
    <w:rsid w:val="00CA125E"/>
    <w:rsid w:val="00CA1BC9"/>
    <w:rsid w:val="00CA1DD9"/>
    <w:rsid w:val="00CA1E97"/>
    <w:rsid w:val="00CA2282"/>
    <w:rsid w:val="00CA3777"/>
    <w:rsid w:val="00CA3F72"/>
    <w:rsid w:val="00CA403B"/>
    <w:rsid w:val="00CA4694"/>
    <w:rsid w:val="00CA485E"/>
    <w:rsid w:val="00CA4B63"/>
    <w:rsid w:val="00CA5BE6"/>
    <w:rsid w:val="00CA66F1"/>
    <w:rsid w:val="00CA6A7C"/>
    <w:rsid w:val="00CA6C4C"/>
    <w:rsid w:val="00CA6C8B"/>
    <w:rsid w:val="00CA75DE"/>
    <w:rsid w:val="00CA777C"/>
    <w:rsid w:val="00CA7B28"/>
    <w:rsid w:val="00CAA4FD"/>
    <w:rsid w:val="00CB0466"/>
    <w:rsid w:val="00CB1611"/>
    <w:rsid w:val="00CB171E"/>
    <w:rsid w:val="00CB1EB9"/>
    <w:rsid w:val="00CB212B"/>
    <w:rsid w:val="00CB2A7D"/>
    <w:rsid w:val="00CB3A79"/>
    <w:rsid w:val="00CB4875"/>
    <w:rsid w:val="00CB4D98"/>
    <w:rsid w:val="00CB53E7"/>
    <w:rsid w:val="00CB5445"/>
    <w:rsid w:val="00CB5863"/>
    <w:rsid w:val="00CB5F70"/>
    <w:rsid w:val="00CB6282"/>
    <w:rsid w:val="00CB6924"/>
    <w:rsid w:val="00CB6C7C"/>
    <w:rsid w:val="00CB6FE2"/>
    <w:rsid w:val="00CB7A70"/>
    <w:rsid w:val="00CC03B4"/>
    <w:rsid w:val="00CC0A10"/>
    <w:rsid w:val="00CC0B2F"/>
    <w:rsid w:val="00CC26CE"/>
    <w:rsid w:val="00CC3A31"/>
    <w:rsid w:val="00CC4336"/>
    <w:rsid w:val="00CC47F2"/>
    <w:rsid w:val="00CC529C"/>
    <w:rsid w:val="00CC5EE4"/>
    <w:rsid w:val="00CC6272"/>
    <w:rsid w:val="00CC6802"/>
    <w:rsid w:val="00CC7A33"/>
    <w:rsid w:val="00CD09B0"/>
    <w:rsid w:val="00CD0B43"/>
    <w:rsid w:val="00CD0D12"/>
    <w:rsid w:val="00CD0D3E"/>
    <w:rsid w:val="00CD0EC8"/>
    <w:rsid w:val="00CD1139"/>
    <w:rsid w:val="00CD15D8"/>
    <w:rsid w:val="00CD319A"/>
    <w:rsid w:val="00CD4502"/>
    <w:rsid w:val="00CD4EA0"/>
    <w:rsid w:val="00CD5F46"/>
    <w:rsid w:val="00CD7AC4"/>
    <w:rsid w:val="00CD9BF9"/>
    <w:rsid w:val="00CE03C1"/>
    <w:rsid w:val="00CE099C"/>
    <w:rsid w:val="00CE0B15"/>
    <w:rsid w:val="00CE0B9C"/>
    <w:rsid w:val="00CE0C66"/>
    <w:rsid w:val="00CE129B"/>
    <w:rsid w:val="00CE2FA4"/>
    <w:rsid w:val="00CE3DA5"/>
    <w:rsid w:val="00CE4211"/>
    <w:rsid w:val="00CE43EE"/>
    <w:rsid w:val="00CE4B4E"/>
    <w:rsid w:val="00CE4DFE"/>
    <w:rsid w:val="00CE56DC"/>
    <w:rsid w:val="00CE59FA"/>
    <w:rsid w:val="00CE607B"/>
    <w:rsid w:val="00CE611F"/>
    <w:rsid w:val="00CE638D"/>
    <w:rsid w:val="00CE63DF"/>
    <w:rsid w:val="00CE676C"/>
    <w:rsid w:val="00CE6CCF"/>
    <w:rsid w:val="00CE7166"/>
    <w:rsid w:val="00CF037A"/>
    <w:rsid w:val="00CF06A4"/>
    <w:rsid w:val="00CF0860"/>
    <w:rsid w:val="00CF1FB5"/>
    <w:rsid w:val="00CF2B2D"/>
    <w:rsid w:val="00CF3833"/>
    <w:rsid w:val="00CF4BE3"/>
    <w:rsid w:val="00CF66D7"/>
    <w:rsid w:val="00CF7FF0"/>
    <w:rsid w:val="00D00AB0"/>
    <w:rsid w:val="00D0119D"/>
    <w:rsid w:val="00D01447"/>
    <w:rsid w:val="00D01C70"/>
    <w:rsid w:val="00D01DA0"/>
    <w:rsid w:val="00D02126"/>
    <w:rsid w:val="00D0224B"/>
    <w:rsid w:val="00D02F50"/>
    <w:rsid w:val="00D0349E"/>
    <w:rsid w:val="00D04B9E"/>
    <w:rsid w:val="00D05155"/>
    <w:rsid w:val="00D05785"/>
    <w:rsid w:val="00D058B1"/>
    <w:rsid w:val="00D05E00"/>
    <w:rsid w:val="00D068D0"/>
    <w:rsid w:val="00D0691A"/>
    <w:rsid w:val="00D06D36"/>
    <w:rsid w:val="00D07C02"/>
    <w:rsid w:val="00D07F17"/>
    <w:rsid w:val="00D102AD"/>
    <w:rsid w:val="00D105C9"/>
    <w:rsid w:val="00D10926"/>
    <w:rsid w:val="00D10947"/>
    <w:rsid w:val="00D10F9D"/>
    <w:rsid w:val="00D11427"/>
    <w:rsid w:val="00D12665"/>
    <w:rsid w:val="00D12BCA"/>
    <w:rsid w:val="00D12FFA"/>
    <w:rsid w:val="00D13159"/>
    <w:rsid w:val="00D13FA7"/>
    <w:rsid w:val="00D15060"/>
    <w:rsid w:val="00D15574"/>
    <w:rsid w:val="00D1644A"/>
    <w:rsid w:val="00D16504"/>
    <w:rsid w:val="00D165AB"/>
    <w:rsid w:val="00D176F4"/>
    <w:rsid w:val="00D17E9F"/>
    <w:rsid w:val="00D1CA7F"/>
    <w:rsid w:val="00D202F6"/>
    <w:rsid w:val="00D205AB"/>
    <w:rsid w:val="00D21420"/>
    <w:rsid w:val="00D21E45"/>
    <w:rsid w:val="00D21FEC"/>
    <w:rsid w:val="00D22C73"/>
    <w:rsid w:val="00D23FD8"/>
    <w:rsid w:val="00D252FB"/>
    <w:rsid w:val="00D25A57"/>
    <w:rsid w:val="00D26280"/>
    <w:rsid w:val="00D2708B"/>
    <w:rsid w:val="00D27BDF"/>
    <w:rsid w:val="00D27E79"/>
    <w:rsid w:val="00D27ED2"/>
    <w:rsid w:val="00D3010B"/>
    <w:rsid w:val="00D31604"/>
    <w:rsid w:val="00D3196A"/>
    <w:rsid w:val="00D3270E"/>
    <w:rsid w:val="00D33D41"/>
    <w:rsid w:val="00D348C4"/>
    <w:rsid w:val="00D37604"/>
    <w:rsid w:val="00D40AB3"/>
    <w:rsid w:val="00D40CE4"/>
    <w:rsid w:val="00D42198"/>
    <w:rsid w:val="00D42BE2"/>
    <w:rsid w:val="00D44420"/>
    <w:rsid w:val="00D44F5B"/>
    <w:rsid w:val="00D46002"/>
    <w:rsid w:val="00D4666D"/>
    <w:rsid w:val="00D47DA2"/>
    <w:rsid w:val="00D5012D"/>
    <w:rsid w:val="00D508B8"/>
    <w:rsid w:val="00D50C09"/>
    <w:rsid w:val="00D51491"/>
    <w:rsid w:val="00D51F6A"/>
    <w:rsid w:val="00D52574"/>
    <w:rsid w:val="00D526B1"/>
    <w:rsid w:val="00D52730"/>
    <w:rsid w:val="00D52E31"/>
    <w:rsid w:val="00D532EB"/>
    <w:rsid w:val="00D548E3"/>
    <w:rsid w:val="00D5532A"/>
    <w:rsid w:val="00D55545"/>
    <w:rsid w:val="00D55762"/>
    <w:rsid w:val="00D5681A"/>
    <w:rsid w:val="00D56FEF"/>
    <w:rsid w:val="00D60E63"/>
    <w:rsid w:val="00D60F6A"/>
    <w:rsid w:val="00D6131F"/>
    <w:rsid w:val="00D6193B"/>
    <w:rsid w:val="00D621E8"/>
    <w:rsid w:val="00D62BC6"/>
    <w:rsid w:val="00D635A3"/>
    <w:rsid w:val="00D63615"/>
    <w:rsid w:val="00D63B28"/>
    <w:rsid w:val="00D63D5F"/>
    <w:rsid w:val="00D6403B"/>
    <w:rsid w:val="00D64530"/>
    <w:rsid w:val="00D64D44"/>
    <w:rsid w:val="00D64EC2"/>
    <w:rsid w:val="00D65C34"/>
    <w:rsid w:val="00D66430"/>
    <w:rsid w:val="00D7018E"/>
    <w:rsid w:val="00D70323"/>
    <w:rsid w:val="00D7088F"/>
    <w:rsid w:val="00D70D99"/>
    <w:rsid w:val="00D715C0"/>
    <w:rsid w:val="00D71609"/>
    <w:rsid w:val="00D72A51"/>
    <w:rsid w:val="00D72FF9"/>
    <w:rsid w:val="00D73391"/>
    <w:rsid w:val="00D7378C"/>
    <w:rsid w:val="00D737DA"/>
    <w:rsid w:val="00D755A4"/>
    <w:rsid w:val="00D765CF"/>
    <w:rsid w:val="00D76B20"/>
    <w:rsid w:val="00D7785C"/>
    <w:rsid w:val="00D77E99"/>
    <w:rsid w:val="00D80047"/>
    <w:rsid w:val="00D80897"/>
    <w:rsid w:val="00D80F36"/>
    <w:rsid w:val="00D80FAA"/>
    <w:rsid w:val="00D81709"/>
    <w:rsid w:val="00D826DB"/>
    <w:rsid w:val="00D8297A"/>
    <w:rsid w:val="00D8314C"/>
    <w:rsid w:val="00D839DE"/>
    <w:rsid w:val="00D844AA"/>
    <w:rsid w:val="00D85BF4"/>
    <w:rsid w:val="00D85CAC"/>
    <w:rsid w:val="00D87751"/>
    <w:rsid w:val="00D87BAE"/>
    <w:rsid w:val="00D87E16"/>
    <w:rsid w:val="00D8ABAA"/>
    <w:rsid w:val="00D8C86C"/>
    <w:rsid w:val="00D92DE3"/>
    <w:rsid w:val="00D930AC"/>
    <w:rsid w:val="00D9434D"/>
    <w:rsid w:val="00D94E38"/>
    <w:rsid w:val="00D952FF"/>
    <w:rsid w:val="00D9567C"/>
    <w:rsid w:val="00D973DC"/>
    <w:rsid w:val="00D978CE"/>
    <w:rsid w:val="00D97F80"/>
    <w:rsid w:val="00DA0255"/>
    <w:rsid w:val="00DA0D51"/>
    <w:rsid w:val="00DA2A6E"/>
    <w:rsid w:val="00DA2C79"/>
    <w:rsid w:val="00DA4062"/>
    <w:rsid w:val="00DA4E7C"/>
    <w:rsid w:val="00DA554F"/>
    <w:rsid w:val="00DA62D7"/>
    <w:rsid w:val="00DA65BB"/>
    <w:rsid w:val="00DA685E"/>
    <w:rsid w:val="00DA768E"/>
    <w:rsid w:val="00DA7EB4"/>
    <w:rsid w:val="00DB07C9"/>
    <w:rsid w:val="00DB10FA"/>
    <w:rsid w:val="00DB1903"/>
    <w:rsid w:val="00DB27F4"/>
    <w:rsid w:val="00DB31C6"/>
    <w:rsid w:val="00DB332B"/>
    <w:rsid w:val="00DB3596"/>
    <w:rsid w:val="00DB55E7"/>
    <w:rsid w:val="00DB59D5"/>
    <w:rsid w:val="00DB5D0C"/>
    <w:rsid w:val="00DB7380"/>
    <w:rsid w:val="00DB79F9"/>
    <w:rsid w:val="00DC1154"/>
    <w:rsid w:val="00DC1206"/>
    <w:rsid w:val="00DC1578"/>
    <w:rsid w:val="00DC15BE"/>
    <w:rsid w:val="00DC1979"/>
    <w:rsid w:val="00DC23E8"/>
    <w:rsid w:val="00DC2489"/>
    <w:rsid w:val="00DC261E"/>
    <w:rsid w:val="00DC2BD1"/>
    <w:rsid w:val="00DC3876"/>
    <w:rsid w:val="00DC4297"/>
    <w:rsid w:val="00DC48AA"/>
    <w:rsid w:val="00DC5D59"/>
    <w:rsid w:val="00DC6686"/>
    <w:rsid w:val="00DC6DD5"/>
    <w:rsid w:val="00DD06E0"/>
    <w:rsid w:val="00DD16BE"/>
    <w:rsid w:val="00DD17C0"/>
    <w:rsid w:val="00DD2832"/>
    <w:rsid w:val="00DD2DED"/>
    <w:rsid w:val="00DD336F"/>
    <w:rsid w:val="00DD3F56"/>
    <w:rsid w:val="00DD4152"/>
    <w:rsid w:val="00DD41CD"/>
    <w:rsid w:val="00DD4637"/>
    <w:rsid w:val="00DD4BB9"/>
    <w:rsid w:val="00DD517E"/>
    <w:rsid w:val="00DD52DE"/>
    <w:rsid w:val="00DD5814"/>
    <w:rsid w:val="00DD59A0"/>
    <w:rsid w:val="00DE096E"/>
    <w:rsid w:val="00DE1333"/>
    <w:rsid w:val="00DE2512"/>
    <w:rsid w:val="00DE2C39"/>
    <w:rsid w:val="00DE2C5E"/>
    <w:rsid w:val="00DE2CC6"/>
    <w:rsid w:val="00DE3001"/>
    <w:rsid w:val="00DE3B8C"/>
    <w:rsid w:val="00DE4C2B"/>
    <w:rsid w:val="00DE4DDB"/>
    <w:rsid w:val="00DE52AD"/>
    <w:rsid w:val="00DE53E5"/>
    <w:rsid w:val="00DE59B1"/>
    <w:rsid w:val="00DE709A"/>
    <w:rsid w:val="00DE71A9"/>
    <w:rsid w:val="00DE732E"/>
    <w:rsid w:val="00DE7C6B"/>
    <w:rsid w:val="00DF004D"/>
    <w:rsid w:val="00DF0C41"/>
    <w:rsid w:val="00DF1343"/>
    <w:rsid w:val="00DF1379"/>
    <w:rsid w:val="00DF15DD"/>
    <w:rsid w:val="00DF1B14"/>
    <w:rsid w:val="00DF1F07"/>
    <w:rsid w:val="00DF2236"/>
    <w:rsid w:val="00DF3787"/>
    <w:rsid w:val="00DF3892"/>
    <w:rsid w:val="00DF3980"/>
    <w:rsid w:val="00DF3F3C"/>
    <w:rsid w:val="00DF43DF"/>
    <w:rsid w:val="00DF46FC"/>
    <w:rsid w:val="00DF4AE0"/>
    <w:rsid w:val="00DF4F69"/>
    <w:rsid w:val="00DF5160"/>
    <w:rsid w:val="00DF55AF"/>
    <w:rsid w:val="00DF56F3"/>
    <w:rsid w:val="00DF67DC"/>
    <w:rsid w:val="00DF6A91"/>
    <w:rsid w:val="00DF7460"/>
    <w:rsid w:val="00DF752A"/>
    <w:rsid w:val="00DF772F"/>
    <w:rsid w:val="00DF7E6E"/>
    <w:rsid w:val="00E00019"/>
    <w:rsid w:val="00E001D4"/>
    <w:rsid w:val="00E00FA7"/>
    <w:rsid w:val="00E01AF6"/>
    <w:rsid w:val="00E01D5C"/>
    <w:rsid w:val="00E02569"/>
    <w:rsid w:val="00E02582"/>
    <w:rsid w:val="00E03A21"/>
    <w:rsid w:val="00E03BD4"/>
    <w:rsid w:val="00E04046"/>
    <w:rsid w:val="00E04056"/>
    <w:rsid w:val="00E040B7"/>
    <w:rsid w:val="00E04539"/>
    <w:rsid w:val="00E05140"/>
    <w:rsid w:val="00E054E5"/>
    <w:rsid w:val="00E05B6E"/>
    <w:rsid w:val="00E06411"/>
    <w:rsid w:val="00E0675A"/>
    <w:rsid w:val="00E069C3"/>
    <w:rsid w:val="00E108D3"/>
    <w:rsid w:val="00E1130D"/>
    <w:rsid w:val="00E115E2"/>
    <w:rsid w:val="00E1259E"/>
    <w:rsid w:val="00E1314F"/>
    <w:rsid w:val="00E16268"/>
    <w:rsid w:val="00E1740D"/>
    <w:rsid w:val="00E20049"/>
    <w:rsid w:val="00E20CD0"/>
    <w:rsid w:val="00E21C91"/>
    <w:rsid w:val="00E22128"/>
    <w:rsid w:val="00E22C66"/>
    <w:rsid w:val="00E23BD3"/>
    <w:rsid w:val="00E250AA"/>
    <w:rsid w:val="00E25AEA"/>
    <w:rsid w:val="00E25D45"/>
    <w:rsid w:val="00E262AB"/>
    <w:rsid w:val="00E2687B"/>
    <w:rsid w:val="00E274A6"/>
    <w:rsid w:val="00E275D1"/>
    <w:rsid w:val="00E279C3"/>
    <w:rsid w:val="00E30519"/>
    <w:rsid w:val="00E30F2A"/>
    <w:rsid w:val="00E326E7"/>
    <w:rsid w:val="00E32BFD"/>
    <w:rsid w:val="00E33F7A"/>
    <w:rsid w:val="00E34287"/>
    <w:rsid w:val="00E35735"/>
    <w:rsid w:val="00E35AE7"/>
    <w:rsid w:val="00E35D32"/>
    <w:rsid w:val="00E35FCD"/>
    <w:rsid w:val="00E36136"/>
    <w:rsid w:val="00E36C66"/>
    <w:rsid w:val="00E37119"/>
    <w:rsid w:val="00E401E5"/>
    <w:rsid w:val="00E40D92"/>
    <w:rsid w:val="00E412D4"/>
    <w:rsid w:val="00E41650"/>
    <w:rsid w:val="00E4278A"/>
    <w:rsid w:val="00E42973"/>
    <w:rsid w:val="00E43E36"/>
    <w:rsid w:val="00E43ECF"/>
    <w:rsid w:val="00E44304"/>
    <w:rsid w:val="00E44627"/>
    <w:rsid w:val="00E44844"/>
    <w:rsid w:val="00E45882"/>
    <w:rsid w:val="00E45DD1"/>
    <w:rsid w:val="00E45F95"/>
    <w:rsid w:val="00E467CF"/>
    <w:rsid w:val="00E47813"/>
    <w:rsid w:val="00E50D6D"/>
    <w:rsid w:val="00E51066"/>
    <w:rsid w:val="00E516A9"/>
    <w:rsid w:val="00E52772"/>
    <w:rsid w:val="00E53039"/>
    <w:rsid w:val="00E5380C"/>
    <w:rsid w:val="00E541AD"/>
    <w:rsid w:val="00E5441D"/>
    <w:rsid w:val="00E54817"/>
    <w:rsid w:val="00E554E1"/>
    <w:rsid w:val="00E55679"/>
    <w:rsid w:val="00E557A7"/>
    <w:rsid w:val="00E55AED"/>
    <w:rsid w:val="00E55D31"/>
    <w:rsid w:val="00E570E6"/>
    <w:rsid w:val="00E57DE0"/>
    <w:rsid w:val="00E60A99"/>
    <w:rsid w:val="00E6110F"/>
    <w:rsid w:val="00E6122E"/>
    <w:rsid w:val="00E623B4"/>
    <w:rsid w:val="00E62405"/>
    <w:rsid w:val="00E63B6B"/>
    <w:rsid w:val="00E6406B"/>
    <w:rsid w:val="00E65359"/>
    <w:rsid w:val="00E664C7"/>
    <w:rsid w:val="00E66B30"/>
    <w:rsid w:val="00E66B59"/>
    <w:rsid w:val="00E66C18"/>
    <w:rsid w:val="00E676AB"/>
    <w:rsid w:val="00E70651"/>
    <w:rsid w:val="00E70EE8"/>
    <w:rsid w:val="00E71129"/>
    <w:rsid w:val="00E721A9"/>
    <w:rsid w:val="00E72E91"/>
    <w:rsid w:val="00E744B9"/>
    <w:rsid w:val="00E74FEE"/>
    <w:rsid w:val="00E7613B"/>
    <w:rsid w:val="00E763E0"/>
    <w:rsid w:val="00E76F91"/>
    <w:rsid w:val="00E77865"/>
    <w:rsid w:val="00E80725"/>
    <w:rsid w:val="00E81313"/>
    <w:rsid w:val="00E81847"/>
    <w:rsid w:val="00E81FF1"/>
    <w:rsid w:val="00E82794"/>
    <w:rsid w:val="00E82FBB"/>
    <w:rsid w:val="00E84AD3"/>
    <w:rsid w:val="00E84CDD"/>
    <w:rsid w:val="00E85CA7"/>
    <w:rsid w:val="00E86822"/>
    <w:rsid w:val="00E90393"/>
    <w:rsid w:val="00E92037"/>
    <w:rsid w:val="00E9236F"/>
    <w:rsid w:val="00E92B51"/>
    <w:rsid w:val="00E932BF"/>
    <w:rsid w:val="00E932E9"/>
    <w:rsid w:val="00E93327"/>
    <w:rsid w:val="00E934FD"/>
    <w:rsid w:val="00E93751"/>
    <w:rsid w:val="00E93D73"/>
    <w:rsid w:val="00E93F45"/>
    <w:rsid w:val="00E94A77"/>
    <w:rsid w:val="00E9505B"/>
    <w:rsid w:val="00E9600C"/>
    <w:rsid w:val="00E96B82"/>
    <w:rsid w:val="00E978D8"/>
    <w:rsid w:val="00EA16E4"/>
    <w:rsid w:val="00EA27E0"/>
    <w:rsid w:val="00EA2CC4"/>
    <w:rsid w:val="00EA340A"/>
    <w:rsid w:val="00EA3F02"/>
    <w:rsid w:val="00EA4F3C"/>
    <w:rsid w:val="00EA5DAE"/>
    <w:rsid w:val="00EA63B9"/>
    <w:rsid w:val="00EA6B5D"/>
    <w:rsid w:val="00EA6CFD"/>
    <w:rsid w:val="00EA78C0"/>
    <w:rsid w:val="00EA78FA"/>
    <w:rsid w:val="00EB047E"/>
    <w:rsid w:val="00EB0E1B"/>
    <w:rsid w:val="00EB10CF"/>
    <w:rsid w:val="00EB1D93"/>
    <w:rsid w:val="00EB2BA2"/>
    <w:rsid w:val="00EB2E3F"/>
    <w:rsid w:val="00EB382D"/>
    <w:rsid w:val="00EB469C"/>
    <w:rsid w:val="00EB49AB"/>
    <w:rsid w:val="00EB4BD7"/>
    <w:rsid w:val="00EB5816"/>
    <w:rsid w:val="00EB5F17"/>
    <w:rsid w:val="00EB5F86"/>
    <w:rsid w:val="00EB641C"/>
    <w:rsid w:val="00EB6494"/>
    <w:rsid w:val="00EB66B4"/>
    <w:rsid w:val="00EB7B10"/>
    <w:rsid w:val="00EB7E06"/>
    <w:rsid w:val="00EC0053"/>
    <w:rsid w:val="00EC1730"/>
    <w:rsid w:val="00EC278D"/>
    <w:rsid w:val="00EC36B1"/>
    <w:rsid w:val="00EC3CB8"/>
    <w:rsid w:val="00EC4223"/>
    <w:rsid w:val="00EC4364"/>
    <w:rsid w:val="00EC46B0"/>
    <w:rsid w:val="00EC47D3"/>
    <w:rsid w:val="00EC4934"/>
    <w:rsid w:val="00EC5CFB"/>
    <w:rsid w:val="00EC5DDC"/>
    <w:rsid w:val="00EC6830"/>
    <w:rsid w:val="00ED060C"/>
    <w:rsid w:val="00ED16C9"/>
    <w:rsid w:val="00ED255F"/>
    <w:rsid w:val="00ED2772"/>
    <w:rsid w:val="00ED2B9A"/>
    <w:rsid w:val="00ED2FFC"/>
    <w:rsid w:val="00ED333B"/>
    <w:rsid w:val="00ED362E"/>
    <w:rsid w:val="00ED3694"/>
    <w:rsid w:val="00ED3CD5"/>
    <w:rsid w:val="00ED4319"/>
    <w:rsid w:val="00ED5214"/>
    <w:rsid w:val="00ED55CA"/>
    <w:rsid w:val="00ED58D0"/>
    <w:rsid w:val="00ED6FB4"/>
    <w:rsid w:val="00ED6FC6"/>
    <w:rsid w:val="00ED705A"/>
    <w:rsid w:val="00ED7091"/>
    <w:rsid w:val="00EE0188"/>
    <w:rsid w:val="00EE0E25"/>
    <w:rsid w:val="00EE1BA9"/>
    <w:rsid w:val="00EE2C0A"/>
    <w:rsid w:val="00EE3153"/>
    <w:rsid w:val="00EE3572"/>
    <w:rsid w:val="00EE40B3"/>
    <w:rsid w:val="00EE4AB9"/>
    <w:rsid w:val="00EE5AE4"/>
    <w:rsid w:val="00EE5C10"/>
    <w:rsid w:val="00EE666D"/>
    <w:rsid w:val="00EE698F"/>
    <w:rsid w:val="00EE6B93"/>
    <w:rsid w:val="00EE749D"/>
    <w:rsid w:val="00EE783C"/>
    <w:rsid w:val="00EE7972"/>
    <w:rsid w:val="00EF1916"/>
    <w:rsid w:val="00EF1EA8"/>
    <w:rsid w:val="00EF383F"/>
    <w:rsid w:val="00EF3ABD"/>
    <w:rsid w:val="00EF4003"/>
    <w:rsid w:val="00EF4022"/>
    <w:rsid w:val="00EF5AA7"/>
    <w:rsid w:val="00EF6213"/>
    <w:rsid w:val="00EF650E"/>
    <w:rsid w:val="00EF69E6"/>
    <w:rsid w:val="00EF6ABA"/>
    <w:rsid w:val="00EF6C79"/>
    <w:rsid w:val="00EF7200"/>
    <w:rsid w:val="00EF7A47"/>
    <w:rsid w:val="00F005BB"/>
    <w:rsid w:val="00F00820"/>
    <w:rsid w:val="00F01B6A"/>
    <w:rsid w:val="00F01D7A"/>
    <w:rsid w:val="00F03C20"/>
    <w:rsid w:val="00F05047"/>
    <w:rsid w:val="00F054F7"/>
    <w:rsid w:val="00F055BA"/>
    <w:rsid w:val="00F061C3"/>
    <w:rsid w:val="00F0737B"/>
    <w:rsid w:val="00F0743B"/>
    <w:rsid w:val="00F108F8"/>
    <w:rsid w:val="00F10D3D"/>
    <w:rsid w:val="00F11C32"/>
    <w:rsid w:val="00F12749"/>
    <w:rsid w:val="00F12CBC"/>
    <w:rsid w:val="00F13691"/>
    <w:rsid w:val="00F13D9F"/>
    <w:rsid w:val="00F13FBD"/>
    <w:rsid w:val="00F14808"/>
    <w:rsid w:val="00F14F4F"/>
    <w:rsid w:val="00F15D1C"/>
    <w:rsid w:val="00F17817"/>
    <w:rsid w:val="00F17B5B"/>
    <w:rsid w:val="00F200B1"/>
    <w:rsid w:val="00F2238B"/>
    <w:rsid w:val="00F246DC"/>
    <w:rsid w:val="00F24A13"/>
    <w:rsid w:val="00F24A74"/>
    <w:rsid w:val="00F24BB7"/>
    <w:rsid w:val="00F2524C"/>
    <w:rsid w:val="00F25641"/>
    <w:rsid w:val="00F25C77"/>
    <w:rsid w:val="00F25E9C"/>
    <w:rsid w:val="00F2694D"/>
    <w:rsid w:val="00F276B9"/>
    <w:rsid w:val="00F27ACA"/>
    <w:rsid w:val="00F30513"/>
    <w:rsid w:val="00F309F3"/>
    <w:rsid w:val="00F30DB4"/>
    <w:rsid w:val="00F31616"/>
    <w:rsid w:val="00F3163C"/>
    <w:rsid w:val="00F31938"/>
    <w:rsid w:val="00F319AC"/>
    <w:rsid w:val="00F319FF"/>
    <w:rsid w:val="00F31A56"/>
    <w:rsid w:val="00F3226B"/>
    <w:rsid w:val="00F3275C"/>
    <w:rsid w:val="00F329C7"/>
    <w:rsid w:val="00F3306D"/>
    <w:rsid w:val="00F332B6"/>
    <w:rsid w:val="00F337CA"/>
    <w:rsid w:val="00F3422F"/>
    <w:rsid w:val="00F34CBE"/>
    <w:rsid w:val="00F34D1B"/>
    <w:rsid w:val="00F34FD4"/>
    <w:rsid w:val="00F36215"/>
    <w:rsid w:val="00F3649C"/>
    <w:rsid w:val="00F373D0"/>
    <w:rsid w:val="00F37821"/>
    <w:rsid w:val="00F378C1"/>
    <w:rsid w:val="00F41C5A"/>
    <w:rsid w:val="00F428D1"/>
    <w:rsid w:val="00F4306F"/>
    <w:rsid w:val="00F4360D"/>
    <w:rsid w:val="00F4402D"/>
    <w:rsid w:val="00F440D6"/>
    <w:rsid w:val="00F44647"/>
    <w:rsid w:val="00F4519D"/>
    <w:rsid w:val="00F45680"/>
    <w:rsid w:val="00F45E73"/>
    <w:rsid w:val="00F45E93"/>
    <w:rsid w:val="00F46D5C"/>
    <w:rsid w:val="00F505EC"/>
    <w:rsid w:val="00F50BF0"/>
    <w:rsid w:val="00F510A9"/>
    <w:rsid w:val="00F51A08"/>
    <w:rsid w:val="00F51C50"/>
    <w:rsid w:val="00F51F47"/>
    <w:rsid w:val="00F5210D"/>
    <w:rsid w:val="00F525CD"/>
    <w:rsid w:val="00F52ABA"/>
    <w:rsid w:val="00F52B1A"/>
    <w:rsid w:val="00F5391B"/>
    <w:rsid w:val="00F53DE4"/>
    <w:rsid w:val="00F54533"/>
    <w:rsid w:val="00F54DAE"/>
    <w:rsid w:val="00F550DC"/>
    <w:rsid w:val="00F56F75"/>
    <w:rsid w:val="00F56FE9"/>
    <w:rsid w:val="00F578C0"/>
    <w:rsid w:val="00F57AE8"/>
    <w:rsid w:val="00F60729"/>
    <w:rsid w:val="00F617C4"/>
    <w:rsid w:val="00F6217B"/>
    <w:rsid w:val="00F6300B"/>
    <w:rsid w:val="00F63F6C"/>
    <w:rsid w:val="00F6461C"/>
    <w:rsid w:val="00F6482A"/>
    <w:rsid w:val="00F64BB1"/>
    <w:rsid w:val="00F65875"/>
    <w:rsid w:val="00F65993"/>
    <w:rsid w:val="00F6660F"/>
    <w:rsid w:val="00F66741"/>
    <w:rsid w:val="00F66BF9"/>
    <w:rsid w:val="00F67D67"/>
    <w:rsid w:val="00F709C0"/>
    <w:rsid w:val="00F71E09"/>
    <w:rsid w:val="00F71F89"/>
    <w:rsid w:val="00F72172"/>
    <w:rsid w:val="00F72A0A"/>
    <w:rsid w:val="00F72B69"/>
    <w:rsid w:val="00F7336E"/>
    <w:rsid w:val="00F73459"/>
    <w:rsid w:val="00F736CF"/>
    <w:rsid w:val="00F740F8"/>
    <w:rsid w:val="00F746D8"/>
    <w:rsid w:val="00F74C09"/>
    <w:rsid w:val="00F75B31"/>
    <w:rsid w:val="00F75FEE"/>
    <w:rsid w:val="00F76962"/>
    <w:rsid w:val="00F76DF8"/>
    <w:rsid w:val="00F777FE"/>
    <w:rsid w:val="00F77CA9"/>
    <w:rsid w:val="00F81A8D"/>
    <w:rsid w:val="00F82BAC"/>
    <w:rsid w:val="00F837EC"/>
    <w:rsid w:val="00F83EBF"/>
    <w:rsid w:val="00F84CEE"/>
    <w:rsid w:val="00F84E84"/>
    <w:rsid w:val="00F85574"/>
    <w:rsid w:val="00F86383"/>
    <w:rsid w:val="00F866BA"/>
    <w:rsid w:val="00F87196"/>
    <w:rsid w:val="00F87B31"/>
    <w:rsid w:val="00F87EDF"/>
    <w:rsid w:val="00F90750"/>
    <w:rsid w:val="00F91052"/>
    <w:rsid w:val="00F927AA"/>
    <w:rsid w:val="00F92868"/>
    <w:rsid w:val="00F92A34"/>
    <w:rsid w:val="00F93129"/>
    <w:rsid w:val="00F9473A"/>
    <w:rsid w:val="00F94C3D"/>
    <w:rsid w:val="00F9702E"/>
    <w:rsid w:val="00F977F3"/>
    <w:rsid w:val="00FA02F4"/>
    <w:rsid w:val="00FA09B9"/>
    <w:rsid w:val="00FA0D68"/>
    <w:rsid w:val="00FA163E"/>
    <w:rsid w:val="00FA1C6C"/>
    <w:rsid w:val="00FA2366"/>
    <w:rsid w:val="00FA26C1"/>
    <w:rsid w:val="00FA38EC"/>
    <w:rsid w:val="00FA3E9A"/>
    <w:rsid w:val="00FA44E7"/>
    <w:rsid w:val="00FA48C3"/>
    <w:rsid w:val="00FA5222"/>
    <w:rsid w:val="00FA5248"/>
    <w:rsid w:val="00FA5749"/>
    <w:rsid w:val="00FA59F4"/>
    <w:rsid w:val="00FA6054"/>
    <w:rsid w:val="00FA6A7A"/>
    <w:rsid w:val="00FB06C9"/>
    <w:rsid w:val="00FB1580"/>
    <w:rsid w:val="00FB2BE1"/>
    <w:rsid w:val="00FB2D39"/>
    <w:rsid w:val="00FB3931"/>
    <w:rsid w:val="00FB450F"/>
    <w:rsid w:val="00FB4A5F"/>
    <w:rsid w:val="00FB615B"/>
    <w:rsid w:val="00FB67B1"/>
    <w:rsid w:val="00FB6F0F"/>
    <w:rsid w:val="00FB7136"/>
    <w:rsid w:val="00FC032E"/>
    <w:rsid w:val="00FC0661"/>
    <w:rsid w:val="00FC072E"/>
    <w:rsid w:val="00FC13C6"/>
    <w:rsid w:val="00FC1ED9"/>
    <w:rsid w:val="00FC2226"/>
    <w:rsid w:val="00FC2CE5"/>
    <w:rsid w:val="00FC3177"/>
    <w:rsid w:val="00FC3D24"/>
    <w:rsid w:val="00FC4874"/>
    <w:rsid w:val="00FC51DE"/>
    <w:rsid w:val="00FC7417"/>
    <w:rsid w:val="00FD00D7"/>
    <w:rsid w:val="00FD02F3"/>
    <w:rsid w:val="00FD1969"/>
    <w:rsid w:val="00FD27FD"/>
    <w:rsid w:val="00FD2F4D"/>
    <w:rsid w:val="00FD3996"/>
    <w:rsid w:val="00FD3A53"/>
    <w:rsid w:val="00FD3E78"/>
    <w:rsid w:val="00FD40D3"/>
    <w:rsid w:val="00FD4686"/>
    <w:rsid w:val="00FD46F8"/>
    <w:rsid w:val="00FD61DB"/>
    <w:rsid w:val="00FD722C"/>
    <w:rsid w:val="00FD7ACE"/>
    <w:rsid w:val="00FD7AF7"/>
    <w:rsid w:val="00FE0A82"/>
    <w:rsid w:val="00FE1532"/>
    <w:rsid w:val="00FE2519"/>
    <w:rsid w:val="00FE2F19"/>
    <w:rsid w:val="00FE3939"/>
    <w:rsid w:val="00FE465F"/>
    <w:rsid w:val="00FE4D59"/>
    <w:rsid w:val="00FE4DF0"/>
    <w:rsid w:val="00FE5AAB"/>
    <w:rsid w:val="00FE65E0"/>
    <w:rsid w:val="00FE6E71"/>
    <w:rsid w:val="00FF01C6"/>
    <w:rsid w:val="00FF090D"/>
    <w:rsid w:val="00FF1216"/>
    <w:rsid w:val="00FF20E9"/>
    <w:rsid w:val="00FF285F"/>
    <w:rsid w:val="00FF3746"/>
    <w:rsid w:val="00FF3BDE"/>
    <w:rsid w:val="00FF5168"/>
    <w:rsid w:val="00FF635B"/>
    <w:rsid w:val="00FF6DD5"/>
    <w:rsid w:val="00FF7533"/>
    <w:rsid w:val="00FF7708"/>
    <w:rsid w:val="01028FF5"/>
    <w:rsid w:val="010CE611"/>
    <w:rsid w:val="0111A67D"/>
    <w:rsid w:val="0112B2E8"/>
    <w:rsid w:val="01192286"/>
    <w:rsid w:val="01264F8C"/>
    <w:rsid w:val="013109AB"/>
    <w:rsid w:val="01346C64"/>
    <w:rsid w:val="013E0485"/>
    <w:rsid w:val="0140BA23"/>
    <w:rsid w:val="0149A0DF"/>
    <w:rsid w:val="014BDE58"/>
    <w:rsid w:val="015354FA"/>
    <w:rsid w:val="0159AEC7"/>
    <w:rsid w:val="015A3805"/>
    <w:rsid w:val="015F8C95"/>
    <w:rsid w:val="0162B795"/>
    <w:rsid w:val="01704961"/>
    <w:rsid w:val="01790E92"/>
    <w:rsid w:val="017A1C99"/>
    <w:rsid w:val="017BFFFF"/>
    <w:rsid w:val="017F47F8"/>
    <w:rsid w:val="018843EC"/>
    <w:rsid w:val="01889920"/>
    <w:rsid w:val="018E40E0"/>
    <w:rsid w:val="018F53CA"/>
    <w:rsid w:val="019308E6"/>
    <w:rsid w:val="01A2E4F6"/>
    <w:rsid w:val="01B42722"/>
    <w:rsid w:val="01B8E8A1"/>
    <w:rsid w:val="01BE0865"/>
    <w:rsid w:val="01BF78C8"/>
    <w:rsid w:val="01C9C505"/>
    <w:rsid w:val="01D8531E"/>
    <w:rsid w:val="01E12BAE"/>
    <w:rsid w:val="01F84277"/>
    <w:rsid w:val="0207C21C"/>
    <w:rsid w:val="0231E002"/>
    <w:rsid w:val="02348B80"/>
    <w:rsid w:val="024E02D9"/>
    <w:rsid w:val="0253F996"/>
    <w:rsid w:val="0254E75D"/>
    <w:rsid w:val="025FE461"/>
    <w:rsid w:val="0260FD21"/>
    <w:rsid w:val="0284D43D"/>
    <w:rsid w:val="029D67C8"/>
    <w:rsid w:val="029D75BB"/>
    <w:rsid w:val="029F9131"/>
    <w:rsid w:val="02A1FE5C"/>
    <w:rsid w:val="02A4B595"/>
    <w:rsid w:val="02A8EA5C"/>
    <w:rsid w:val="02B3565B"/>
    <w:rsid w:val="02B7ED15"/>
    <w:rsid w:val="02C25CE6"/>
    <w:rsid w:val="02C6A136"/>
    <w:rsid w:val="02D3B338"/>
    <w:rsid w:val="02E12231"/>
    <w:rsid w:val="02E28149"/>
    <w:rsid w:val="0301DE39"/>
    <w:rsid w:val="031314BC"/>
    <w:rsid w:val="0318BEAB"/>
    <w:rsid w:val="0325B21E"/>
    <w:rsid w:val="0326A976"/>
    <w:rsid w:val="03278FE3"/>
    <w:rsid w:val="03352D07"/>
    <w:rsid w:val="033EBF59"/>
    <w:rsid w:val="034F8D09"/>
    <w:rsid w:val="035B7C94"/>
    <w:rsid w:val="035BDBE1"/>
    <w:rsid w:val="036138B3"/>
    <w:rsid w:val="036705D1"/>
    <w:rsid w:val="0369D30A"/>
    <w:rsid w:val="036C2791"/>
    <w:rsid w:val="0374BA09"/>
    <w:rsid w:val="037DE644"/>
    <w:rsid w:val="038C0B28"/>
    <w:rsid w:val="03968867"/>
    <w:rsid w:val="039BA655"/>
    <w:rsid w:val="039E0C5C"/>
    <w:rsid w:val="03A02562"/>
    <w:rsid w:val="03A202AE"/>
    <w:rsid w:val="03AB4D51"/>
    <w:rsid w:val="03B5BDC6"/>
    <w:rsid w:val="03B80DF1"/>
    <w:rsid w:val="03B8824E"/>
    <w:rsid w:val="03BCCA2B"/>
    <w:rsid w:val="03BEF948"/>
    <w:rsid w:val="03C2841D"/>
    <w:rsid w:val="03CAF29D"/>
    <w:rsid w:val="03D9579C"/>
    <w:rsid w:val="03DA947A"/>
    <w:rsid w:val="03E069E5"/>
    <w:rsid w:val="03E5EE05"/>
    <w:rsid w:val="03F56DCB"/>
    <w:rsid w:val="03F5A651"/>
    <w:rsid w:val="03F83EF2"/>
    <w:rsid w:val="040D3CA8"/>
    <w:rsid w:val="0421E9AF"/>
    <w:rsid w:val="042DC8FF"/>
    <w:rsid w:val="042F9B72"/>
    <w:rsid w:val="04342036"/>
    <w:rsid w:val="044FD4BF"/>
    <w:rsid w:val="045404B0"/>
    <w:rsid w:val="045D0936"/>
    <w:rsid w:val="0473CB45"/>
    <w:rsid w:val="04966975"/>
    <w:rsid w:val="04977C8C"/>
    <w:rsid w:val="049A7600"/>
    <w:rsid w:val="04A5DE7D"/>
    <w:rsid w:val="04BB7B63"/>
    <w:rsid w:val="04BC1855"/>
    <w:rsid w:val="04C93233"/>
    <w:rsid w:val="04CD6A30"/>
    <w:rsid w:val="04D4160E"/>
    <w:rsid w:val="04D61E4E"/>
    <w:rsid w:val="04DA66EE"/>
    <w:rsid w:val="04DB50E5"/>
    <w:rsid w:val="04E7EA27"/>
    <w:rsid w:val="04EA89F8"/>
    <w:rsid w:val="04EC1949"/>
    <w:rsid w:val="04F714C4"/>
    <w:rsid w:val="04F8D328"/>
    <w:rsid w:val="04FA5B41"/>
    <w:rsid w:val="04FE2FEC"/>
    <w:rsid w:val="0504EB10"/>
    <w:rsid w:val="0509EC44"/>
    <w:rsid w:val="050F6791"/>
    <w:rsid w:val="0516EA6F"/>
    <w:rsid w:val="0519ECF0"/>
    <w:rsid w:val="0519FCE0"/>
    <w:rsid w:val="051A3394"/>
    <w:rsid w:val="053328AB"/>
    <w:rsid w:val="0553EA60"/>
    <w:rsid w:val="057FF9AF"/>
    <w:rsid w:val="05973B04"/>
    <w:rsid w:val="05A58EA6"/>
    <w:rsid w:val="05AADA1B"/>
    <w:rsid w:val="05B085E3"/>
    <w:rsid w:val="05B2C576"/>
    <w:rsid w:val="05B30193"/>
    <w:rsid w:val="05BF2356"/>
    <w:rsid w:val="05C31FA8"/>
    <w:rsid w:val="05CD564B"/>
    <w:rsid w:val="05E79558"/>
    <w:rsid w:val="05F65DAE"/>
    <w:rsid w:val="05F6D683"/>
    <w:rsid w:val="0612FD16"/>
    <w:rsid w:val="06161A70"/>
    <w:rsid w:val="06334284"/>
    <w:rsid w:val="06359238"/>
    <w:rsid w:val="064404CA"/>
    <w:rsid w:val="064557E0"/>
    <w:rsid w:val="065C8ADB"/>
    <w:rsid w:val="066045F4"/>
    <w:rsid w:val="0661846D"/>
    <w:rsid w:val="0662AE88"/>
    <w:rsid w:val="06767CA6"/>
    <w:rsid w:val="067A5D49"/>
    <w:rsid w:val="068F0969"/>
    <w:rsid w:val="068FF3F3"/>
    <w:rsid w:val="069D6196"/>
    <w:rsid w:val="06A34B59"/>
    <w:rsid w:val="06AB1DCB"/>
    <w:rsid w:val="06AD8A85"/>
    <w:rsid w:val="06C1656A"/>
    <w:rsid w:val="06CA55CE"/>
    <w:rsid w:val="06D584B2"/>
    <w:rsid w:val="06DB88A4"/>
    <w:rsid w:val="06F70640"/>
    <w:rsid w:val="06F909C9"/>
    <w:rsid w:val="06FD1ECD"/>
    <w:rsid w:val="06FE95C1"/>
    <w:rsid w:val="0704F512"/>
    <w:rsid w:val="0707FB4E"/>
    <w:rsid w:val="0711C755"/>
    <w:rsid w:val="0730A6EB"/>
    <w:rsid w:val="073EF23A"/>
    <w:rsid w:val="0744C0DB"/>
    <w:rsid w:val="0758085F"/>
    <w:rsid w:val="075B13A2"/>
    <w:rsid w:val="07635B79"/>
    <w:rsid w:val="0763E65E"/>
    <w:rsid w:val="0764577C"/>
    <w:rsid w:val="0767EA9D"/>
    <w:rsid w:val="0769A614"/>
    <w:rsid w:val="076AFF27"/>
    <w:rsid w:val="076F88CE"/>
    <w:rsid w:val="07801BCA"/>
    <w:rsid w:val="0781D997"/>
    <w:rsid w:val="0790CEC5"/>
    <w:rsid w:val="07A55CDE"/>
    <w:rsid w:val="07B0F7A7"/>
    <w:rsid w:val="07B14E8C"/>
    <w:rsid w:val="07BC82F0"/>
    <w:rsid w:val="07C5BB96"/>
    <w:rsid w:val="07D1B591"/>
    <w:rsid w:val="07D57747"/>
    <w:rsid w:val="07DEA7A9"/>
    <w:rsid w:val="07DFB020"/>
    <w:rsid w:val="07E0A801"/>
    <w:rsid w:val="07E63C8B"/>
    <w:rsid w:val="07F45154"/>
    <w:rsid w:val="07F73AE7"/>
    <w:rsid w:val="07FF33FE"/>
    <w:rsid w:val="0810E56F"/>
    <w:rsid w:val="081238DD"/>
    <w:rsid w:val="08128524"/>
    <w:rsid w:val="0817DB43"/>
    <w:rsid w:val="082B2B8D"/>
    <w:rsid w:val="083E38EA"/>
    <w:rsid w:val="083F36B6"/>
    <w:rsid w:val="084975E1"/>
    <w:rsid w:val="084E12E7"/>
    <w:rsid w:val="08563404"/>
    <w:rsid w:val="0856650F"/>
    <w:rsid w:val="086436F3"/>
    <w:rsid w:val="086A8816"/>
    <w:rsid w:val="086D6FD1"/>
    <w:rsid w:val="08730830"/>
    <w:rsid w:val="0874A83A"/>
    <w:rsid w:val="0878F0B4"/>
    <w:rsid w:val="087ADE49"/>
    <w:rsid w:val="087BA09E"/>
    <w:rsid w:val="0881AD4B"/>
    <w:rsid w:val="0884ECBC"/>
    <w:rsid w:val="088BA32C"/>
    <w:rsid w:val="088CF389"/>
    <w:rsid w:val="0890E71A"/>
    <w:rsid w:val="08994D8F"/>
    <w:rsid w:val="089D0065"/>
    <w:rsid w:val="08A50A74"/>
    <w:rsid w:val="08AF553E"/>
    <w:rsid w:val="08B35A9F"/>
    <w:rsid w:val="08BBF14B"/>
    <w:rsid w:val="08BE43FE"/>
    <w:rsid w:val="08C61D16"/>
    <w:rsid w:val="08C63739"/>
    <w:rsid w:val="08CEF339"/>
    <w:rsid w:val="08D840C1"/>
    <w:rsid w:val="08EA3060"/>
    <w:rsid w:val="08F313FE"/>
    <w:rsid w:val="090396B8"/>
    <w:rsid w:val="090D646C"/>
    <w:rsid w:val="09108DF5"/>
    <w:rsid w:val="091C8C8E"/>
    <w:rsid w:val="092AF80E"/>
    <w:rsid w:val="093411CF"/>
    <w:rsid w:val="0934A25B"/>
    <w:rsid w:val="0946FB0E"/>
    <w:rsid w:val="0950C67A"/>
    <w:rsid w:val="09661316"/>
    <w:rsid w:val="096870FC"/>
    <w:rsid w:val="098778B3"/>
    <w:rsid w:val="0989C3CA"/>
    <w:rsid w:val="098B3E40"/>
    <w:rsid w:val="098B52BA"/>
    <w:rsid w:val="098C9F21"/>
    <w:rsid w:val="0999032B"/>
    <w:rsid w:val="099DBA3F"/>
    <w:rsid w:val="09DE7165"/>
    <w:rsid w:val="09E6B37E"/>
    <w:rsid w:val="09FD57B6"/>
    <w:rsid w:val="0A01B555"/>
    <w:rsid w:val="0A0A6C65"/>
    <w:rsid w:val="0A0DA53B"/>
    <w:rsid w:val="0A0EBDDE"/>
    <w:rsid w:val="0A140CB0"/>
    <w:rsid w:val="0A15681D"/>
    <w:rsid w:val="0A2C62C1"/>
    <w:rsid w:val="0A39CB1F"/>
    <w:rsid w:val="0A3B2E3A"/>
    <w:rsid w:val="0A3DE8B3"/>
    <w:rsid w:val="0A44ACA2"/>
    <w:rsid w:val="0A4ABDD2"/>
    <w:rsid w:val="0A59B71A"/>
    <w:rsid w:val="0A5C9233"/>
    <w:rsid w:val="0A63ACF9"/>
    <w:rsid w:val="0A65A6BD"/>
    <w:rsid w:val="0A7AF65F"/>
    <w:rsid w:val="0A9163D9"/>
    <w:rsid w:val="0A9168FF"/>
    <w:rsid w:val="0A96545B"/>
    <w:rsid w:val="0A9ADBC0"/>
    <w:rsid w:val="0A9D950A"/>
    <w:rsid w:val="0AA27B12"/>
    <w:rsid w:val="0AA707D3"/>
    <w:rsid w:val="0AB28C47"/>
    <w:rsid w:val="0ABEC9B8"/>
    <w:rsid w:val="0AC7E644"/>
    <w:rsid w:val="0ACDE536"/>
    <w:rsid w:val="0AD41EA8"/>
    <w:rsid w:val="0ADD56FE"/>
    <w:rsid w:val="0AE349F0"/>
    <w:rsid w:val="0AE366BC"/>
    <w:rsid w:val="0AE815CB"/>
    <w:rsid w:val="0AF71D52"/>
    <w:rsid w:val="0AFAD980"/>
    <w:rsid w:val="0B061D9F"/>
    <w:rsid w:val="0B06E2BE"/>
    <w:rsid w:val="0B0C831F"/>
    <w:rsid w:val="0B16EA30"/>
    <w:rsid w:val="0B18B9D1"/>
    <w:rsid w:val="0B38B7D9"/>
    <w:rsid w:val="0B3A9860"/>
    <w:rsid w:val="0B3E1D03"/>
    <w:rsid w:val="0B4428FA"/>
    <w:rsid w:val="0B586660"/>
    <w:rsid w:val="0B5C7296"/>
    <w:rsid w:val="0B679085"/>
    <w:rsid w:val="0B6C0CBC"/>
    <w:rsid w:val="0B6C179B"/>
    <w:rsid w:val="0B71A687"/>
    <w:rsid w:val="0B765119"/>
    <w:rsid w:val="0B78AEB3"/>
    <w:rsid w:val="0B93D863"/>
    <w:rsid w:val="0BA0C68D"/>
    <w:rsid w:val="0BA3FD9C"/>
    <w:rsid w:val="0BA579B1"/>
    <w:rsid w:val="0BAD662A"/>
    <w:rsid w:val="0BAD87FD"/>
    <w:rsid w:val="0BE039A2"/>
    <w:rsid w:val="0BE49360"/>
    <w:rsid w:val="0BE54CC6"/>
    <w:rsid w:val="0BEFF5CB"/>
    <w:rsid w:val="0BF44850"/>
    <w:rsid w:val="0C001151"/>
    <w:rsid w:val="0C065460"/>
    <w:rsid w:val="0C098B20"/>
    <w:rsid w:val="0C0A482E"/>
    <w:rsid w:val="0C0B9FA7"/>
    <w:rsid w:val="0C16223E"/>
    <w:rsid w:val="0C3B0052"/>
    <w:rsid w:val="0C3B08D5"/>
    <w:rsid w:val="0C4A4125"/>
    <w:rsid w:val="0C4D7203"/>
    <w:rsid w:val="0C4DCEAC"/>
    <w:rsid w:val="0C4FD1D4"/>
    <w:rsid w:val="0C52B6ED"/>
    <w:rsid w:val="0C585D7D"/>
    <w:rsid w:val="0C6032E2"/>
    <w:rsid w:val="0C653C79"/>
    <w:rsid w:val="0C6D0CE6"/>
    <w:rsid w:val="0C6DF882"/>
    <w:rsid w:val="0C724A0C"/>
    <w:rsid w:val="0C7F2F6D"/>
    <w:rsid w:val="0C807E1D"/>
    <w:rsid w:val="0C8BB1EE"/>
    <w:rsid w:val="0C8F6594"/>
    <w:rsid w:val="0C90BA55"/>
    <w:rsid w:val="0C99B33A"/>
    <w:rsid w:val="0CA58B5E"/>
    <w:rsid w:val="0CB33C11"/>
    <w:rsid w:val="0CC54813"/>
    <w:rsid w:val="0CC910E1"/>
    <w:rsid w:val="0CD0D15C"/>
    <w:rsid w:val="0CD172B3"/>
    <w:rsid w:val="0CD2A676"/>
    <w:rsid w:val="0CD7C229"/>
    <w:rsid w:val="0CDC5DEF"/>
    <w:rsid w:val="0CDD9AF8"/>
    <w:rsid w:val="0CDF8E96"/>
    <w:rsid w:val="0CE9CF87"/>
    <w:rsid w:val="0CF5667B"/>
    <w:rsid w:val="0CF70A48"/>
    <w:rsid w:val="0CFA64BB"/>
    <w:rsid w:val="0CFC7613"/>
    <w:rsid w:val="0D0122ED"/>
    <w:rsid w:val="0D0786DA"/>
    <w:rsid w:val="0D097A42"/>
    <w:rsid w:val="0D1BE75F"/>
    <w:rsid w:val="0D23E54E"/>
    <w:rsid w:val="0D255887"/>
    <w:rsid w:val="0D26382A"/>
    <w:rsid w:val="0D271339"/>
    <w:rsid w:val="0D283AD3"/>
    <w:rsid w:val="0D2AC99F"/>
    <w:rsid w:val="0D2B16F3"/>
    <w:rsid w:val="0D31D997"/>
    <w:rsid w:val="0D344D7A"/>
    <w:rsid w:val="0D34C5D9"/>
    <w:rsid w:val="0D3844F5"/>
    <w:rsid w:val="0D4148A3"/>
    <w:rsid w:val="0D453E7C"/>
    <w:rsid w:val="0D53AD21"/>
    <w:rsid w:val="0D5514C0"/>
    <w:rsid w:val="0D57F61C"/>
    <w:rsid w:val="0D64FB67"/>
    <w:rsid w:val="0D6BF66D"/>
    <w:rsid w:val="0D6ED8F1"/>
    <w:rsid w:val="0D734C0D"/>
    <w:rsid w:val="0D7BD449"/>
    <w:rsid w:val="0D8CB1E6"/>
    <w:rsid w:val="0D8F7FA7"/>
    <w:rsid w:val="0D90F4C1"/>
    <w:rsid w:val="0D9E876F"/>
    <w:rsid w:val="0D9F260B"/>
    <w:rsid w:val="0DA122DD"/>
    <w:rsid w:val="0DA35747"/>
    <w:rsid w:val="0DA3D16B"/>
    <w:rsid w:val="0DB1E8EA"/>
    <w:rsid w:val="0DCE8001"/>
    <w:rsid w:val="0DD2321F"/>
    <w:rsid w:val="0DD512CD"/>
    <w:rsid w:val="0DDAE50B"/>
    <w:rsid w:val="0DEB814B"/>
    <w:rsid w:val="0DFCD894"/>
    <w:rsid w:val="0E0F0B71"/>
    <w:rsid w:val="0E0F6F47"/>
    <w:rsid w:val="0E1B7C73"/>
    <w:rsid w:val="0E1E787B"/>
    <w:rsid w:val="0E3588E1"/>
    <w:rsid w:val="0E45805E"/>
    <w:rsid w:val="0E48C4B3"/>
    <w:rsid w:val="0E4C6369"/>
    <w:rsid w:val="0E51025E"/>
    <w:rsid w:val="0E56BF3F"/>
    <w:rsid w:val="0E5FB882"/>
    <w:rsid w:val="0E725E38"/>
    <w:rsid w:val="0E7E84D5"/>
    <w:rsid w:val="0E91BB33"/>
    <w:rsid w:val="0E95B0CE"/>
    <w:rsid w:val="0EA29E16"/>
    <w:rsid w:val="0EAE3AD4"/>
    <w:rsid w:val="0EAF07A4"/>
    <w:rsid w:val="0EB56ADD"/>
    <w:rsid w:val="0EB683C9"/>
    <w:rsid w:val="0EBED3A2"/>
    <w:rsid w:val="0EE56573"/>
    <w:rsid w:val="0EE5D054"/>
    <w:rsid w:val="0EEC3E52"/>
    <w:rsid w:val="0EEE1DC3"/>
    <w:rsid w:val="0EEEE0A2"/>
    <w:rsid w:val="0EF6A2DC"/>
    <w:rsid w:val="0F0389A6"/>
    <w:rsid w:val="0F070167"/>
    <w:rsid w:val="0F094161"/>
    <w:rsid w:val="0F11CE4A"/>
    <w:rsid w:val="0F26C21D"/>
    <w:rsid w:val="0F301A1C"/>
    <w:rsid w:val="0F348E76"/>
    <w:rsid w:val="0F34A57E"/>
    <w:rsid w:val="0F3945B1"/>
    <w:rsid w:val="0F3F1E7A"/>
    <w:rsid w:val="0F3F64FE"/>
    <w:rsid w:val="0F41E772"/>
    <w:rsid w:val="0F42FD74"/>
    <w:rsid w:val="0F4B03BE"/>
    <w:rsid w:val="0F4C9624"/>
    <w:rsid w:val="0F580D59"/>
    <w:rsid w:val="0F5CC8A5"/>
    <w:rsid w:val="0F62E5A1"/>
    <w:rsid w:val="0F65C480"/>
    <w:rsid w:val="0F6688B6"/>
    <w:rsid w:val="0F67C564"/>
    <w:rsid w:val="0F6D4ED3"/>
    <w:rsid w:val="0F70943C"/>
    <w:rsid w:val="0F7563B6"/>
    <w:rsid w:val="0F75BE7D"/>
    <w:rsid w:val="0F79893A"/>
    <w:rsid w:val="0F7BCE9F"/>
    <w:rsid w:val="0F7EF0B7"/>
    <w:rsid w:val="0F83788C"/>
    <w:rsid w:val="0F963B62"/>
    <w:rsid w:val="0F9FB023"/>
    <w:rsid w:val="0FA5A018"/>
    <w:rsid w:val="0FBFCE09"/>
    <w:rsid w:val="0FC32668"/>
    <w:rsid w:val="0FC6FD00"/>
    <w:rsid w:val="0FCC42A2"/>
    <w:rsid w:val="0FD1A53B"/>
    <w:rsid w:val="0FE2CEF4"/>
    <w:rsid w:val="0FE5DB2D"/>
    <w:rsid w:val="0FE813FD"/>
    <w:rsid w:val="0FE823F1"/>
    <w:rsid w:val="10068F02"/>
    <w:rsid w:val="100950EA"/>
    <w:rsid w:val="100AC818"/>
    <w:rsid w:val="100E919B"/>
    <w:rsid w:val="1018E76D"/>
    <w:rsid w:val="10241F61"/>
    <w:rsid w:val="1024A98F"/>
    <w:rsid w:val="1029161F"/>
    <w:rsid w:val="103034AD"/>
    <w:rsid w:val="103C34B5"/>
    <w:rsid w:val="10569C55"/>
    <w:rsid w:val="106A5491"/>
    <w:rsid w:val="106B9DAC"/>
    <w:rsid w:val="10703DA1"/>
    <w:rsid w:val="107DB6E8"/>
    <w:rsid w:val="107FC93B"/>
    <w:rsid w:val="10803BA1"/>
    <w:rsid w:val="108274CE"/>
    <w:rsid w:val="10858EB1"/>
    <w:rsid w:val="10878C54"/>
    <w:rsid w:val="108D97C4"/>
    <w:rsid w:val="10A6DFB4"/>
    <w:rsid w:val="10AEA84E"/>
    <w:rsid w:val="10C3C552"/>
    <w:rsid w:val="10C6713D"/>
    <w:rsid w:val="10D0C025"/>
    <w:rsid w:val="10D4A353"/>
    <w:rsid w:val="10DC6A7B"/>
    <w:rsid w:val="10DD76A0"/>
    <w:rsid w:val="10F2F5C3"/>
    <w:rsid w:val="10F428CB"/>
    <w:rsid w:val="10F74871"/>
    <w:rsid w:val="10F7E51F"/>
    <w:rsid w:val="11032851"/>
    <w:rsid w:val="110A8EBB"/>
    <w:rsid w:val="1115A701"/>
    <w:rsid w:val="1117CFF6"/>
    <w:rsid w:val="112ED07A"/>
    <w:rsid w:val="11340C2A"/>
    <w:rsid w:val="113A131D"/>
    <w:rsid w:val="114AA9C0"/>
    <w:rsid w:val="1153A590"/>
    <w:rsid w:val="115A0748"/>
    <w:rsid w:val="1163A907"/>
    <w:rsid w:val="1168D59F"/>
    <w:rsid w:val="1170E742"/>
    <w:rsid w:val="117786CF"/>
    <w:rsid w:val="11797392"/>
    <w:rsid w:val="1182FCF9"/>
    <w:rsid w:val="1186143B"/>
    <w:rsid w:val="11917D1A"/>
    <w:rsid w:val="1191C143"/>
    <w:rsid w:val="11940795"/>
    <w:rsid w:val="119AD3BC"/>
    <w:rsid w:val="119EBBCD"/>
    <w:rsid w:val="11A22785"/>
    <w:rsid w:val="11BA7951"/>
    <w:rsid w:val="11BBB3B3"/>
    <w:rsid w:val="11DA3F50"/>
    <w:rsid w:val="11DA8191"/>
    <w:rsid w:val="11E5C27B"/>
    <w:rsid w:val="11E94881"/>
    <w:rsid w:val="11EE2409"/>
    <w:rsid w:val="11F0DA95"/>
    <w:rsid w:val="11F58598"/>
    <w:rsid w:val="1204A394"/>
    <w:rsid w:val="1205B123"/>
    <w:rsid w:val="12087831"/>
    <w:rsid w:val="120973FA"/>
    <w:rsid w:val="121D11CA"/>
    <w:rsid w:val="122F4199"/>
    <w:rsid w:val="123AD63B"/>
    <w:rsid w:val="12449C62"/>
    <w:rsid w:val="1254CC0E"/>
    <w:rsid w:val="125E09CF"/>
    <w:rsid w:val="126377B8"/>
    <w:rsid w:val="1266B66E"/>
    <w:rsid w:val="126DA17F"/>
    <w:rsid w:val="1271E7A6"/>
    <w:rsid w:val="1286BB77"/>
    <w:rsid w:val="129069D2"/>
    <w:rsid w:val="1297E3E3"/>
    <w:rsid w:val="12A63C71"/>
    <w:rsid w:val="12AA4B9A"/>
    <w:rsid w:val="12AEFB9C"/>
    <w:rsid w:val="12B7C67C"/>
    <w:rsid w:val="12BD2C74"/>
    <w:rsid w:val="12C5FCD9"/>
    <w:rsid w:val="12D6C886"/>
    <w:rsid w:val="12DA1473"/>
    <w:rsid w:val="12F2E27A"/>
    <w:rsid w:val="12F7AD45"/>
    <w:rsid w:val="12F87837"/>
    <w:rsid w:val="12FA8109"/>
    <w:rsid w:val="1301D1E8"/>
    <w:rsid w:val="13041774"/>
    <w:rsid w:val="130591E9"/>
    <w:rsid w:val="1311A860"/>
    <w:rsid w:val="131B203C"/>
    <w:rsid w:val="1330D80D"/>
    <w:rsid w:val="13382F16"/>
    <w:rsid w:val="133C4AEB"/>
    <w:rsid w:val="135634B2"/>
    <w:rsid w:val="1365DB75"/>
    <w:rsid w:val="1371BAC1"/>
    <w:rsid w:val="13898435"/>
    <w:rsid w:val="1393B6C7"/>
    <w:rsid w:val="13A0627B"/>
    <w:rsid w:val="13A480D0"/>
    <w:rsid w:val="13AF6266"/>
    <w:rsid w:val="13B3E42D"/>
    <w:rsid w:val="13B95F75"/>
    <w:rsid w:val="13C63F42"/>
    <w:rsid w:val="13C709D1"/>
    <w:rsid w:val="13D56BC1"/>
    <w:rsid w:val="13E97683"/>
    <w:rsid w:val="13F6EE44"/>
    <w:rsid w:val="13F9AACB"/>
    <w:rsid w:val="13FB2E16"/>
    <w:rsid w:val="13FC2231"/>
    <w:rsid w:val="1404F456"/>
    <w:rsid w:val="14365680"/>
    <w:rsid w:val="14414390"/>
    <w:rsid w:val="14474ADC"/>
    <w:rsid w:val="146C299A"/>
    <w:rsid w:val="146F1F2A"/>
    <w:rsid w:val="14706600"/>
    <w:rsid w:val="147536FE"/>
    <w:rsid w:val="147B8881"/>
    <w:rsid w:val="1483861D"/>
    <w:rsid w:val="148B0905"/>
    <w:rsid w:val="14A5E69C"/>
    <w:rsid w:val="14B0B859"/>
    <w:rsid w:val="14B0FFBC"/>
    <w:rsid w:val="14B724E0"/>
    <w:rsid w:val="14BC6C7F"/>
    <w:rsid w:val="14D4893E"/>
    <w:rsid w:val="14E14ECE"/>
    <w:rsid w:val="14E2736D"/>
    <w:rsid w:val="14E399EC"/>
    <w:rsid w:val="14E51102"/>
    <w:rsid w:val="14ECDDC1"/>
    <w:rsid w:val="14F468F4"/>
    <w:rsid w:val="14FE6336"/>
    <w:rsid w:val="1501BD7C"/>
    <w:rsid w:val="151675CB"/>
    <w:rsid w:val="15251AD9"/>
    <w:rsid w:val="1538EE77"/>
    <w:rsid w:val="153D6E0D"/>
    <w:rsid w:val="1541D9C8"/>
    <w:rsid w:val="15560D77"/>
    <w:rsid w:val="15570A4B"/>
    <w:rsid w:val="155DDB63"/>
    <w:rsid w:val="1566C33F"/>
    <w:rsid w:val="15699D2C"/>
    <w:rsid w:val="15740117"/>
    <w:rsid w:val="1577BB7E"/>
    <w:rsid w:val="157D928D"/>
    <w:rsid w:val="15817AA9"/>
    <w:rsid w:val="1583ACA1"/>
    <w:rsid w:val="158D5BC5"/>
    <w:rsid w:val="1591DCE3"/>
    <w:rsid w:val="1599878E"/>
    <w:rsid w:val="159987AF"/>
    <w:rsid w:val="159BE85C"/>
    <w:rsid w:val="159DC0E1"/>
    <w:rsid w:val="15BAC7CC"/>
    <w:rsid w:val="15BBB7AF"/>
    <w:rsid w:val="15BC5C5E"/>
    <w:rsid w:val="15C502FF"/>
    <w:rsid w:val="15C59618"/>
    <w:rsid w:val="15DD5B87"/>
    <w:rsid w:val="15DF394C"/>
    <w:rsid w:val="15E0D5CB"/>
    <w:rsid w:val="15E273A1"/>
    <w:rsid w:val="15F067AE"/>
    <w:rsid w:val="15F3362B"/>
    <w:rsid w:val="15F8BF88"/>
    <w:rsid w:val="16069482"/>
    <w:rsid w:val="160C03A2"/>
    <w:rsid w:val="161FD18F"/>
    <w:rsid w:val="16231B0D"/>
    <w:rsid w:val="162C9D53"/>
    <w:rsid w:val="163B2989"/>
    <w:rsid w:val="163F124E"/>
    <w:rsid w:val="164CEA98"/>
    <w:rsid w:val="1657C608"/>
    <w:rsid w:val="165D59F3"/>
    <w:rsid w:val="16681CC5"/>
    <w:rsid w:val="16751B04"/>
    <w:rsid w:val="168575FC"/>
    <w:rsid w:val="168717DE"/>
    <w:rsid w:val="168CACFE"/>
    <w:rsid w:val="169856CA"/>
    <w:rsid w:val="169D8E4B"/>
    <w:rsid w:val="16AD1DD4"/>
    <w:rsid w:val="16BD201D"/>
    <w:rsid w:val="16C207A6"/>
    <w:rsid w:val="16C3172A"/>
    <w:rsid w:val="16C5A4DA"/>
    <w:rsid w:val="16D3AEFA"/>
    <w:rsid w:val="16E8CD26"/>
    <w:rsid w:val="16EDB6CC"/>
    <w:rsid w:val="16F75B41"/>
    <w:rsid w:val="16F9A52C"/>
    <w:rsid w:val="16FCF5D1"/>
    <w:rsid w:val="17002114"/>
    <w:rsid w:val="170808AD"/>
    <w:rsid w:val="17083120"/>
    <w:rsid w:val="170DE348"/>
    <w:rsid w:val="1719A8E2"/>
    <w:rsid w:val="172A492C"/>
    <w:rsid w:val="1732637C"/>
    <w:rsid w:val="173638C4"/>
    <w:rsid w:val="17401C67"/>
    <w:rsid w:val="1743864D"/>
    <w:rsid w:val="1743B06D"/>
    <w:rsid w:val="1744BCF9"/>
    <w:rsid w:val="174A390A"/>
    <w:rsid w:val="174E31A3"/>
    <w:rsid w:val="17532FA6"/>
    <w:rsid w:val="175840BE"/>
    <w:rsid w:val="175F9187"/>
    <w:rsid w:val="176FDB16"/>
    <w:rsid w:val="1771E126"/>
    <w:rsid w:val="177C0867"/>
    <w:rsid w:val="177FB60E"/>
    <w:rsid w:val="178C8405"/>
    <w:rsid w:val="1798A525"/>
    <w:rsid w:val="17A6ABF2"/>
    <w:rsid w:val="17AA6467"/>
    <w:rsid w:val="17AAFDF4"/>
    <w:rsid w:val="17AE34FA"/>
    <w:rsid w:val="17BB8ECD"/>
    <w:rsid w:val="17C1B1F3"/>
    <w:rsid w:val="17CEEC4C"/>
    <w:rsid w:val="17D16346"/>
    <w:rsid w:val="17D58BA8"/>
    <w:rsid w:val="17DD826B"/>
    <w:rsid w:val="17EC1E5A"/>
    <w:rsid w:val="17F5BFD6"/>
    <w:rsid w:val="17F7DED9"/>
    <w:rsid w:val="17FA2923"/>
    <w:rsid w:val="17FCC713"/>
    <w:rsid w:val="180D4C60"/>
    <w:rsid w:val="1810D18E"/>
    <w:rsid w:val="18150DAA"/>
    <w:rsid w:val="18151595"/>
    <w:rsid w:val="182F00E5"/>
    <w:rsid w:val="18472284"/>
    <w:rsid w:val="1857CB12"/>
    <w:rsid w:val="1864B797"/>
    <w:rsid w:val="187FAE4A"/>
    <w:rsid w:val="188CF036"/>
    <w:rsid w:val="188F09C4"/>
    <w:rsid w:val="189011CC"/>
    <w:rsid w:val="1893F76A"/>
    <w:rsid w:val="18964E10"/>
    <w:rsid w:val="189A6C69"/>
    <w:rsid w:val="18ABE0CB"/>
    <w:rsid w:val="18AE4523"/>
    <w:rsid w:val="18B24AE4"/>
    <w:rsid w:val="18B72A42"/>
    <w:rsid w:val="18B9C81B"/>
    <w:rsid w:val="18B9D1A3"/>
    <w:rsid w:val="18BDA12F"/>
    <w:rsid w:val="18C9CC6A"/>
    <w:rsid w:val="18CEAFD2"/>
    <w:rsid w:val="18D0F80F"/>
    <w:rsid w:val="18DAB688"/>
    <w:rsid w:val="18E49406"/>
    <w:rsid w:val="18E79BD1"/>
    <w:rsid w:val="18E7DD28"/>
    <w:rsid w:val="18EC139C"/>
    <w:rsid w:val="18EEAB82"/>
    <w:rsid w:val="18F4ED06"/>
    <w:rsid w:val="18FA9FB6"/>
    <w:rsid w:val="18FE29A2"/>
    <w:rsid w:val="190CCF56"/>
    <w:rsid w:val="191374A1"/>
    <w:rsid w:val="1919EF9B"/>
    <w:rsid w:val="191C8CD3"/>
    <w:rsid w:val="19205579"/>
    <w:rsid w:val="192470FD"/>
    <w:rsid w:val="19297A4D"/>
    <w:rsid w:val="1933B1C6"/>
    <w:rsid w:val="193D346B"/>
    <w:rsid w:val="19403019"/>
    <w:rsid w:val="19434532"/>
    <w:rsid w:val="1943F000"/>
    <w:rsid w:val="19600F2C"/>
    <w:rsid w:val="19619F88"/>
    <w:rsid w:val="19705429"/>
    <w:rsid w:val="197464EF"/>
    <w:rsid w:val="198927EA"/>
    <w:rsid w:val="198A0E01"/>
    <w:rsid w:val="19930C9C"/>
    <w:rsid w:val="1995919F"/>
    <w:rsid w:val="19A2FDA7"/>
    <w:rsid w:val="19A99291"/>
    <w:rsid w:val="19AB012F"/>
    <w:rsid w:val="19ACECBA"/>
    <w:rsid w:val="19C68365"/>
    <w:rsid w:val="19CB6A84"/>
    <w:rsid w:val="19D00AA2"/>
    <w:rsid w:val="19E42E15"/>
    <w:rsid w:val="19E476E1"/>
    <w:rsid w:val="19E86F3E"/>
    <w:rsid w:val="19E9B0D8"/>
    <w:rsid w:val="19F0C4BA"/>
    <w:rsid w:val="1A040883"/>
    <w:rsid w:val="1A041BB8"/>
    <w:rsid w:val="1A0CF384"/>
    <w:rsid w:val="1A0EE831"/>
    <w:rsid w:val="1A0EF72D"/>
    <w:rsid w:val="1A17124A"/>
    <w:rsid w:val="1A19C58D"/>
    <w:rsid w:val="1A1F7145"/>
    <w:rsid w:val="1A3D7FCD"/>
    <w:rsid w:val="1A4D3ED1"/>
    <w:rsid w:val="1A5449AC"/>
    <w:rsid w:val="1A57645B"/>
    <w:rsid w:val="1A5D2725"/>
    <w:rsid w:val="1A614B02"/>
    <w:rsid w:val="1A7F0263"/>
    <w:rsid w:val="1A8632D2"/>
    <w:rsid w:val="1A878CB3"/>
    <w:rsid w:val="1A950F6B"/>
    <w:rsid w:val="1AB1AD10"/>
    <w:rsid w:val="1AB23506"/>
    <w:rsid w:val="1AB68035"/>
    <w:rsid w:val="1ACE3D06"/>
    <w:rsid w:val="1AD10BA1"/>
    <w:rsid w:val="1AD1F53A"/>
    <w:rsid w:val="1AE5749F"/>
    <w:rsid w:val="1AF3717C"/>
    <w:rsid w:val="1B09CC8D"/>
    <w:rsid w:val="1B0E06DA"/>
    <w:rsid w:val="1B1550F1"/>
    <w:rsid w:val="1B168BA8"/>
    <w:rsid w:val="1B18734A"/>
    <w:rsid w:val="1B1D7CA0"/>
    <w:rsid w:val="1B20EA1D"/>
    <w:rsid w:val="1B22970F"/>
    <w:rsid w:val="1B3A981D"/>
    <w:rsid w:val="1B40098C"/>
    <w:rsid w:val="1B406D6A"/>
    <w:rsid w:val="1B49CFEE"/>
    <w:rsid w:val="1B4D9F6D"/>
    <w:rsid w:val="1B55516B"/>
    <w:rsid w:val="1B69EFE4"/>
    <w:rsid w:val="1B74BB3F"/>
    <w:rsid w:val="1B75D54C"/>
    <w:rsid w:val="1B7DB309"/>
    <w:rsid w:val="1B87D6BC"/>
    <w:rsid w:val="1B94CF35"/>
    <w:rsid w:val="1BA07192"/>
    <w:rsid w:val="1BA136DF"/>
    <w:rsid w:val="1BA277CD"/>
    <w:rsid w:val="1BB1D65C"/>
    <w:rsid w:val="1BB8F546"/>
    <w:rsid w:val="1BCC11C7"/>
    <w:rsid w:val="1BD80D8D"/>
    <w:rsid w:val="1BFA8478"/>
    <w:rsid w:val="1C1A866A"/>
    <w:rsid w:val="1C215E03"/>
    <w:rsid w:val="1C21BC44"/>
    <w:rsid w:val="1C227926"/>
    <w:rsid w:val="1C2C8C58"/>
    <w:rsid w:val="1C2F9819"/>
    <w:rsid w:val="1C34A614"/>
    <w:rsid w:val="1C38DD2A"/>
    <w:rsid w:val="1C38F1EB"/>
    <w:rsid w:val="1C3C8350"/>
    <w:rsid w:val="1C45B986"/>
    <w:rsid w:val="1C5D606A"/>
    <w:rsid w:val="1C64137B"/>
    <w:rsid w:val="1C7A5B13"/>
    <w:rsid w:val="1C812240"/>
    <w:rsid w:val="1C913093"/>
    <w:rsid w:val="1C9300CD"/>
    <w:rsid w:val="1C9F7E7F"/>
    <w:rsid w:val="1CA50301"/>
    <w:rsid w:val="1CACDC23"/>
    <w:rsid w:val="1CBDC2E4"/>
    <w:rsid w:val="1CBE1A00"/>
    <w:rsid w:val="1CC46614"/>
    <w:rsid w:val="1CC63985"/>
    <w:rsid w:val="1CC72A1E"/>
    <w:rsid w:val="1CC96653"/>
    <w:rsid w:val="1CD1F4E1"/>
    <w:rsid w:val="1CD36257"/>
    <w:rsid w:val="1CD492EC"/>
    <w:rsid w:val="1CD809C2"/>
    <w:rsid w:val="1CE2B715"/>
    <w:rsid w:val="1CE644A3"/>
    <w:rsid w:val="1CE70B2A"/>
    <w:rsid w:val="1CFAF86F"/>
    <w:rsid w:val="1CFC5150"/>
    <w:rsid w:val="1CFD302C"/>
    <w:rsid w:val="1D0803E3"/>
    <w:rsid w:val="1D0CF085"/>
    <w:rsid w:val="1D0FADF8"/>
    <w:rsid w:val="1D1A2F31"/>
    <w:rsid w:val="1D1E561E"/>
    <w:rsid w:val="1D294FA3"/>
    <w:rsid w:val="1D296F12"/>
    <w:rsid w:val="1D414F08"/>
    <w:rsid w:val="1D48F242"/>
    <w:rsid w:val="1D4DFFEB"/>
    <w:rsid w:val="1D50092F"/>
    <w:rsid w:val="1D564EF2"/>
    <w:rsid w:val="1D619B2F"/>
    <w:rsid w:val="1D6275AF"/>
    <w:rsid w:val="1D636590"/>
    <w:rsid w:val="1D64CFC6"/>
    <w:rsid w:val="1D69F5BB"/>
    <w:rsid w:val="1D71D704"/>
    <w:rsid w:val="1D7211AA"/>
    <w:rsid w:val="1D724382"/>
    <w:rsid w:val="1D795DFE"/>
    <w:rsid w:val="1D8405BC"/>
    <w:rsid w:val="1D8B4DC2"/>
    <w:rsid w:val="1D91A7D4"/>
    <w:rsid w:val="1D9D5D0E"/>
    <w:rsid w:val="1DA04D22"/>
    <w:rsid w:val="1DB3FCA5"/>
    <w:rsid w:val="1DBBFEAD"/>
    <w:rsid w:val="1DBFB7F7"/>
    <w:rsid w:val="1DC44AF3"/>
    <w:rsid w:val="1DC8CAA1"/>
    <w:rsid w:val="1DC8FB8B"/>
    <w:rsid w:val="1DCE00CA"/>
    <w:rsid w:val="1DCF4024"/>
    <w:rsid w:val="1DD9CAF4"/>
    <w:rsid w:val="1DE15AB3"/>
    <w:rsid w:val="1DEBAB3A"/>
    <w:rsid w:val="1DFA9B82"/>
    <w:rsid w:val="1E06A0A9"/>
    <w:rsid w:val="1E129DC0"/>
    <w:rsid w:val="1E12D945"/>
    <w:rsid w:val="1E13B3DB"/>
    <w:rsid w:val="1E15EDB9"/>
    <w:rsid w:val="1E18773A"/>
    <w:rsid w:val="1E1B445F"/>
    <w:rsid w:val="1E2692DC"/>
    <w:rsid w:val="1E28AF4C"/>
    <w:rsid w:val="1E3801EA"/>
    <w:rsid w:val="1E3BAC32"/>
    <w:rsid w:val="1E58B3C1"/>
    <w:rsid w:val="1E74C778"/>
    <w:rsid w:val="1E85FCC0"/>
    <w:rsid w:val="1E86678E"/>
    <w:rsid w:val="1E8F3B6C"/>
    <w:rsid w:val="1E985900"/>
    <w:rsid w:val="1EA0A388"/>
    <w:rsid w:val="1EA65265"/>
    <w:rsid w:val="1EB147EB"/>
    <w:rsid w:val="1EB6FFE4"/>
    <w:rsid w:val="1EBAC909"/>
    <w:rsid w:val="1EBDB930"/>
    <w:rsid w:val="1ECA8C1A"/>
    <w:rsid w:val="1ECBEE07"/>
    <w:rsid w:val="1ECD144A"/>
    <w:rsid w:val="1ED489C2"/>
    <w:rsid w:val="1ED7C2BD"/>
    <w:rsid w:val="1EDCE860"/>
    <w:rsid w:val="1EDEA4DA"/>
    <w:rsid w:val="1EE5314A"/>
    <w:rsid w:val="1EF841AB"/>
    <w:rsid w:val="1EFB4A7D"/>
    <w:rsid w:val="1F05D338"/>
    <w:rsid w:val="1F0A1947"/>
    <w:rsid w:val="1F0A948B"/>
    <w:rsid w:val="1F0AB213"/>
    <w:rsid w:val="1F17459B"/>
    <w:rsid w:val="1F21B740"/>
    <w:rsid w:val="1F28E686"/>
    <w:rsid w:val="1F293D77"/>
    <w:rsid w:val="1F511C45"/>
    <w:rsid w:val="1F52BD57"/>
    <w:rsid w:val="1F599D98"/>
    <w:rsid w:val="1F5B7E63"/>
    <w:rsid w:val="1F6B0FED"/>
    <w:rsid w:val="1F6CFB46"/>
    <w:rsid w:val="1F78E2AF"/>
    <w:rsid w:val="1F8510A4"/>
    <w:rsid w:val="1F9F34AB"/>
    <w:rsid w:val="1FA6ECD2"/>
    <w:rsid w:val="1FA7F41D"/>
    <w:rsid w:val="1FAE5711"/>
    <w:rsid w:val="1FB17859"/>
    <w:rsid w:val="1FBE76C2"/>
    <w:rsid w:val="1FBF17D8"/>
    <w:rsid w:val="1FC167AA"/>
    <w:rsid w:val="1FC2F102"/>
    <w:rsid w:val="1FC9DF94"/>
    <w:rsid w:val="1FD2984D"/>
    <w:rsid w:val="1FD38E82"/>
    <w:rsid w:val="1FEB8BF6"/>
    <w:rsid w:val="1FF19934"/>
    <w:rsid w:val="2004F6E1"/>
    <w:rsid w:val="20091622"/>
    <w:rsid w:val="200CA806"/>
    <w:rsid w:val="200E762E"/>
    <w:rsid w:val="20172E51"/>
    <w:rsid w:val="201FBB67"/>
    <w:rsid w:val="202370DB"/>
    <w:rsid w:val="20299556"/>
    <w:rsid w:val="2054BAFC"/>
    <w:rsid w:val="2057E157"/>
    <w:rsid w:val="205EB9DB"/>
    <w:rsid w:val="20608EC7"/>
    <w:rsid w:val="20630929"/>
    <w:rsid w:val="20673952"/>
    <w:rsid w:val="2074769D"/>
    <w:rsid w:val="207E5D72"/>
    <w:rsid w:val="20A684FF"/>
    <w:rsid w:val="20AA56C7"/>
    <w:rsid w:val="20AAD69A"/>
    <w:rsid w:val="20AD60FE"/>
    <w:rsid w:val="20B41D24"/>
    <w:rsid w:val="20BB66BC"/>
    <w:rsid w:val="20C7E248"/>
    <w:rsid w:val="20DED247"/>
    <w:rsid w:val="20E29AEC"/>
    <w:rsid w:val="20EBE612"/>
    <w:rsid w:val="20EF6999"/>
    <w:rsid w:val="20F1A7CC"/>
    <w:rsid w:val="20F21225"/>
    <w:rsid w:val="20F57862"/>
    <w:rsid w:val="2104CA41"/>
    <w:rsid w:val="211155CF"/>
    <w:rsid w:val="2112BF26"/>
    <w:rsid w:val="212F3B55"/>
    <w:rsid w:val="213D0395"/>
    <w:rsid w:val="214269EE"/>
    <w:rsid w:val="215DDAA6"/>
    <w:rsid w:val="2163264D"/>
    <w:rsid w:val="21663629"/>
    <w:rsid w:val="216CED1E"/>
    <w:rsid w:val="216F3F2F"/>
    <w:rsid w:val="217DC669"/>
    <w:rsid w:val="2181C356"/>
    <w:rsid w:val="218BE33A"/>
    <w:rsid w:val="219212A6"/>
    <w:rsid w:val="2193AC8A"/>
    <w:rsid w:val="2195DAA7"/>
    <w:rsid w:val="2198FDE8"/>
    <w:rsid w:val="219B03A8"/>
    <w:rsid w:val="219E4063"/>
    <w:rsid w:val="21A6061B"/>
    <w:rsid w:val="21BA6A75"/>
    <w:rsid w:val="21C9AE7C"/>
    <w:rsid w:val="21D46DC5"/>
    <w:rsid w:val="21E0F258"/>
    <w:rsid w:val="21E3E355"/>
    <w:rsid w:val="21E9E426"/>
    <w:rsid w:val="21FABE60"/>
    <w:rsid w:val="220DA7D4"/>
    <w:rsid w:val="220E6867"/>
    <w:rsid w:val="22176814"/>
    <w:rsid w:val="22213828"/>
    <w:rsid w:val="225028A8"/>
    <w:rsid w:val="22502C79"/>
    <w:rsid w:val="22572222"/>
    <w:rsid w:val="2259C31C"/>
    <w:rsid w:val="226F9379"/>
    <w:rsid w:val="2273A00E"/>
    <w:rsid w:val="2280524B"/>
    <w:rsid w:val="228315A5"/>
    <w:rsid w:val="228ABF92"/>
    <w:rsid w:val="229CF996"/>
    <w:rsid w:val="229D9D35"/>
    <w:rsid w:val="22A65B6D"/>
    <w:rsid w:val="22B6498D"/>
    <w:rsid w:val="22B685B6"/>
    <w:rsid w:val="22B73380"/>
    <w:rsid w:val="22C22F06"/>
    <w:rsid w:val="22C250E6"/>
    <w:rsid w:val="22CA19AF"/>
    <w:rsid w:val="22CDD54F"/>
    <w:rsid w:val="22D18D97"/>
    <w:rsid w:val="22DBF52F"/>
    <w:rsid w:val="22DF89A5"/>
    <w:rsid w:val="22E27313"/>
    <w:rsid w:val="22F34B92"/>
    <w:rsid w:val="22F67AF6"/>
    <w:rsid w:val="230733CA"/>
    <w:rsid w:val="23078BD3"/>
    <w:rsid w:val="231C6F42"/>
    <w:rsid w:val="231E6314"/>
    <w:rsid w:val="232449B9"/>
    <w:rsid w:val="232F3412"/>
    <w:rsid w:val="23348ABF"/>
    <w:rsid w:val="23362FED"/>
    <w:rsid w:val="233BF84F"/>
    <w:rsid w:val="2344700A"/>
    <w:rsid w:val="23486936"/>
    <w:rsid w:val="235241C3"/>
    <w:rsid w:val="2356D419"/>
    <w:rsid w:val="236D1C61"/>
    <w:rsid w:val="23788A5B"/>
    <w:rsid w:val="238D8F6F"/>
    <w:rsid w:val="239611D1"/>
    <w:rsid w:val="23990F4C"/>
    <w:rsid w:val="239B8F82"/>
    <w:rsid w:val="23A0DDEB"/>
    <w:rsid w:val="23A6A728"/>
    <w:rsid w:val="23ADBE29"/>
    <w:rsid w:val="23AE8454"/>
    <w:rsid w:val="23B13B8E"/>
    <w:rsid w:val="23C5EB7E"/>
    <w:rsid w:val="23C95528"/>
    <w:rsid w:val="23CABAD5"/>
    <w:rsid w:val="23DD3205"/>
    <w:rsid w:val="23DF48FC"/>
    <w:rsid w:val="23EAF956"/>
    <w:rsid w:val="23EB880D"/>
    <w:rsid w:val="23FBF0FE"/>
    <w:rsid w:val="24015C66"/>
    <w:rsid w:val="240332CF"/>
    <w:rsid w:val="24186CB5"/>
    <w:rsid w:val="24235E84"/>
    <w:rsid w:val="242C683D"/>
    <w:rsid w:val="243A9084"/>
    <w:rsid w:val="243EAABE"/>
    <w:rsid w:val="244A922C"/>
    <w:rsid w:val="244F480E"/>
    <w:rsid w:val="2458D1E9"/>
    <w:rsid w:val="245D6278"/>
    <w:rsid w:val="245ECDE7"/>
    <w:rsid w:val="2460AEE7"/>
    <w:rsid w:val="2460CC58"/>
    <w:rsid w:val="2460FF1C"/>
    <w:rsid w:val="2477CCE7"/>
    <w:rsid w:val="247E3C7E"/>
    <w:rsid w:val="24886640"/>
    <w:rsid w:val="248D60D0"/>
    <w:rsid w:val="24915113"/>
    <w:rsid w:val="2491C486"/>
    <w:rsid w:val="249BC2EE"/>
    <w:rsid w:val="24A311A5"/>
    <w:rsid w:val="24A8D03A"/>
    <w:rsid w:val="24B0D471"/>
    <w:rsid w:val="24B1B4C7"/>
    <w:rsid w:val="24BB0C28"/>
    <w:rsid w:val="24C2ED8B"/>
    <w:rsid w:val="24C62830"/>
    <w:rsid w:val="24DBE886"/>
    <w:rsid w:val="24DE22F1"/>
    <w:rsid w:val="24E311BC"/>
    <w:rsid w:val="24F24C98"/>
    <w:rsid w:val="24F995C4"/>
    <w:rsid w:val="24FA6349"/>
    <w:rsid w:val="24FA761A"/>
    <w:rsid w:val="24FDECED"/>
    <w:rsid w:val="250E61D5"/>
    <w:rsid w:val="254096EC"/>
    <w:rsid w:val="2544694B"/>
    <w:rsid w:val="255B4C0A"/>
    <w:rsid w:val="2568C663"/>
    <w:rsid w:val="257537A1"/>
    <w:rsid w:val="2577B172"/>
    <w:rsid w:val="258D6D91"/>
    <w:rsid w:val="258FD2D4"/>
    <w:rsid w:val="25970C3B"/>
    <w:rsid w:val="25AAACE4"/>
    <w:rsid w:val="25B2610A"/>
    <w:rsid w:val="25B3D3E0"/>
    <w:rsid w:val="25B538FB"/>
    <w:rsid w:val="25BA3921"/>
    <w:rsid w:val="25CC0D02"/>
    <w:rsid w:val="25D24315"/>
    <w:rsid w:val="25D9898B"/>
    <w:rsid w:val="25FABBB8"/>
    <w:rsid w:val="25FB5503"/>
    <w:rsid w:val="25FB703B"/>
    <w:rsid w:val="25FE81B4"/>
    <w:rsid w:val="260D3D9C"/>
    <w:rsid w:val="26118CBB"/>
    <w:rsid w:val="2611CB0A"/>
    <w:rsid w:val="26129E8F"/>
    <w:rsid w:val="263F7CFD"/>
    <w:rsid w:val="2642E4F1"/>
    <w:rsid w:val="26446295"/>
    <w:rsid w:val="26467190"/>
    <w:rsid w:val="26513E11"/>
    <w:rsid w:val="265B7FEF"/>
    <w:rsid w:val="267C1273"/>
    <w:rsid w:val="268C06BF"/>
    <w:rsid w:val="26923EFF"/>
    <w:rsid w:val="269FC5D8"/>
    <w:rsid w:val="26A99F3E"/>
    <w:rsid w:val="26AD2F74"/>
    <w:rsid w:val="26AFF966"/>
    <w:rsid w:val="26B3D5B5"/>
    <w:rsid w:val="26CC492F"/>
    <w:rsid w:val="26D6E4A8"/>
    <w:rsid w:val="26E3BFE5"/>
    <w:rsid w:val="26EDBD97"/>
    <w:rsid w:val="26EFEC1A"/>
    <w:rsid w:val="26F5F35C"/>
    <w:rsid w:val="27039C86"/>
    <w:rsid w:val="27042217"/>
    <w:rsid w:val="270D743B"/>
    <w:rsid w:val="271A3A42"/>
    <w:rsid w:val="2724622D"/>
    <w:rsid w:val="27288C63"/>
    <w:rsid w:val="272FD33B"/>
    <w:rsid w:val="2730B251"/>
    <w:rsid w:val="2730D9FC"/>
    <w:rsid w:val="27332D33"/>
    <w:rsid w:val="27348F10"/>
    <w:rsid w:val="27595A40"/>
    <w:rsid w:val="275DE800"/>
    <w:rsid w:val="27651C36"/>
    <w:rsid w:val="276C9C33"/>
    <w:rsid w:val="2772F398"/>
    <w:rsid w:val="278169F5"/>
    <w:rsid w:val="27AF198F"/>
    <w:rsid w:val="27BD776F"/>
    <w:rsid w:val="27CA40FB"/>
    <w:rsid w:val="27CFC006"/>
    <w:rsid w:val="27DD2F30"/>
    <w:rsid w:val="27E0A5FE"/>
    <w:rsid w:val="27F375DB"/>
    <w:rsid w:val="27F924B7"/>
    <w:rsid w:val="27F96A5C"/>
    <w:rsid w:val="2809001E"/>
    <w:rsid w:val="28090CDD"/>
    <w:rsid w:val="280BB108"/>
    <w:rsid w:val="280D44FC"/>
    <w:rsid w:val="281BE647"/>
    <w:rsid w:val="282842A5"/>
    <w:rsid w:val="28305AAD"/>
    <w:rsid w:val="28378227"/>
    <w:rsid w:val="283E24B5"/>
    <w:rsid w:val="2843CF26"/>
    <w:rsid w:val="284B3800"/>
    <w:rsid w:val="28586D28"/>
    <w:rsid w:val="286A669D"/>
    <w:rsid w:val="286D483B"/>
    <w:rsid w:val="286D9F22"/>
    <w:rsid w:val="287A5C29"/>
    <w:rsid w:val="287DBEC7"/>
    <w:rsid w:val="28876C24"/>
    <w:rsid w:val="2893FDB1"/>
    <w:rsid w:val="28A08AA0"/>
    <w:rsid w:val="28A8413A"/>
    <w:rsid w:val="28B15679"/>
    <w:rsid w:val="28BBA269"/>
    <w:rsid w:val="28CE2ABF"/>
    <w:rsid w:val="28D5E4D8"/>
    <w:rsid w:val="28E09925"/>
    <w:rsid w:val="28E6D694"/>
    <w:rsid w:val="28E88E6B"/>
    <w:rsid w:val="28F5FB7C"/>
    <w:rsid w:val="28F64E15"/>
    <w:rsid w:val="28FE29B5"/>
    <w:rsid w:val="290470B8"/>
    <w:rsid w:val="2907EF13"/>
    <w:rsid w:val="2909295A"/>
    <w:rsid w:val="29136E3B"/>
    <w:rsid w:val="29199E24"/>
    <w:rsid w:val="29303D11"/>
    <w:rsid w:val="2933F85B"/>
    <w:rsid w:val="293DF790"/>
    <w:rsid w:val="293F311B"/>
    <w:rsid w:val="296CDB65"/>
    <w:rsid w:val="298231F5"/>
    <w:rsid w:val="29854685"/>
    <w:rsid w:val="29861641"/>
    <w:rsid w:val="29977F2C"/>
    <w:rsid w:val="29A07520"/>
    <w:rsid w:val="29A23E67"/>
    <w:rsid w:val="29A6F7BF"/>
    <w:rsid w:val="29C22771"/>
    <w:rsid w:val="29C322CD"/>
    <w:rsid w:val="29CFE669"/>
    <w:rsid w:val="29D4AA0C"/>
    <w:rsid w:val="29D55C63"/>
    <w:rsid w:val="29DAB3D4"/>
    <w:rsid w:val="29DAC56B"/>
    <w:rsid w:val="29DB06DD"/>
    <w:rsid w:val="29DC2CB9"/>
    <w:rsid w:val="29E89565"/>
    <w:rsid w:val="29EB8FE3"/>
    <w:rsid w:val="29F0B607"/>
    <w:rsid w:val="29FEBEA6"/>
    <w:rsid w:val="2A00E656"/>
    <w:rsid w:val="2A213DC1"/>
    <w:rsid w:val="2A230A90"/>
    <w:rsid w:val="2A279DF7"/>
    <w:rsid w:val="2A27E307"/>
    <w:rsid w:val="2A2B3554"/>
    <w:rsid w:val="2A4393D9"/>
    <w:rsid w:val="2A641585"/>
    <w:rsid w:val="2A6B52EA"/>
    <w:rsid w:val="2A6E16E9"/>
    <w:rsid w:val="2A769719"/>
    <w:rsid w:val="2A79C588"/>
    <w:rsid w:val="2A91B82E"/>
    <w:rsid w:val="2AB0A241"/>
    <w:rsid w:val="2AB70DB7"/>
    <w:rsid w:val="2AB90127"/>
    <w:rsid w:val="2AC2CE61"/>
    <w:rsid w:val="2AC8933C"/>
    <w:rsid w:val="2ACF2086"/>
    <w:rsid w:val="2AD9CCEB"/>
    <w:rsid w:val="2AE9A03E"/>
    <w:rsid w:val="2AEA9DE9"/>
    <w:rsid w:val="2AF8A80F"/>
    <w:rsid w:val="2AFEC017"/>
    <w:rsid w:val="2B09E8E8"/>
    <w:rsid w:val="2B117E88"/>
    <w:rsid w:val="2B144FAC"/>
    <w:rsid w:val="2B2A797B"/>
    <w:rsid w:val="2B2F8544"/>
    <w:rsid w:val="2B4400BE"/>
    <w:rsid w:val="2B46FCDC"/>
    <w:rsid w:val="2B68907A"/>
    <w:rsid w:val="2B6911DD"/>
    <w:rsid w:val="2B6DBA3B"/>
    <w:rsid w:val="2B7C4CF5"/>
    <w:rsid w:val="2B813FB1"/>
    <w:rsid w:val="2B83701A"/>
    <w:rsid w:val="2B88114C"/>
    <w:rsid w:val="2B8AADA4"/>
    <w:rsid w:val="2B9BC30C"/>
    <w:rsid w:val="2BA36905"/>
    <w:rsid w:val="2BAC5430"/>
    <w:rsid w:val="2BE5E08B"/>
    <w:rsid w:val="2BF2C7C0"/>
    <w:rsid w:val="2BF94234"/>
    <w:rsid w:val="2BF9AAC8"/>
    <w:rsid w:val="2BFDC834"/>
    <w:rsid w:val="2C009398"/>
    <w:rsid w:val="2C04B814"/>
    <w:rsid w:val="2C087929"/>
    <w:rsid w:val="2C0EAE6E"/>
    <w:rsid w:val="2C16271D"/>
    <w:rsid w:val="2C1EDCAE"/>
    <w:rsid w:val="2C253C27"/>
    <w:rsid w:val="2C3B61DC"/>
    <w:rsid w:val="2C3C49A2"/>
    <w:rsid w:val="2C4D701C"/>
    <w:rsid w:val="2C56EDB4"/>
    <w:rsid w:val="2C57D2B5"/>
    <w:rsid w:val="2C5F06A5"/>
    <w:rsid w:val="2C620E8F"/>
    <w:rsid w:val="2C6AC479"/>
    <w:rsid w:val="2C76F15D"/>
    <w:rsid w:val="2C7C813D"/>
    <w:rsid w:val="2C7D4679"/>
    <w:rsid w:val="2C81223F"/>
    <w:rsid w:val="2C870C82"/>
    <w:rsid w:val="2C935028"/>
    <w:rsid w:val="2C935C9B"/>
    <w:rsid w:val="2C98B0A3"/>
    <w:rsid w:val="2CBAEFBC"/>
    <w:rsid w:val="2CC39A7B"/>
    <w:rsid w:val="2CC62E3B"/>
    <w:rsid w:val="2CDAA858"/>
    <w:rsid w:val="2CE51E67"/>
    <w:rsid w:val="2CE9FBF7"/>
    <w:rsid w:val="2CEAB5DD"/>
    <w:rsid w:val="2CFB7FFF"/>
    <w:rsid w:val="2D0EBCA9"/>
    <w:rsid w:val="2D11B849"/>
    <w:rsid w:val="2D1FBAF4"/>
    <w:rsid w:val="2D202D4C"/>
    <w:rsid w:val="2D255886"/>
    <w:rsid w:val="2D2A21DE"/>
    <w:rsid w:val="2D2B0CD9"/>
    <w:rsid w:val="2D2C6213"/>
    <w:rsid w:val="2D2F560B"/>
    <w:rsid w:val="2D3D079B"/>
    <w:rsid w:val="2D419237"/>
    <w:rsid w:val="2D43932E"/>
    <w:rsid w:val="2D452517"/>
    <w:rsid w:val="2D5519A4"/>
    <w:rsid w:val="2D591E64"/>
    <w:rsid w:val="2D61F4BA"/>
    <w:rsid w:val="2D6C975B"/>
    <w:rsid w:val="2D7EC358"/>
    <w:rsid w:val="2D891F67"/>
    <w:rsid w:val="2D8BD28B"/>
    <w:rsid w:val="2D8E3E67"/>
    <w:rsid w:val="2D90F48E"/>
    <w:rsid w:val="2D974FE8"/>
    <w:rsid w:val="2DA15803"/>
    <w:rsid w:val="2DA645A1"/>
    <w:rsid w:val="2DB44908"/>
    <w:rsid w:val="2DBFA629"/>
    <w:rsid w:val="2DC9BD42"/>
    <w:rsid w:val="2DCD390D"/>
    <w:rsid w:val="2DD9A33B"/>
    <w:rsid w:val="2DDBE825"/>
    <w:rsid w:val="2DDC517F"/>
    <w:rsid w:val="2DDD652C"/>
    <w:rsid w:val="2DE2FAEB"/>
    <w:rsid w:val="2DEAEB2E"/>
    <w:rsid w:val="2DF25099"/>
    <w:rsid w:val="2DFD019F"/>
    <w:rsid w:val="2DFF97FC"/>
    <w:rsid w:val="2E0A1A8B"/>
    <w:rsid w:val="2E0B8731"/>
    <w:rsid w:val="2E14A9CC"/>
    <w:rsid w:val="2E22A3E6"/>
    <w:rsid w:val="2E2C0A97"/>
    <w:rsid w:val="2E2D06FC"/>
    <w:rsid w:val="2E2D55E4"/>
    <w:rsid w:val="2E2FC9D2"/>
    <w:rsid w:val="2E3BD523"/>
    <w:rsid w:val="2E3D2F4E"/>
    <w:rsid w:val="2E454584"/>
    <w:rsid w:val="2E6E0682"/>
    <w:rsid w:val="2E6F6F58"/>
    <w:rsid w:val="2E7F6031"/>
    <w:rsid w:val="2E889D71"/>
    <w:rsid w:val="2E8EE9E4"/>
    <w:rsid w:val="2E90117A"/>
    <w:rsid w:val="2E9BD1CC"/>
    <w:rsid w:val="2EA49377"/>
    <w:rsid w:val="2EA69564"/>
    <w:rsid w:val="2EAEA191"/>
    <w:rsid w:val="2EB0B83B"/>
    <w:rsid w:val="2EB9D0FA"/>
    <w:rsid w:val="2EC299E9"/>
    <w:rsid w:val="2ECBADFE"/>
    <w:rsid w:val="2ED8B416"/>
    <w:rsid w:val="2EE10FBA"/>
    <w:rsid w:val="2EE58FE6"/>
    <w:rsid w:val="2EEFDBFB"/>
    <w:rsid w:val="2EFB5E02"/>
    <w:rsid w:val="2F01D00D"/>
    <w:rsid w:val="2F104E8B"/>
    <w:rsid w:val="2F1660A6"/>
    <w:rsid w:val="2F2085CE"/>
    <w:rsid w:val="2F5194B7"/>
    <w:rsid w:val="2F5A8BAA"/>
    <w:rsid w:val="2F74ACBA"/>
    <w:rsid w:val="2F75E2D5"/>
    <w:rsid w:val="2F79E90B"/>
    <w:rsid w:val="2F7FEE57"/>
    <w:rsid w:val="2F81375B"/>
    <w:rsid w:val="2F816C08"/>
    <w:rsid w:val="2F81F0E7"/>
    <w:rsid w:val="2F913380"/>
    <w:rsid w:val="2F91CC8C"/>
    <w:rsid w:val="2F92CA91"/>
    <w:rsid w:val="2F949C68"/>
    <w:rsid w:val="2F9DE26F"/>
    <w:rsid w:val="2F9EF8E3"/>
    <w:rsid w:val="2FA0BC07"/>
    <w:rsid w:val="2FA1B2F0"/>
    <w:rsid w:val="2FAC9576"/>
    <w:rsid w:val="2FB36118"/>
    <w:rsid w:val="2FC5671F"/>
    <w:rsid w:val="2FCC14B1"/>
    <w:rsid w:val="2FEACC2E"/>
    <w:rsid w:val="2FEFAE29"/>
    <w:rsid w:val="2FF08097"/>
    <w:rsid w:val="2FF40D7D"/>
    <w:rsid w:val="2FF5214F"/>
    <w:rsid w:val="2FFD169F"/>
    <w:rsid w:val="2FFEB3DF"/>
    <w:rsid w:val="3015A0A1"/>
    <w:rsid w:val="30163017"/>
    <w:rsid w:val="301A1AF9"/>
    <w:rsid w:val="3028D6DD"/>
    <w:rsid w:val="3043B854"/>
    <w:rsid w:val="304F2B53"/>
    <w:rsid w:val="305082A0"/>
    <w:rsid w:val="3065A9D8"/>
    <w:rsid w:val="306FD990"/>
    <w:rsid w:val="307384F0"/>
    <w:rsid w:val="3075295F"/>
    <w:rsid w:val="308F0926"/>
    <w:rsid w:val="309715E9"/>
    <w:rsid w:val="30975EDC"/>
    <w:rsid w:val="3099CD37"/>
    <w:rsid w:val="30A67F47"/>
    <w:rsid w:val="30A78F8D"/>
    <w:rsid w:val="30AC0A0D"/>
    <w:rsid w:val="30AC7460"/>
    <w:rsid w:val="30AE6FF7"/>
    <w:rsid w:val="30AF528B"/>
    <w:rsid w:val="30C182CF"/>
    <w:rsid w:val="30C3D1F9"/>
    <w:rsid w:val="30C885C5"/>
    <w:rsid w:val="30D28F3C"/>
    <w:rsid w:val="30D69277"/>
    <w:rsid w:val="30DA3B83"/>
    <w:rsid w:val="30EA4215"/>
    <w:rsid w:val="30ECA49D"/>
    <w:rsid w:val="30ED1E30"/>
    <w:rsid w:val="30EE2EBE"/>
    <w:rsid w:val="30FC72DF"/>
    <w:rsid w:val="30FF2D60"/>
    <w:rsid w:val="310C9B9B"/>
    <w:rsid w:val="311271A0"/>
    <w:rsid w:val="311924F2"/>
    <w:rsid w:val="311E848A"/>
    <w:rsid w:val="311EFA2A"/>
    <w:rsid w:val="3126884D"/>
    <w:rsid w:val="313872BB"/>
    <w:rsid w:val="31444222"/>
    <w:rsid w:val="314D9410"/>
    <w:rsid w:val="314FD1EA"/>
    <w:rsid w:val="31528979"/>
    <w:rsid w:val="31546D1B"/>
    <w:rsid w:val="31556364"/>
    <w:rsid w:val="31584707"/>
    <w:rsid w:val="3177B8A1"/>
    <w:rsid w:val="318E5CD1"/>
    <w:rsid w:val="3193A9BE"/>
    <w:rsid w:val="31975960"/>
    <w:rsid w:val="31982044"/>
    <w:rsid w:val="31A25F66"/>
    <w:rsid w:val="31A73138"/>
    <w:rsid w:val="31B477D5"/>
    <w:rsid w:val="31C171C1"/>
    <w:rsid w:val="31D89E41"/>
    <w:rsid w:val="31DB5B8B"/>
    <w:rsid w:val="31DC710F"/>
    <w:rsid w:val="31DF90F0"/>
    <w:rsid w:val="31E7D2EB"/>
    <w:rsid w:val="31EDB3E0"/>
    <w:rsid w:val="31F96DFF"/>
    <w:rsid w:val="31FBFAB0"/>
    <w:rsid w:val="31FFECE3"/>
    <w:rsid w:val="3203DC51"/>
    <w:rsid w:val="32087605"/>
    <w:rsid w:val="320ACCAD"/>
    <w:rsid w:val="320C4FC3"/>
    <w:rsid w:val="321EC280"/>
    <w:rsid w:val="3220EE42"/>
    <w:rsid w:val="3221EE77"/>
    <w:rsid w:val="322295DB"/>
    <w:rsid w:val="3230DA9B"/>
    <w:rsid w:val="324A6F31"/>
    <w:rsid w:val="325057C3"/>
    <w:rsid w:val="3254B2EC"/>
    <w:rsid w:val="326A547C"/>
    <w:rsid w:val="327947D5"/>
    <w:rsid w:val="327B9D69"/>
    <w:rsid w:val="328177BB"/>
    <w:rsid w:val="32875733"/>
    <w:rsid w:val="32A0DB70"/>
    <w:rsid w:val="32B513FA"/>
    <w:rsid w:val="32B644F8"/>
    <w:rsid w:val="32BD956E"/>
    <w:rsid w:val="32C7B0E5"/>
    <w:rsid w:val="32CAC69A"/>
    <w:rsid w:val="32D76A72"/>
    <w:rsid w:val="32DC0019"/>
    <w:rsid w:val="32E05C16"/>
    <w:rsid w:val="32E453A8"/>
    <w:rsid w:val="32ED59B6"/>
    <w:rsid w:val="32F27F04"/>
    <w:rsid w:val="32F31E89"/>
    <w:rsid w:val="32F91279"/>
    <w:rsid w:val="32FE4CF8"/>
    <w:rsid w:val="330592E1"/>
    <w:rsid w:val="330D0901"/>
    <w:rsid w:val="331774A6"/>
    <w:rsid w:val="331C115A"/>
    <w:rsid w:val="332217B2"/>
    <w:rsid w:val="33284CB4"/>
    <w:rsid w:val="332B437E"/>
    <w:rsid w:val="332D6F74"/>
    <w:rsid w:val="3337CCBA"/>
    <w:rsid w:val="333852DC"/>
    <w:rsid w:val="333AEFCD"/>
    <w:rsid w:val="3345532B"/>
    <w:rsid w:val="33464024"/>
    <w:rsid w:val="3356ADEE"/>
    <w:rsid w:val="335A657B"/>
    <w:rsid w:val="335C7003"/>
    <w:rsid w:val="3363FEC9"/>
    <w:rsid w:val="33728375"/>
    <w:rsid w:val="3378AC93"/>
    <w:rsid w:val="3382E226"/>
    <w:rsid w:val="33A86CFD"/>
    <w:rsid w:val="33AE72F9"/>
    <w:rsid w:val="33B43B13"/>
    <w:rsid w:val="33B54612"/>
    <w:rsid w:val="33B6AEB9"/>
    <w:rsid w:val="33C0815C"/>
    <w:rsid w:val="33CA220C"/>
    <w:rsid w:val="33CCFC10"/>
    <w:rsid w:val="33CE6F96"/>
    <w:rsid w:val="33D1480A"/>
    <w:rsid w:val="33D65CD6"/>
    <w:rsid w:val="33DAB2F4"/>
    <w:rsid w:val="33E0FB3D"/>
    <w:rsid w:val="33E5B9BA"/>
    <w:rsid w:val="33FD1064"/>
    <w:rsid w:val="3402CF88"/>
    <w:rsid w:val="340474FC"/>
    <w:rsid w:val="341442F3"/>
    <w:rsid w:val="34151358"/>
    <w:rsid w:val="3435C76B"/>
    <w:rsid w:val="34389850"/>
    <w:rsid w:val="343EE37B"/>
    <w:rsid w:val="344A5BB5"/>
    <w:rsid w:val="344D9C32"/>
    <w:rsid w:val="34596847"/>
    <w:rsid w:val="345B9D94"/>
    <w:rsid w:val="3463E1F8"/>
    <w:rsid w:val="346F4522"/>
    <w:rsid w:val="3471F277"/>
    <w:rsid w:val="347535E0"/>
    <w:rsid w:val="347B9F20"/>
    <w:rsid w:val="34821486"/>
    <w:rsid w:val="34864CEF"/>
    <w:rsid w:val="34911493"/>
    <w:rsid w:val="3491699D"/>
    <w:rsid w:val="3492898D"/>
    <w:rsid w:val="349E9FBC"/>
    <w:rsid w:val="349F618C"/>
    <w:rsid w:val="34A6CD95"/>
    <w:rsid w:val="34B260BB"/>
    <w:rsid w:val="34BE146A"/>
    <w:rsid w:val="34C76E60"/>
    <w:rsid w:val="34C885D8"/>
    <w:rsid w:val="34C96184"/>
    <w:rsid w:val="34DA5FB2"/>
    <w:rsid w:val="34E5E4FA"/>
    <w:rsid w:val="34EFB794"/>
    <w:rsid w:val="34FCD8E1"/>
    <w:rsid w:val="3503C2ED"/>
    <w:rsid w:val="350800A0"/>
    <w:rsid w:val="350D9CCE"/>
    <w:rsid w:val="350E67BB"/>
    <w:rsid w:val="3512DB19"/>
    <w:rsid w:val="3516E48F"/>
    <w:rsid w:val="35174CE1"/>
    <w:rsid w:val="3518BFDF"/>
    <w:rsid w:val="351B7AAE"/>
    <w:rsid w:val="3523A28F"/>
    <w:rsid w:val="3524EEDA"/>
    <w:rsid w:val="352DF1BE"/>
    <w:rsid w:val="352E0C55"/>
    <w:rsid w:val="353F7568"/>
    <w:rsid w:val="35472219"/>
    <w:rsid w:val="354A8C40"/>
    <w:rsid w:val="35533A9F"/>
    <w:rsid w:val="35615A11"/>
    <w:rsid w:val="35625B6F"/>
    <w:rsid w:val="356F02E8"/>
    <w:rsid w:val="359211E4"/>
    <w:rsid w:val="359BB291"/>
    <w:rsid w:val="35AADFEB"/>
    <w:rsid w:val="35B0B0D9"/>
    <w:rsid w:val="35C4B35E"/>
    <w:rsid w:val="35C50203"/>
    <w:rsid w:val="35CBC656"/>
    <w:rsid w:val="35D617F5"/>
    <w:rsid w:val="35DE1626"/>
    <w:rsid w:val="35E81A42"/>
    <w:rsid w:val="35FCF57B"/>
    <w:rsid w:val="36017550"/>
    <w:rsid w:val="36093C5B"/>
    <w:rsid w:val="361342D4"/>
    <w:rsid w:val="361D143C"/>
    <w:rsid w:val="361F2A73"/>
    <w:rsid w:val="3621828D"/>
    <w:rsid w:val="36246FBD"/>
    <w:rsid w:val="362E025C"/>
    <w:rsid w:val="3638CDA9"/>
    <w:rsid w:val="36390A3F"/>
    <w:rsid w:val="364B0DB2"/>
    <w:rsid w:val="364D865C"/>
    <w:rsid w:val="365AF1AD"/>
    <w:rsid w:val="365DD6B5"/>
    <w:rsid w:val="3665A3F6"/>
    <w:rsid w:val="36679B8C"/>
    <w:rsid w:val="36683390"/>
    <w:rsid w:val="366B8BD9"/>
    <w:rsid w:val="3670540F"/>
    <w:rsid w:val="3671A253"/>
    <w:rsid w:val="3687C6A7"/>
    <w:rsid w:val="36889928"/>
    <w:rsid w:val="368E273F"/>
    <w:rsid w:val="36964DE4"/>
    <w:rsid w:val="369B0587"/>
    <w:rsid w:val="36A3E2BA"/>
    <w:rsid w:val="36AF370D"/>
    <w:rsid w:val="36B1CD24"/>
    <w:rsid w:val="36B43EAF"/>
    <w:rsid w:val="36B4989D"/>
    <w:rsid w:val="36B66AF7"/>
    <w:rsid w:val="36BABD98"/>
    <w:rsid w:val="36C32F90"/>
    <w:rsid w:val="36CC09F3"/>
    <w:rsid w:val="36D1AFFF"/>
    <w:rsid w:val="36D5798B"/>
    <w:rsid w:val="36DC9263"/>
    <w:rsid w:val="36E029B8"/>
    <w:rsid w:val="36E0D54E"/>
    <w:rsid w:val="36E16662"/>
    <w:rsid w:val="36E60ACE"/>
    <w:rsid w:val="36EDA0C6"/>
    <w:rsid w:val="36F8FF10"/>
    <w:rsid w:val="37045F3B"/>
    <w:rsid w:val="370EE7E2"/>
    <w:rsid w:val="3713B7D6"/>
    <w:rsid w:val="3718C6F6"/>
    <w:rsid w:val="371C322B"/>
    <w:rsid w:val="372826CD"/>
    <w:rsid w:val="3729E44F"/>
    <w:rsid w:val="372DEC29"/>
    <w:rsid w:val="3736F962"/>
    <w:rsid w:val="3739D219"/>
    <w:rsid w:val="37501C30"/>
    <w:rsid w:val="37641C31"/>
    <w:rsid w:val="376E04CA"/>
    <w:rsid w:val="3776A77B"/>
    <w:rsid w:val="378010AE"/>
    <w:rsid w:val="3788A7F9"/>
    <w:rsid w:val="3789A87B"/>
    <w:rsid w:val="378C7E76"/>
    <w:rsid w:val="378DD3E8"/>
    <w:rsid w:val="379ABF3C"/>
    <w:rsid w:val="379C8946"/>
    <w:rsid w:val="379D5EB8"/>
    <w:rsid w:val="379EC318"/>
    <w:rsid w:val="37BDBC6A"/>
    <w:rsid w:val="37BEB1B8"/>
    <w:rsid w:val="37BFE3DD"/>
    <w:rsid w:val="37CF72A5"/>
    <w:rsid w:val="37E0A288"/>
    <w:rsid w:val="37E1C848"/>
    <w:rsid w:val="37E85F3D"/>
    <w:rsid w:val="37FA8256"/>
    <w:rsid w:val="3800200E"/>
    <w:rsid w:val="38033F6A"/>
    <w:rsid w:val="3804F519"/>
    <w:rsid w:val="38053BB0"/>
    <w:rsid w:val="38057E6B"/>
    <w:rsid w:val="38089A48"/>
    <w:rsid w:val="380EB530"/>
    <w:rsid w:val="380F9899"/>
    <w:rsid w:val="38166FC4"/>
    <w:rsid w:val="381CDACA"/>
    <w:rsid w:val="3821D81A"/>
    <w:rsid w:val="3826B49C"/>
    <w:rsid w:val="38291CDE"/>
    <w:rsid w:val="382C6DC8"/>
    <w:rsid w:val="38314401"/>
    <w:rsid w:val="383DB031"/>
    <w:rsid w:val="384315E9"/>
    <w:rsid w:val="38533963"/>
    <w:rsid w:val="385C28D9"/>
    <w:rsid w:val="385E283A"/>
    <w:rsid w:val="3866D3A6"/>
    <w:rsid w:val="3870F79E"/>
    <w:rsid w:val="3875160E"/>
    <w:rsid w:val="387E05E5"/>
    <w:rsid w:val="388D38F3"/>
    <w:rsid w:val="389C0C80"/>
    <w:rsid w:val="38A17FD9"/>
    <w:rsid w:val="38A597BD"/>
    <w:rsid w:val="38AE2C21"/>
    <w:rsid w:val="38B8FC63"/>
    <w:rsid w:val="38CCC924"/>
    <w:rsid w:val="38D8BDA5"/>
    <w:rsid w:val="38EE5758"/>
    <w:rsid w:val="38F41191"/>
    <w:rsid w:val="38F5661A"/>
    <w:rsid w:val="38F59AA3"/>
    <w:rsid w:val="3903DF28"/>
    <w:rsid w:val="3906A471"/>
    <w:rsid w:val="390C899E"/>
    <w:rsid w:val="3912F7D6"/>
    <w:rsid w:val="39194680"/>
    <w:rsid w:val="391B16BD"/>
    <w:rsid w:val="391D5441"/>
    <w:rsid w:val="3924785B"/>
    <w:rsid w:val="3925D4A5"/>
    <w:rsid w:val="392E3A1B"/>
    <w:rsid w:val="39327C73"/>
    <w:rsid w:val="39366299"/>
    <w:rsid w:val="3948D630"/>
    <w:rsid w:val="3958344E"/>
    <w:rsid w:val="395FB3F1"/>
    <w:rsid w:val="3961EA5B"/>
    <w:rsid w:val="3963E7A4"/>
    <w:rsid w:val="39696B9F"/>
    <w:rsid w:val="3978887D"/>
    <w:rsid w:val="398B94C3"/>
    <w:rsid w:val="39943D2C"/>
    <w:rsid w:val="39A04B3B"/>
    <w:rsid w:val="39A3B6B4"/>
    <w:rsid w:val="39A5A787"/>
    <w:rsid w:val="39A6CA54"/>
    <w:rsid w:val="39AA3852"/>
    <w:rsid w:val="39ABB2A0"/>
    <w:rsid w:val="39AF453A"/>
    <w:rsid w:val="39B4CFFB"/>
    <w:rsid w:val="39BAEA42"/>
    <w:rsid w:val="39C01E8D"/>
    <w:rsid w:val="39C1B4E6"/>
    <w:rsid w:val="39C590F5"/>
    <w:rsid w:val="39C7B483"/>
    <w:rsid w:val="39D22540"/>
    <w:rsid w:val="39D5432A"/>
    <w:rsid w:val="39DF3D55"/>
    <w:rsid w:val="39E4C1CA"/>
    <w:rsid w:val="39E728B4"/>
    <w:rsid w:val="39F19724"/>
    <w:rsid w:val="39F7F5DE"/>
    <w:rsid w:val="39F8AB1A"/>
    <w:rsid w:val="3A08CF27"/>
    <w:rsid w:val="3A0B8E2A"/>
    <w:rsid w:val="3A0F82FF"/>
    <w:rsid w:val="3A1F5D99"/>
    <w:rsid w:val="3A2376EC"/>
    <w:rsid w:val="3A2DB996"/>
    <w:rsid w:val="3A30FE3C"/>
    <w:rsid w:val="3A343761"/>
    <w:rsid w:val="3A4AE4EA"/>
    <w:rsid w:val="3A4B0E56"/>
    <w:rsid w:val="3A58A8D3"/>
    <w:rsid w:val="3A59771A"/>
    <w:rsid w:val="3A632880"/>
    <w:rsid w:val="3A6371D4"/>
    <w:rsid w:val="3A76CF9F"/>
    <w:rsid w:val="3A7B4964"/>
    <w:rsid w:val="3A8FFB4F"/>
    <w:rsid w:val="3AA5AEEE"/>
    <w:rsid w:val="3AB486A5"/>
    <w:rsid w:val="3AB5CD95"/>
    <w:rsid w:val="3AB6FE9D"/>
    <w:rsid w:val="3AC79209"/>
    <w:rsid w:val="3B059F9A"/>
    <w:rsid w:val="3B065663"/>
    <w:rsid w:val="3B07937F"/>
    <w:rsid w:val="3B0D2386"/>
    <w:rsid w:val="3B2076BF"/>
    <w:rsid w:val="3B2A2733"/>
    <w:rsid w:val="3B40944B"/>
    <w:rsid w:val="3B4E6728"/>
    <w:rsid w:val="3B4F65E6"/>
    <w:rsid w:val="3B549723"/>
    <w:rsid w:val="3B5730E8"/>
    <w:rsid w:val="3B68B9DF"/>
    <w:rsid w:val="3B732E8C"/>
    <w:rsid w:val="3B73EDA5"/>
    <w:rsid w:val="3B755335"/>
    <w:rsid w:val="3B7577C6"/>
    <w:rsid w:val="3B7A523A"/>
    <w:rsid w:val="3B855C7C"/>
    <w:rsid w:val="3B8D6F80"/>
    <w:rsid w:val="3B95AD57"/>
    <w:rsid w:val="3B9A7EA1"/>
    <w:rsid w:val="3BA1EA9B"/>
    <w:rsid w:val="3BAFD5D5"/>
    <w:rsid w:val="3BB102D4"/>
    <w:rsid w:val="3BB91E06"/>
    <w:rsid w:val="3BBA26A1"/>
    <w:rsid w:val="3BCA5398"/>
    <w:rsid w:val="3BCC3F00"/>
    <w:rsid w:val="3BCE1693"/>
    <w:rsid w:val="3BCF57AA"/>
    <w:rsid w:val="3BD3D414"/>
    <w:rsid w:val="3BDD5EBB"/>
    <w:rsid w:val="3BF3B34E"/>
    <w:rsid w:val="3C0A151C"/>
    <w:rsid w:val="3C101600"/>
    <w:rsid w:val="3C19506E"/>
    <w:rsid w:val="3C1B2349"/>
    <w:rsid w:val="3C2AAE97"/>
    <w:rsid w:val="3C335ECF"/>
    <w:rsid w:val="3C33B42B"/>
    <w:rsid w:val="3C382492"/>
    <w:rsid w:val="3C389FC2"/>
    <w:rsid w:val="3C43F4C5"/>
    <w:rsid w:val="3C577A2D"/>
    <w:rsid w:val="3C5A6768"/>
    <w:rsid w:val="3C6AF2CA"/>
    <w:rsid w:val="3C70CC19"/>
    <w:rsid w:val="3C7A0816"/>
    <w:rsid w:val="3C855F17"/>
    <w:rsid w:val="3C88E668"/>
    <w:rsid w:val="3C912673"/>
    <w:rsid w:val="3C941D60"/>
    <w:rsid w:val="3C995550"/>
    <w:rsid w:val="3CAD054A"/>
    <w:rsid w:val="3CBB73A0"/>
    <w:rsid w:val="3CC1DE5C"/>
    <w:rsid w:val="3CC4D591"/>
    <w:rsid w:val="3CD2181C"/>
    <w:rsid w:val="3CD6DAE1"/>
    <w:rsid w:val="3CD78C78"/>
    <w:rsid w:val="3CDF6194"/>
    <w:rsid w:val="3CEAA696"/>
    <w:rsid w:val="3CF53CF3"/>
    <w:rsid w:val="3CF9ABC4"/>
    <w:rsid w:val="3D0A577E"/>
    <w:rsid w:val="3D0FBDF9"/>
    <w:rsid w:val="3D20F1E0"/>
    <w:rsid w:val="3D238E25"/>
    <w:rsid w:val="3D248950"/>
    <w:rsid w:val="3D2797C7"/>
    <w:rsid w:val="3D311236"/>
    <w:rsid w:val="3D35C303"/>
    <w:rsid w:val="3D40DB15"/>
    <w:rsid w:val="3D41D454"/>
    <w:rsid w:val="3D49BA77"/>
    <w:rsid w:val="3D503ED3"/>
    <w:rsid w:val="3D6D6DC1"/>
    <w:rsid w:val="3D745A88"/>
    <w:rsid w:val="3D77F831"/>
    <w:rsid w:val="3D859732"/>
    <w:rsid w:val="3D980154"/>
    <w:rsid w:val="3D9A5F6E"/>
    <w:rsid w:val="3D9B3F2E"/>
    <w:rsid w:val="3DA975C3"/>
    <w:rsid w:val="3DAD4EC7"/>
    <w:rsid w:val="3DAE4B45"/>
    <w:rsid w:val="3DAF2B43"/>
    <w:rsid w:val="3DC7481D"/>
    <w:rsid w:val="3DC9C55F"/>
    <w:rsid w:val="3DCB2D33"/>
    <w:rsid w:val="3DCBB7F8"/>
    <w:rsid w:val="3DD14040"/>
    <w:rsid w:val="3DD47CDB"/>
    <w:rsid w:val="3DD69B5E"/>
    <w:rsid w:val="3DE09E3C"/>
    <w:rsid w:val="3DE0E619"/>
    <w:rsid w:val="3DE535CD"/>
    <w:rsid w:val="3DEB2449"/>
    <w:rsid w:val="3DEF900E"/>
    <w:rsid w:val="3DFD19CA"/>
    <w:rsid w:val="3E08F7B5"/>
    <w:rsid w:val="3E0ACC71"/>
    <w:rsid w:val="3E12C4D8"/>
    <w:rsid w:val="3E1D2BAB"/>
    <w:rsid w:val="3E2607A0"/>
    <w:rsid w:val="3E28570C"/>
    <w:rsid w:val="3E2B0CE1"/>
    <w:rsid w:val="3E39B918"/>
    <w:rsid w:val="3E4376DE"/>
    <w:rsid w:val="3E54A1F1"/>
    <w:rsid w:val="3E5DC440"/>
    <w:rsid w:val="3E653B10"/>
    <w:rsid w:val="3E65FCF2"/>
    <w:rsid w:val="3E71643F"/>
    <w:rsid w:val="3E760537"/>
    <w:rsid w:val="3E78B155"/>
    <w:rsid w:val="3E955632"/>
    <w:rsid w:val="3E9E69AE"/>
    <w:rsid w:val="3EA0EC95"/>
    <w:rsid w:val="3EBB2C80"/>
    <w:rsid w:val="3EBBD398"/>
    <w:rsid w:val="3EBC4B50"/>
    <w:rsid w:val="3EBF257E"/>
    <w:rsid w:val="3ECA8EBC"/>
    <w:rsid w:val="3ECD7915"/>
    <w:rsid w:val="3EDEF99E"/>
    <w:rsid w:val="3EDF93BF"/>
    <w:rsid w:val="3F103FC0"/>
    <w:rsid w:val="3F1608D8"/>
    <w:rsid w:val="3F174A01"/>
    <w:rsid w:val="3F1D5B23"/>
    <w:rsid w:val="3F2EBDC4"/>
    <w:rsid w:val="3F2F48B0"/>
    <w:rsid w:val="3F35C1D5"/>
    <w:rsid w:val="3F548A7A"/>
    <w:rsid w:val="3F5988A5"/>
    <w:rsid w:val="3F5C0D8F"/>
    <w:rsid w:val="3F5FF5B1"/>
    <w:rsid w:val="3F6C487A"/>
    <w:rsid w:val="3F6FED1B"/>
    <w:rsid w:val="3F70D9F1"/>
    <w:rsid w:val="3F724FBC"/>
    <w:rsid w:val="3F726656"/>
    <w:rsid w:val="3F8789E0"/>
    <w:rsid w:val="3F8AF507"/>
    <w:rsid w:val="3F954761"/>
    <w:rsid w:val="3F9B46A6"/>
    <w:rsid w:val="3FA015B3"/>
    <w:rsid w:val="3FA2045E"/>
    <w:rsid w:val="3FA99B52"/>
    <w:rsid w:val="3FBB1CE0"/>
    <w:rsid w:val="3FC50D35"/>
    <w:rsid w:val="3FD4B373"/>
    <w:rsid w:val="3FE568C1"/>
    <w:rsid w:val="3FE6A454"/>
    <w:rsid w:val="3FE8FF5F"/>
    <w:rsid w:val="3FFF1588"/>
    <w:rsid w:val="40090B19"/>
    <w:rsid w:val="40099BAA"/>
    <w:rsid w:val="401BAD3E"/>
    <w:rsid w:val="401E7613"/>
    <w:rsid w:val="402B0732"/>
    <w:rsid w:val="403055B8"/>
    <w:rsid w:val="40337BD2"/>
    <w:rsid w:val="4035FF10"/>
    <w:rsid w:val="404A0CA4"/>
    <w:rsid w:val="404CEF90"/>
    <w:rsid w:val="4059ED98"/>
    <w:rsid w:val="406405F8"/>
    <w:rsid w:val="4067700B"/>
    <w:rsid w:val="406B5386"/>
    <w:rsid w:val="406CC1C4"/>
    <w:rsid w:val="406F39B6"/>
    <w:rsid w:val="40733100"/>
    <w:rsid w:val="40739940"/>
    <w:rsid w:val="4076EDD0"/>
    <w:rsid w:val="407C6757"/>
    <w:rsid w:val="408552F9"/>
    <w:rsid w:val="408917DA"/>
    <w:rsid w:val="409798EB"/>
    <w:rsid w:val="40A2A9B1"/>
    <w:rsid w:val="40A3A6E3"/>
    <w:rsid w:val="40A462AF"/>
    <w:rsid w:val="40AD72FB"/>
    <w:rsid w:val="40B22931"/>
    <w:rsid w:val="40C379E0"/>
    <w:rsid w:val="40C50F08"/>
    <w:rsid w:val="40CA981D"/>
    <w:rsid w:val="40D16657"/>
    <w:rsid w:val="40DE901B"/>
    <w:rsid w:val="40E54A1D"/>
    <w:rsid w:val="40F69F3A"/>
    <w:rsid w:val="410D2949"/>
    <w:rsid w:val="4112FBAD"/>
    <w:rsid w:val="411A5385"/>
    <w:rsid w:val="4123BE62"/>
    <w:rsid w:val="41271CD8"/>
    <w:rsid w:val="413ABDC8"/>
    <w:rsid w:val="41426FAF"/>
    <w:rsid w:val="4142FCE9"/>
    <w:rsid w:val="4149630B"/>
    <w:rsid w:val="4153E102"/>
    <w:rsid w:val="4162C736"/>
    <w:rsid w:val="4163C8BB"/>
    <w:rsid w:val="4167C4CD"/>
    <w:rsid w:val="41802A4E"/>
    <w:rsid w:val="41818CA7"/>
    <w:rsid w:val="41958B34"/>
    <w:rsid w:val="41A27F93"/>
    <w:rsid w:val="41A391F1"/>
    <w:rsid w:val="41B044E6"/>
    <w:rsid w:val="41B6130A"/>
    <w:rsid w:val="41C06A50"/>
    <w:rsid w:val="41C1FEFD"/>
    <w:rsid w:val="41CD6F59"/>
    <w:rsid w:val="41D9A685"/>
    <w:rsid w:val="41DA22EA"/>
    <w:rsid w:val="41EB10E9"/>
    <w:rsid w:val="41F41DD5"/>
    <w:rsid w:val="41F7654C"/>
    <w:rsid w:val="421C95B7"/>
    <w:rsid w:val="4221912E"/>
    <w:rsid w:val="422890EB"/>
    <w:rsid w:val="4238FCF9"/>
    <w:rsid w:val="4248E5C8"/>
    <w:rsid w:val="4260432D"/>
    <w:rsid w:val="42633E07"/>
    <w:rsid w:val="4264BD07"/>
    <w:rsid w:val="426CA910"/>
    <w:rsid w:val="4276A395"/>
    <w:rsid w:val="4288599F"/>
    <w:rsid w:val="428BDAB7"/>
    <w:rsid w:val="428E5008"/>
    <w:rsid w:val="42B6B69D"/>
    <w:rsid w:val="42BBF3AC"/>
    <w:rsid w:val="42BFBBAA"/>
    <w:rsid w:val="42D853CA"/>
    <w:rsid w:val="42D87318"/>
    <w:rsid w:val="42E42A03"/>
    <w:rsid w:val="42E444D5"/>
    <w:rsid w:val="42EB100C"/>
    <w:rsid w:val="42ED01C7"/>
    <w:rsid w:val="42F821BB"/>
    <w:rsid w:val="430897DC"/>
    <w:rsid w:val="430C6B06"/>
    <w:rsid w:val="430D3F12"/>
    <w:rsid w:val="431BC935"/>
    <w:rsid w:val="4328BEE8"/>
    <w:rsid w:val="4328E68C"/>
    <w:rsid w:val="432BF8B9"/>
    <w:rsid w:val="433949DA"/>
    <w:rsid w:val="43396562"/>
    <w:rsid w:val="4339E56B"/>
    <w:rsid w:val="43458E2C"/>
    <w:rsid w:val="4355D04F"/>
    <w:rsid w:val="4362B536"/>
    <w:rsid w:val="43637C91"/>
    <w:rsid w:val="43717671"/>
    <w:rsid w:val="437525F0"/>
    <w:rsid w:val="438F74E9"/>
    <w:rsid w:val="43A0709A"/>
    <w:rsid w:val="43A3462D"/>
    <w:rsid w:val="43B1C0FA"/>
    <w:rsid w:val="43B88C5A"/>
    <w:rsid w:val="43BBFB59"/>
    <w:rsid w:val="43C25026"/>
    <w:rsid w:val="43C435BE"/>
    <w:rsid w:val="43C67203"/>
    <w:rsid w:val="43C8B2A6"/>
    <w:rsid w:val="43CB1F8A"/>
    <w:rsid w:val="43D13A51"/>
    <w:rsid w:val="43D2A881"/>
    <w:rsid w:val="43D9EA87"/>
    <w:rsid w:val="43DC298F"/>
    <w:rsid w:val="43EF8C0A"/>
    <w:rsid w:val="44014222"/>
    <w:rsid w:val="440F43DD"/>
    <w:rsid w:val="441517BB"/>
    <w:rsid w:val="442D6082"/>
    <w:rsid w:val="44377CFF"/>
    <w:rsid w:val="443B0F40"/>
    <w:rsid w:val="443E16D8"/>
    <w:rsid w:val="4441D8AC"/>
    <w:rsid w:val="4443079E"/>
    <w:rsid w:val="4457E564"/>
    <w:rsid w:val="44586A62"/>
    <w:rsid w:val="4470BD67"/>
    <w:rsid w:val="44714E04"/>
    <w:rsid w:val="44767F99"/>
    <w:rsid w:val="447B47D0"/>
    <w:rsid w:val="44849861"/>
    <w:rsid w:val="4486E847"/>
    <w:rsid w:val="4499C7D1"/>
    <w:rsid w:val="4499DFA0"/>
    <w:rsid w:val="44B3FB10"/>
    <w:rsid w:val="44C4D5BE"/>
    <w:rsid w:val="44CA0B7C"/>
    <w:rsid w:val="44CCD967"/>
    <w:rsid w:val="44D3CC0D"/>
    <w:rsid w:val="44D9510C"/>
    <w:rsid w:val="44E32634"/>
    <w:rsid w:val="44E8FF77"/>
    <w:rsid w:val="44F5E5FF"/>
    <w:rsid w:val="44FA064B"/>
    <w:rsid w:val="44FA943B"/>
    <w:rsid w:val="44FE991F"/>
    <w:rsid w:val="44FF51C8"/>
    <w:rsid w:val="45004AEE"/>
    <w:rsid w:val="450198B7"/>
    <w:rsid w:val="450E9947"/>
    <w:rsid w:val="4513BE3D"/>
    <w:rsid w:val="4515C2F7"/>
    <w:rsid w:val="451AAEE8"/>
    <w:rsid w:val="45220A7B"/>
    <w:rsid w:val="452E1C41"/>
    <w:rsid w:val="454C0FEE"/>
    <w:rsid w:val="4553CF9A"/>
    <w:rsid w:val="455669DC"/>
    <w:rsid w:val="45633A15"/>
    <w:rsid w:val="457F6CB2"/>
    <w:rsid w:val="45943511"/>
    <w:rsid w:val="4597AF93"/>
    <w:rsid w:val="45A766AD"/>
    <w:rsid w:val="45A8ED61"/>
    <w:rsid w:val="45BD0477"/>
    <w:rsid w:val="45C7DB2A"/>
    <w:rsid w:val="45D240C4"/>
    <w:rsid w:val="45D7DA19"/>
    <w:rsid w:val="45DC7B8F"/>
    <w:rsid w:val="45DFE3D3"/>
    <w:rsid w:val="45E0E093"/>
    <w:rsid w:val="45F0926E"/>
    <w:rsid w:val="45F59DCD"/>
    <w:rsid w:val="45F5CEDD"/>
    <w:rsid w:val="45FE90E6"/>
    <w:rsid w:val="460896E6"/>
    <w:rsid w:val="4609E56C"/>
    <w:rsid w:val="461E5151"/>
    <w:rsid w:val="461F07ED"/>
    <w:rsid w:val="4622C951"/>
    <w:rsid w:val="462A7B0F"/>
    <w:rsid w:val="462C01F0"/>
    <w:rsid w:val="46370748"/>
    <w:rsid w:val="463BDFE6"/>
    <w:rsid w:val="463E4DA7"/>
    <w:rsid w:val="4645D21B"/>
    <w:rsid w:val="464AA7A2"/>
    <w:rsid w:val="465A85EA"/>
    <w:rsid w:val="465B7771"/>
    <w:rsid w:val="4662971A"/>
    <w:rsid w:val="46647058"/>
    <w:rsid w:val="4666C7F0"/>
    <w:rsid w:val="466F4C3C"/>
    <w:rsid w:val="4673B362"/>
    <w:rsid w:val="4676F126"/>
    <w:rsid w:val="46895B4F"/>
    <w:rsid w:val="469BEBF6"/>
    <w:rsid w:val="46A070FB"/>
    <w:rsid w:val="46A77DED"/>
    <w:rsid w:val="46ADADD1"/>
    <w:rsid w:val="46BDFEDD"/>
    <w:rsid w:val="46C3686F"/>
    <w:rsid w:val="46C3ABCF"/>
    <w:rsid w:val="46DA647A"/>
    <w:rsid w:val="46E3DD3B"/>
    <w:rsid w:val="46F14579"/>
    <w:rsid w:val="470238EA"/>
    <w:rsid w:val="470ADE3E"/>
    <w:rsid w:val="470F837B"/>
    <w:rsid w:val="470FF5A0"/>
    <w:rsid w:val="471C5D8B"/>
    <w:rsid w:val="4720689F"/>
    <w:rsid w:val="4722DB52"/>
    <w:rsid w:val="47358106"/>
    <w:rsid w:val="473C4C83"/>
    <w:rsid w:val="473FD46D"/>
    <w:rsid w:val="4744FC66"/>
    <w:rsid w:val="475B9676"/>
    <w:rsid w:val="475CD4FB"/>
    <w:rsid w:val="47682994"/>
    <w:rsid w:val="476BDB06"/>
    <w:rsid w:val="47791F0C"/>
    <w:rsid w:val="477CDC21"/>
    <w:rsid w:val="477FA747"/>
    <w:rsid w:val="47824C1F"/>
    <w:rsid w:val="4794FC8F"/>
    <w:rsid w:val="4795BF42"/>
    <w:rsid w:val="4798D82D"/>
    <w:rsid w:val="479D7DF8"/>
    <w:rsid w:val="47AD865E"/>
    <w:rsid w:val="47BB9786"/>
    <w:rsid w:val="47C39484"/>
    <w:rsid w:val="47C9F9E8"/>
    <w:rsid w:val="47CD9EBB"/>
    <w:rsid w:val="47D3FC78"/>
    <w:rsid w:val="47D6DCCC"/>
    <w:rsid w:val="47D76B1D"/>
    <w:rsid w:val="47E4CA3C"/>
    <w:rsid w:val="47EBC201"/>
    <w:rsid w:val="47F46209"/>
    <w:rsid w:val="47F6BDC1"/>
    <w:rsid w:val="47FA7A88"/>
    <w:rsid w:val="48001692"/>
    <w:rsid w:val="4804E7C5"/>
    <w:rsid w:val="48145475"/>
    <w:rsid w:val="481F7D82"/>
    <w:rsid w:val="48262A80"/>
    <w:rsid w:val="482EB6A7"/>
    <w:rsid w:val="482F5691"/>
    <w:rsid w:val="482F827C"/>
    <w:rsid w:val="48359EFC"/>
    <w:rsid w:val="48451861"/>
    <w:rsid w:val="48475706"/>
    <w:rsid w:val="484B918C"/>
    <w:rsid w:val="485271AC"/>
    <w:rsid w:val="485669BF"/>
    <w:rsid w:val="485887BF"/>
    <w:rsid w:val="486042CE"/>
    <w:rsid w:val="486A39FE"/>
    <w:rsid w:val="486CB22B"/>
    <w:rsid w:val="487B8311"/>
    <w:rsid w:val="487E0C83"/>
    <w:rsid w:val="488C0122"/>
    <w:rsid w:val="488FE082"/>
    <w:rsid w:val="48913A40"/>
    <w:rsid w:val="48949035"/>
    <w:rsid w:val="489BFB88"/>
    <w:rsid w:val="48AEFF26"/>
    <w:rsid w:val="48B6234E"/>
    <w:rsid w:val="48B775CC"/>
    <w:rsid w:val="48BD3AF5"/>
    <w:rsid w:val="48CDD990"/>
    <w:rsid w:val="48E4D9F0"/>
    <w:rsid w:val="48F15EA9"/>
    <w:rsid w:val="48FFA1F7"/>
    <w:rsid w:val="490CE844"/>
    <w:rsid w:val="4910615D"/>
    <w:rsid w:val="4913D572"/>
    <w:rsid w:val="49182443"/>
    <w:rsid w:val="491D5360"/>
    <w:rsid w:val="49209CE5"/>
    <w:rsid w:val="49314712"/>
    <w:rsid w:val="493ADA1B"/>
    <w:rsid w:val="49404EE1"/>
    <w:rsid w:val="494260B6"/>
    <w:rsid w:val="494EAC3A"/>
    <w:rsid w:val="494F6C67"/>
    <w:rsid w:val="49530BDA"/>
    <w:rsid w:val="495A7EC2"/>
    <w:rsid w:val="495B9108"/>
    <w:rsid w:val="49664D30"/>
    <w:rsid w:val="497CD791"/>
    <w:rsid w:val="498D9337"/>
    <w:rsid w:val="499C6353"/>
    <w:rsid w:val="499CA146"/>
    <w:rsid w:val="49C2411E"/>
    <w:rsid w:val="49C34996"/>
    <w:rsid w:val="49C9ABB6"/>
    <w:rsid w:val="49D12743"/>
    <w:rsid w:val="49EB23A0"/>
    <w:rsid w:val="49F2DB35"/>
    <w:rsid w:val="4A108219"/>
    <w:rsid w:val="4A1AF230"/>
    <w:rsid w:val="4A24B967"/>
    <w:rsid w:val="4A260E82"/>
    <w:rsid w:val="4A320C91"/>
    <w:rsid w:val="4A34BC34"/>
    <w:rsid w:val="4A3C1783"/>
    <w:rsid w:val="4A495CCD"/>
    <w:rsid w:val="4A4C8D63"/>
    <w:rsid w:val="4A5734C7"/>
    <w:rsid w:val="4A5A0F39"/>
    <w:rsid w:val="4A5BC40D"/>
    <w:rsid w:val="4A6229B0"/>
    <w:rsid w:val="4A657128"/>
    <w:rsid w:val="4A66A59C"/>
    <w:rsid w:val="4A7083A4"/>
    <w:rsid w:val="4A714FC0"/>
    <w:rsid w:val="4A7EDB90"/>
    <w:rsid w:val="4A8AED4B"/>
    <w:rsid w:val="4A9AF462"/>
    <w:rsid w:val="4AA5E6A7"/>
    <w:rsid w:val="4AA94DD7"/>
    <w:rsid w:val="4ABACFA2"/>
    <w:rsid w:val="4AE1BA15"/>
    <w:rsid w:val="4AE284C1"/>
    <w:rsid w:val="4AE8B738"/>
    <w:rsid w:val="4AF153FF"/>
    <w:rsid w:val="4AF6DF1D"/>
    <w:rsid w:val="4AF94076"/>
    <w:rsid w:val="4AF9A508"/>
    <w:rsid w:val="4B011F4D"/>
    <w:rsid w:val="4B0BE5DD"/>
    <w:rsid w:val="4B19DCAE"/>
    <w:rsid w:val="4B1EB1B3"/>
    <w:rsid w:val="4B20E4DB"/>
    <w:rsid w:val="4B23D536"/>
    <w:rsid w:val="4B290ABC"/>
    <w:rsid w:val="4B3150EF"/>
    <w:rsid w:val="4B3F865C"/>
    <w:rsid w:val="4B40614F"/>
    <w:rsid w:val="4B4DA130"/>
    <w:rsid w:val="4B57A3C1"/>
    <w:rsid w:val="4B58B255"/>
    <w:rsid w:val="4B5CFDBD"/>
    <w:rsid w:val="4B6BE673"/>
    <w:rsid w:val="4B6DDAC3"/>
    <w:rsid w:val="4B6E4B30"/>
    <w:rsid w:val="4B7BA3C6"/>
    <w:rsid w:val="4B810212"/>
    <w:rsid w:val="4B87BC08"/>
    <w:rsid w:val="4B8CDED5"/>
    <w:rsid w:val="4B8FAB30"/>
    <w:rsid w:val="4B94B11E"/>
    <w:rsid w:val="4B9C5471"/>
    <w:rsid w:val="4B9D1C9D"/>
    <w:rsid w:val="4BA256D8"/>
    <w:rsid w:val="4BA6FFA9"/>
    <w:rsid w:val="4BAA9E03"/>
    <w:rsid w:val="4BAE7CD1"/>
    <w:rsid w:val="4BB8E8E0"/>
    <w:rsid w:val="4BC2A8D3"/>
    <w:rsid w:val="4BC468EC"/>
    <w:rsid w:val="4BCA0ECA"/>
    <w:rsid w:val="4BCF6319"/>
    <w:rsid w:val="4BDFB7A1"/>
    <w:rsid w:val="4BF70E95"/>
    <w:rsid w:val="4BF8FF3C"/>
    <w:rsid w:val="4BF94C5B"/>
    <w:rsid w:val="4BFF3365"/>
    <w:rsid w:val="4C0179EF"/>
    <w:rsid w:val="4C020CC2"/>
    <w:rsid w:val="4C041CE0"/>
    <w:rsid w:val="4C0E5D73"/>
    <w:rsid w:val="4C15A18B"/>
    <w:rsid w:val="4C1605F2"/>
    <w:rsid w:val="4C17617A"/>
    <w:rsid w:val="4C20E807"/>
    <w:rsid w:val="4C247847"/>
    <w:rsid w:val="4C2EFA7F"/>
    <w:rsid w:val="4C327E29"/>
    <w:rsid w:val="4C337B0B"/>
    <w:rsid w:val="4C3DF6F0"/>
    <w:rsid w:val="4C43A698"/>
    <w:rsid w:val="4C43F9F9"/>
    <w:rsid w:val="4C4C0C1C"/>
    <w:rsid w:val="4C4E3EE0"/>
    <w:rsid w:val="4C508E88"/>
    <w:rsid w:val="4C52606C"/>
    <w:rsid w:val="4C542409"/>
    <w:rsid w:val="4C56F503"/>
    <w:rsid w:val="4C614806"/>
    <w:rsid w:val="4C6594A7"/>
    <w:rsid w:val="4C7053A4"/>
    <w:rsid w:val="4C73AFA7"/>
    <w:rsid w:val="4C7AB135"/>
    <w:rsid w:val="4C7B6C31"/>
    <w:rsid w:val="4C7E58A7"/>
    <w:rsid w:val="4C96C4CB"/>
    <w:rsid w:val="4C97D9D2"/>
    <w:rsid w:val="4C9F7828"/>
    <w:rsid w:val="4CA81433"/>
    <w:rsid w:val="4CAB417C"/>
    <w:rsid w:val="4CC6D4A8"/>
    <w:rsid w:val="4CCD9D01"/>
    <w:rsid w:val="4CCF16E9"/>
    <w:rsid w:val="4CD7B086"/>
    <w:rsid w:val="4CD8593E"/>
    <w:rsid w:val="4CDC97AB"/>
    <w:rsid w:val="4CE2B6B5"/>
    <w:rsid w:val="4CFF82F9"/>
    <w:rsid w:val="4D0712CA"/>
    <w:rsid w:val="4D081C1B"/>
    <w:rsid w:val="4D13A4A7"/>
    <w:rsid w:val="4D213841"/>
    <w:rsid w:val="4D30F8EA"/>
    <w:rsid w:val="4D394882"/>
    <w:rsid w:val="4D3F7C3A"/>
    <w:rsid w:val="4D4D465B"/>
    <w:rsid w:val="4D51B5B4"/>
    <w:rsid w:val="4D560088"/>
    <w:rsid w:val="4D577D74"/>
    <w:rsid w:val="4D5E67AC"/>
    <w:rsid w:val="4D75BC78"/>
    <w:rsid w:val="4D7DA5FA"/>
    <w:rsid w:val="4D7FA031"/>
    <w:rsid w:val="4D81666B"/>
    <w:rsid w:val="4D895684"/>
    <w:rsid w:val="4D918565"/>
    <w:rsid w:val="4D9C8E7D"/>
    <w:rsid w:val="4D9EF6CA"/>
    <w:rsid w:val="4DAB2402"/>
    <w:rsid w:val="4DB5165E"/>
    <w:rsid w:val="4DC33C62"/>
    <w:rsid w:val="4DC45097"/>
    <w:rsid w:val="4DC58876"/>
    <w:rsid w:val="4DC5BC3F"/>
    <w:rsid w:val="4DC67710"/>
    <w:rsid w:val="4DC6D725"/>
    <w:rsid w:val="4DD7CB76"/>
    <w:rsid w:val="4DDF0B8F"/>
    <w:rsid w:val="4DE02AB8"/>
    <w:rsid w:val="4DE43BE9"/>
    <w:rsid w:val="4DEE11BD"/>
    <w:rsid w:val="4DF39D4E"/>
    <w:rsid w:val="4DF3B003"/>
    <w:rsid w:val="4DF55CDA"/>
    <w:rsid w:val="4DFD7A0F"/>
    <w:rsid w:val="4E0FD015"/>
    <w:rsid w:val="4E173D81"/>
    <w:rsid w:val="4E1927CB"/>
    <w:rsid w:val="4E23F403"/>
    <w:rsid w:val="4E28F02B"/>
    <w:rsid w:val="4E383BA3"/>
    <w:rsid w:val="4E38D810"/>
    <w:rsid w:val="4E3CDF14"/>
    <w:rsid w:val="4E6F6CA2"/>
    <w:rsid w:val="4E6F7AC9"/>
    <w:rsid w:val="4E95877E"/>
    <w:rsid w:val="4E9942A6"/>
    <w:rsid w:val="4E9A009E"/>
    <w:rsid w:val="4E9BFF9B"/>
    <w:rsid w:val="4EA0EE95"/>
    <w:rsid w:val="4EAB9343"/>
    <w:rsid w:val="4EBB3E1C"/>
    <w:rsid w:val="4EC02B46"/>
    <w:rsid w:val="4EC1EA81"/>
    <w:rsid w:val="4EE97197"/>
    <w:rsid w:val="4EEC9CA5"/>
    <w:rsid w:val="4EF5AE36"/>
    <w:rsid w:val="4F018B39"/>
    <w:rsid w:val="4F041A5A"/>
    <w:rsid w:val="4F094203"/>
    <w:rsid w:val="4F1F365B"/>
    <w:rsid w:val="4F2D0E31"/>
    <w:rsid w:val="4F2F18B4"/>
    <w:rsid w:val="4F33854A"/>
    <w:rsid w:val="4F52FCE5"/>
    <w:rsid w:val="4F537176"/>
    <w:rsid w:val="4F5F7321"/>
    <w:rsid w:val="4F64BBF4"/>
    <w:rsid w:val="4F7881D5"/>
    <w:rsid w:val="4F7DED43"/>
    <w:rsid w:val="4F962CEC"/>
    <w:rsid w:val="4FA7D112"/>
    <w:rsid w:val="4FB02D46"/>
    <w:rsid w:val="4FB3723F"/>
    <w:rsid w:val="4FBD156A"/>
    <w:rsid w:val="4FC07BA3"/>
    <w:rsid w:val="4FD7933A"/>
    <w:rsid w:val="4FE78784"/>
    <w:rsid w:val="4FE86544"/>
    <w:rsid w:val="4FF98E5B"/>
    <w:rsid w:val="4FFD047E"/>
    <w:rsid w:val="500BDBC4"/>
    <w:rsid w:val="50105366"/>
    <w:rsid w:val="5013070C"/>
    <w:rsid w:val="50215BA5"/>
    <w:rsid w:val="5024D10E"/>
    <w:rsid w:val="503353AB"/>
    <w:rsid w:val="503AFFE2"/>
    <w:rsid w:val="50435F32"/>
    <w:rsid w:val="50570BAC"/>
    <w:rsid w:val="5062BB5F"/>
    <w:rsid w:val="5062DFBD"/>
    <w:rsid w:val="5066A7B8"/>
    <w:rsid w:val="506DF6E7"/>
    <w:rsid w:val="50750F42"/>
    <w:rsid w:val="50751A74"/>
    <w:rsid w:val="50754376"/>
    <w:rsid w:val="507C1A80"/>
    <w:rsid w:val="508ADCDB"/>
    <w:rsid w:val="508E853B"/>
    <w:rsid w:val="509514D8"/>
    <w:rsid w:val="509C2F9C"/>
    <w:rsid w:val="50A67E09"/>
    <w:rsid w:val="50AFA0AD"/>
    <w:rsid w:val="50AFC4C4"/>
    <w:rsid w:val="50B0EE14"/>
    <w:rsid w:val="50C1A1F4"/>
    <w:rsid w:val="50C5F7CA"/>
    <w:rsid w:val="50C8AA73"/>
    <w:rsid w:val="50CBB756"/>
    <w:rsid w:val="50D08F89"/>
    <w:rsid w:val="50E4FAAF"/>
    <w:rsid w:val="50EAC599"/>
    <w:rsid w:val="50EC9043"/>
    <w:rsid w:val="50F2F623"/>
    <w:rsid w:val="51033BAE"/>
    <w:rsid w:val="51051E27"/>
    <w:rsid w:val="5105A576"/>
    <w:rsid w:val="5114B2AE"/>
    <w:rsid w:val="5117CED1"/>
    <w:rsid w:val="51191AFC"/>
    <w:rsid w:val="511C567B"/>
    <w:rsid w:val="512A04EE"/>
    <w:rsid w:val="512C9957"/>
    <w:rsid w:val="5130C03E"/>
    <w:rsid w:val="513F0238"/>
    <w:rsid w:val="51426568"/>
    <w:rsid w:val="51481CE0"/>
    <w:rsid w:val="5152C4CA"/>
    <w:rsid w:val="516433AA"/>
    <w:rsid w:val="516CA4F7"/>
    <w:rsid w:val="5171C520"/>
    <w:rsid w:val="5172539B"/>
    <w:rsid w:val="517DC8B0"/>
    <w:rsid w:val="51802FCA"/>
    <w:rsid w:val="518323DE"/>
    <w:rsid w:val="518CE66D"/>
    <w:rsid w:val="51A3A8B9"/>
    <w:rsid w:val="51A79FE6"/>
    <w:rsid w:val="51AA3C67"/>
    <w:rsid w:val="51AAEDF2"/>
    <w:rsid w:val="51ADCD18"/>
    <w:rsid w:val="51B5AF28"/>
    <w:rsid w:val="51C19B9D"/>
    <w:rsid w:val="51CB337D"/>
    <w:rsid w:val="51CD9E6D"/>
    <w:rsid w:val="51D0025E"/>
    <w:rsid w:val="51D13CBE"/>
    <w:rsid w:val="51D62D07"/>
    <w:rsid w:val="51D90B3B"/>
    <w:rsid w:val="51DC16C4"/>
    <w:rsid w:val="51EEBAA6"/>
    <w:rsid w:val="52015F98"/>
    <w:rsid w:val="5227E0B7"/>
    <w:rsid w:val="52293E09"/>
    <w:rsid w:val="523331FF"/>
    <w:rsid w:val="524B4F6B"/>
    <w:rsid w:val="524B905C"/>
    <w:rsid w:val="525E4BBD"/>
    <w:rsid w:val="525E8530"/>
    <w:rsid w:val="52630A8F"/>
    <w:rsid w:val="5264902A"/>
    <w:rsid w:val="52653EDA"/>
    <w:rsid w:val="5267B373"/>
    <w:rsid w:val="52688F20"/>
    <w:rsid w:val="5268A648"/>
    <w:rsid w:val="5268DAC5"/>
    <w:rsid w:val="52769682"/>
    <w:rsid w:val="52885346"/>
    <w:rsid w:val="528A5652"/>
    <w:rsid w:val="528AD6C9"/>
    <w:rsid w:val="528E6210"/>
    <w:rsid w:val="52AE6C67"/>
    <w:rsid w:val="52B63222"/>
    <w:rsid w:val="52BC02DC"/>
    <w:rsid w:val="52BE3BAE"/>
    <w:rsid w:val="52CD57DF"/>
    <w:rsid w:val="52EC15BC"/>
    <w:rsid w:val="53111A79"/>
    <w:rsid w:val="531CB4B7"/>
    <w:rsid w:val="5331030B"/>
    <w:rsid w:val="533C9DB1"/>
    <w:rsid w:val="533F674C"/>
    <w:rsid w:val="5344E774"/>
    <w:rsid w:val="536119F9"/>
    <w:rsid w:val="5367278A"/>
    <w:rsid w:val="536E97EB"/>
    <w:rsid w:val="536FAA79"/>
    <w:rsid w:val="5371575A"/>
    <w:rsid w:val="537C3AA2"/>
    <w:rsid w:val="538A09F6"/>
    <w:rsid w:val="538CB2CC"/>
    <w:rsid w:val="5395EED6"/>
    <w:rsid w:val="5397CE03"/>
    <w:rsid w:val="5399AAF7"/>
    <w:rsid w:val="53A5F882"/>
    <w:rsid w:val="53B3DDD1"/>
    <w:rsid w:val="53C59CAB"/>
    <w:rsid w:val="53C86B43"/>
    <w:rsid w:val="53D4D2A9"/>
    <w:rsid w:val="53D50951"/>
    <w:rsid w:val="53EE8D6B"/>
    <w:rsid w:val="53F7D516"/>
    <w:rsid w:val="5403DAAA"/>
    <w:rsid w:val="5405F4DE"/>
    <w:rsid w:val="5408D1E5"/>
    <w:rsid w:val="54189A7E"/>
    <w:rsid w:val="541F2FD2"/>
    <w:rsid w:val="5421BB52"/>
    <w:rsid w:val="542BD7B4"/>
    <w:rsid w:val="543205B2"/>
    <w:rsid w:val="543AD06F"/>
    <w:rsid w:val="5445ED61"/>
    <w:rsid w:val="54475E21"/>
    <w:rsid w:val="5449F1C6"/>
    <w:rsid w:val="544F96C7"/>
    <w:rsid w:val="54522F22"/>
    <w:rsid w:val="54527C6A"/>
    <w:rsid w:val="5455C7E7"/>
    <w:rsid w:val="545CAFDD"/>
    <w:rsid w:val="54631B29"/>
    <w:rsid w:val="54671E23"/>
    <w:rsid w:val="54973E4C"/>
    <w:rsid w:val="54A04165"/>
    <w:rsid w:val="54BB2220"/>
    <w:rsid w:val="54C645A2"/>
    <w:rsid w:val="54CC699B"/>
    <w:rsid w:val="54CE4910"/>
    <w:rsid w:val="54DC7861"/>
    <w:rsid w:val="54E1EEBC"/>
    <w:rsid w:val="54E98911"/>
    <w:rsid w:val="54ED0447"/>
    <w:rsid w:val="54EFA07B"/>
    <w:rsid w:val="5504B9CB"/>
    <w:rsid w:val="5505E6D5"/>
    <w:rsid w:val="55133D90"/>
    <w:rsid w:val="551DC8B5"/>
    <w:rsid w:val="5523933C"/>
    <w:rsid w:val="552B9F42"/>
    <w:rsid w:val="552DA37A"/>
    <w:rsid w:val="552F20C6"/>
    <w:rsid w:val="5530F4B5"/>
    <w:rsid w:val="553ED9ED"/>
    <w:rsid w:val="553F008F"/>
    <w:rsid w:val="554C07A3"/>
    <w:rsid w:val="5550549B"/>
    <w:rsid w:val="5555EC1C"/>
    <w:rsid w:val="55581951"/>
    <w:rsid w:val="555906CB"/>
    <w:rsid w:val="556B3D43"/>
    <w:rsid w:val="556D2DA2"/>
    <w:rsid w:val="55734A92"/>
    <w:rsid w:val="557E8BE4"/>
    <w:rsid w:val="557FB85A"/>
    <w:rsid w:val="55904A0F"/>
    <w:rsid w:val="55A42AE4"/>
    <w:rsid w:val="55B02815"/>
    <w:rsid w:val="55B3B46F"/>
    <w:rsid w:val="55BCEE2B"/>
    <w:rsid w:val="55BF95C4"/>
    <w:rsid w:val="55C81EF0"/>
    <w:rsid w:val="55CAC014"/>
    <w:rsid w:val="55CC6B3C"/>
    <w:rsid w:val="55D9043A"/>
    <w:rsid w:val="55DB2852"/>
    <w:rsid w:val="55EBA0CA"/>
    <w:rsid w:val="55F23E0E"/>
    <w:rsid w:val="55F9DBAC"/>
    <w:rsid w:val="55FA7576"/>
    <w:rsid w:val="56007A9E"/>
    <w:rsid w:val="5617A854"/>
    <w:rsid w:val="561DE14A"/>
    <w:rsid w:val="56360550"/>
    <w:rsid w:val="564190E4"/>
    <w:rsid w:val="56538D46"/>
    <w:rsid w:val="5653E081"/>
    <w:rsid w:val="56556311"/>
    <w:rsid w:val="56587808"/>
    <w:rsid w:val="566159C5"/>
    <w:rsid w:val="56627462"/>
    <w:rsid w:val="566618AA"/>
    <w:rsid w:val="566D24B4"/>
    <w:rsid w:val="56753A72"/>
    <w:rsid w:val="567B44B6"/>
    <w:rsid w:val="567BB728"/>
    <w:rsid w:val="568B91B1"/>
    <w:rsid w:val="568EC908"/>
    <w:rsid w:val="569350B3"/>
    <w:rsid w:val="56A553CC"/>
    <w:rsid w:val="56C41C56"/>
    <w:rsid w:val="56DF54F3"/>
    <w:rsid w:val="56EA6FFF"/>
    <w:rsid w:val="56EFBCC9"/>
    <w:rsid w:val="56F20561"/>
    <w:rsid w:val="56F69311"/>
    <w:rsid w:val="5710E770"/>
    <w:rsid w:val="5727DB2B"/>
    <w:rsid w:val="5735092F"/>
    <w:rsid w:val="57440A19"/>
    <w:rsid w:val="57469385"/>
    <w:rsid w:val="574C4522"/>
    <w:rsid w:val="574ECF58"/>
    <w:rsid w:val="57514B38"/>
    <w:rsid w:val="57560684"/>
    <w:rsid w:val="5756364A"/>
    <w:rsid w:val="5758F43B"/>
    <w:rsid w:val="57785B36"/>
    <w:rsid w:val="577890B6"/>
    <w:rsid w:val="577C9D70"/>
    <w:rsid w:val="578204AF"/>
    <w:rsid w:val="5786A24B"/>
    <w:rsid w:val="578ADECE"/>
    <w:rsid w:val="579C6B82"/>
    <w:rsid w:val="57A4EF3F"/>
    <w:rsid w:val="57A9E9E1"/>
    <w:rsid w:val="57AADE2F"/>
    <w:rsid w:val="57AB8293"/>
    <w:rsid w:val="57B643A7"/>
    <w:rsid w:val="57B7D3CC"/>
    <w:rsid w:val="57B933AD"/>
    <w:rsid w:val="57BB2104"/>
    <w:rsid w:val="57C00617"/>
    <w:rsid w:val="57C0A956"/>
    <w:rsid w:val="57D45D24"/>
    <w:rsid w:val="57D4D6A0"/>
    <w:rsid w:val="57DCAB1A"/>
    <w:rsid w:val="57DDA30F"/>
    <w:rsid w:val="57E1F856"/>
    <w:rsid w:val="57FEE950"/>
    <w:rsid w:val="5821E130"/>
    <w:rsid w:val="58246163"/>
    <w:rsid w:val="5827C35A"/>
    <w:rsid w:val="5844B76D"/>
    <w:rsid w:val="58483F9C"/>
    <w:rsid w:val="584A6635"/>
    <w:rsid w:val="584FB853"/>
    <w:rsid w:val="585190FD"/>
    <w:rsid w:val="5852257F"/>
    <w:rsid w:val="5854EEC0"/>
    <w:rsid w:val="5857F057"/>
    <w:rsid w:val="58621BD1"/>
    <w:rsid w:val="58676F00"/>
    <w:rsid w:val="5868F1AD"/>
    <w:rsid w:val="5871AA86"/>
    <w:rsid w:val="587AC497"/>
    <w:rsid w:val="589B65B3"/>
    <w:rsid w:val="589C3675"/>
    <w:rsid w:val="58A14F07"/>
    <w:rsid w:val="58A2AB8B"/>
    <w:rsid w:val="58A488CC"/>
    <w:rsid w:val="58AAEB7E"/>
    <w:rsid w:val="58C2340E"/>
    <w:rsid w:val="58D45896"/>
    <w:rsid w:val="58E3AAD1"/>
    <w:rsid w:val="58E4C710"/>
    <w:rsid w:val="58E67870"/>
    <w:rsid w:val="58EABFB7"/>
    <w:rsid w:val="58EDC23E"/>
    <w:rsid w:val="58F9A07E"/>
    <w:rsid w:val="5907BA66"/>
    <w:rsid w:val="59150D91"/>
    <w:rsid w:val="591AF70B"/>
    <w:rsid w:val="5922432F"/>
    <w:rsid w:val="59290576"/>
    <w:rsid w:val="592DE26F"/>
    <w:rsid w:val="5932C184"/>
    <w:rsid w:val="5935D288"/>
    <w:rsid w:val="59364FF8"/>
    <w:rsid w:val="59421CFD"/>
    <w:rsid w:val="5949F252"/>
    <w:rsid w:val="594A53CC"/>
    <w:rsid w:val="5954397B"/>
    <w:rsid w:val="595793CD"/>
    <w:rsid w:val="595C2F16"/>
    <w:rsid w:val="5967E00A"/>
    <w:rsid w:val="596C128C"/>
    <w:rsid w:val="597F559E"/>
    <w:rsid w:val="598F0A11"/>
    <w:rsid w:val="598F6678"/>
    <w:rsid w:val="59923CCE"/>
    <w:rsid w:val="59944506"/>
    <w:rsid w:val="599D38C7"/>
    <w:rsid w:val="59B31B77"/>
    <w:rsid w:val="59C267F8"/>
    <w:rsid w:val="59C61E87"/>
    <w:rsid w:val="59D55CF0"/>
    <w:rsid w:val="59D6B01C"/>
    <w:rsid w:val="59D9754B"/>
    <w:rsid w:val="59DC4647"/>
    <w:rsid w:val="59E22A8A"/>
    <w:rsid w:val="59E2451D"/>
    <w:rsid w:val="59E29A44"/>
    <w:rsid w:val="59EFCC18"/>
    <w:rsid w:val="59F4683A"/>
    <w:rsid w:val="59F7DC67"/>
    <w:rsid w:val="5A031764"/>
    <w:rsid w:val="5A1B2701"/>
    <w:rsid w:val="5A3F5104"/>
    <w:rsid w:val="5A41484A"/>
    <w:rsid w:val="5A479687"/>
    <w:rsid w:val="5A4AE8D6"/>
    <w:rsid w:val="5A5EEBC7"/>
    <w:rsid w:val="5A6CC594"/>
    <w:rsid w:val="5A709B87"/>
    <w:rsid w:val="5A84443D"/>
    <w:rsid w:val="5A8C455D"/>
    <w:rsid w:val="5A8CEF66"/>
    <w:rsid w:val="5A8D53A6"/>
    <w:rsid w:val="5A923A37"/>
    <w:rsid w:val="5A9632D6"/>
    <w:rsid w:val="5A9DB545"/>
    <w:rsid w:val="5AA40383"/>
    <w:rsid w:val="5AA8E16D"/>
    <w:rsid w:val="5AB22DC8"/>
    <w:rsid w:val="5AB571AD"/>
    <w:rsid w:val="5AB7FA86"/>
    <w:rsid w:val="5ABF716C"/>
    <w:rsid w:val="5AC1BF79"/>
    <w:rsid w:val="5AC226DA"/>
    <w:rsid w:val="5AC4386E"/>
    <w:rsid w:val="5AD4C43F"/>
    <w:rsid w:val="5ADB353D"/>
    <w:rsid w:val="5ADD5A78"/>
    <w:rsid w:val="5AE7109D"/>
    <w:rsid w:val="5B01FA29"/>
    <w:rsid w:val="5B09572E"/>
    <w:rsid w:val="5B0EC24C"/>
    <w:rsid w:val="5B2112BC"/>
    <w:rsid w:val="5B259AD9"/>
    <w:rsid w:val="5B2C439A"/>
    <w:rsid w:val="5B34848E"/>
    <w:rsid w:val="5B37BB95"/>
    <w:rsid w:val="5B38970B"/>
    <w:rsid w:val="5B467C69"/>
    <w:rsid w:val="5B54213C"/>
    <w:rsid w:val="5B593A49"/>
    <w:rsid w:val="5B5E37E3"/>
    <w:rsid w:val="5B62337F"/>
    <w:rsid w:val="5B6AC744"/>
    <w:rsid w:val="5B74158D"/>
    <w:rsid w:val="5B7A17FD"/>
    <w:rsid w:val="5B7AEA6C"/>
    <w:rsid w:val="5B911676"/>
    <w:rsid w:val="5B9AEEFA"/>
    <w:rsid w:val="5B9D2EF8"/>
    <w:rsid w:val="5BBE1E4F"/>
    <w:rsid w:val="5BC40A3D"/>
    <w:rsid w:val="5BC4A402"/>
    <w:rsid w:val="5BC5DE4F"/>
    <w:rsid w:val="5BC7DFEE"/>
    <w:rsid w:val="5BC94801"/>
    <w:rsid w:val="5BCDD425"/>
    <w:rsid w:val="5BFE588D"/>
    <w:rsid w:val="5C01CF68"/>
    <w:rsid w:val="5C10DD57"/>
    <w:rsid w:val="5C11AC1E"/>
    <w:rsid w:val="5C13F4C0"/>
    <w:rsid w:val="5C173CB2"/>
    <w:rsid w:val="5C175E91"/>
    <w:rsid w:val="5C1D4464"/>
    <w:rsid w:val="5C1D4B53"/>
    <w:rsid w:val="5C235CA9"/>
    <w:rsid w:val="5C238D21"/>
    <w:rsid w:val="5C30736C"/>
    <w:rsid w:val="5C3F2A7C"/>
    <w:rsid w:val="5C408CDE"/>
    <w:rsid w:val="5C43DE26"/>
    <w:rsid w:val="5C4B2453"/>
    <w:rsid w:val="5C4C6156"/>
    <w:rsid w:val="5C55C8E9"/>
    <w:rsid w:val="5C5A2E9D"/>
    <w:rsid w:val="5C5BF4BB"/>
    <w:rsid w:val="5C5EE9FB"/>
    <w:rsid w:val="5C62AF34"/>
    <w:rsid w:val="5C6327C9"/>
    <w:rsid w:val="5C72B786"/>
    <w:rsid w:val="5C739748"/>
    <w:rsid w:val="5C8F913D"/>
    <w:rsid w:val="5C90D41A"/>
    <w:rsid w:val="5C950DF7"/>
    <w:rsid w:val="5CB39D6E"/>
    <w:rsid w:val="5CB91636"/>
    <w:rsid w:val="5CBA9501"/>
    <w:rsid w:val="5CBFDFD7"/>
    <w:rsid w:val="5CC34AC2"/>
    <w:rsid w:val="5CC38F3A"/>
    <w:rsid w:val="5CD10B81"/>
    <w:rsid w:val="5CDFB38C"/>
    <w:rsid w:val="5CE0431E"/>
    <w:rsid w:val="5CFD40E1"/>
    <w:rsid w:val="5D029374"/>
    <w:rsid w:val="5D22B2D8"/>
    <w:rsid w:val="5D28D6C7"/>
    <w:rsid w:val="5D361AC7"/>
    <w:rsid w:val="5D40DEDC"/>
    <w:rsid w:val="5D4B99FD"/>
    <w:rsid w:val="5D4E5736"/>
    <w:rsid w:val="5D592B7C"/>
    <w:rsid w:val="5D6529B9"/>
    <w:rsid w:val="5D69ACBF"/>
    <w:rsid w:val="5D6D4650"/>
    <w:rsid w:val="5D76CE2D"/>
    <w:rsid w:val="5D85462C"/>
    <w:rsid w:val="5D9092EF"/>
    <w:rsid w:val="5DA4B1F8"/>
    <w:rsid w:val="5DA952DA"/>
    <w:rsid w:val="5DB34D10"/>
    <w:rsid w:val="5DB62E72"/>
    <w:rsid w:val="5DC1DE82"/>
    <w:rsid w:val="5DC8BE2E"/>
    <w:rsid w:val="5DE26EB8"/>
    <w:rsid w:val="5DE2E088"/>
    <w:rsid w:val="5DE6A6E7"/>
    <w:rsid w:val="5DF1147B"/>
    <w:rsid w:val="5DF83CD5"/>
    <w:rsid w:val="5DFBF1CC"/>
    <w:rsid w:val="5DFD0D5A"/>
    <w:rsid w:val="5DFF2141"/>
    <w:rsid w:val="5E09EC14"/>
    <w:rsid w:val="5E0A917A"/>
    <w:rsid w:val="5E0F2335"/>
    <w:rsid w:val="5E169473"/>
    <w:rsid w:val="5E177398"/>
    <w:rsid w:val="5E1A5E6F"/>
    <w:rsid w:val="5E1F6FF8"/>
    <w:rsid w:val="5E288BBA"/>
    <w:rsid w:val="5E3CCB60"/>
    <w:rsid w:val="5E52F0CC"/>
    <w:rsid w:val="5E6079B8"/>
    <w:rsid w:val="5E68FE6E"/>
    <w:rsid w:val="5E6B0354"/>
    <w:rsid w:val="5E7234F9"/>
    <w:rsid w:val="5E7F37DD"/>
    <w:rsid w:val="5E86B557"/>
    <w:rsid w:val="5E8D2F8D"/>
    <w:rsid w:val="5E978710"/>
    <w:rsid w:val="5E9C4185"/>
    <w:rsid w:val="5EACCD54"/>
    <w:rsid w:val="5EB2DE0B"/>
    <w:rsid w:val="5EB58AB0"/>
    <w:rsid w:val="5EBA16CF"/>
    <w:rsid w:val="5ED0DBFB"/>
    <w:rsid w:val="5ED3E8BF"/>
    <w:rsid w:val="5ED79AD6"/>
    <w:rsid w:val="5EDA4A16"/>
    <w:rsid w:val="5EDD00D8"/>
    <w:rsid w:val="5EEB23C1"/>
    <w:rsid w:val="5EF1837D"/>
    <w:rsid w:val="5EFC4CEF"/>
    <w:rsid w:val="5F001FFF"/>
    <w:rsid w:val="5F1D566D"/>
    <w:rsid w:val="5F23394F"/>
    <w:rsid w:val="5F242A6C"/>
    <w:rsid w:val="5F25D973"/>
    <w:rsid w:val="5F354A10"/>
    <w:rsid w:val="5F4C8026"/>
    <w:rsid w:val="5F5A0B2C"/>
    <w:rsid w:val="5F695BA5"/>
    <w:rsid w:val="5F761C75"/>
    <w:rsid w:val="5F911A20"/>
    <w:rsid w:val="5F9273C2"/>
    <w:rsid w:val="5F93E2D7"/>
    <w:rsid w:val="5F9812E8"/>
    <w:rsid w:val="5FA08167"/>
    <w:rsid w:val="5FA87820"/>
    <w:rsid w:val="5FB22145"/>
    <w:rsid w:val="5FB2B65E"/>
    <w:rsid w:val="5FB5CEA1"/>
    <w:rsid w:val="5FBD7D87"/>
    <w:rsid w:val="5FC28187"/>
    <w:rsid w:val="5FC3900F"/>
    <w:rsid w:val="5FC5F540"/>
    <w:rsid w:val="5FD4598C"/>
    <w:rsid w:val="5FD5352E"/>
    <w:rsid w:val="5FD6EADC"/>
    <w:rsid w:val="5FDD0A49"/>
    <w:rsid w:val="5FE776FA"/>
    <w:rsid w:val="5FEE5A7F"/>
    <w:rsid w:val="5FF345B1"/>
    <w:rsid w:val="5FFD3047"/>
    <w:rsid w:val="5FFF5D73"/>
    <w:rsid w:val="60053338"/>
    <w:rsid w:val="6029385B"/>
    <w:rsid w:val="602BE3B5"/>
    <w:rsid w:val="60420206"/>
    <w:rsid w:val="604B48E3"/>
    <w:rsid w:val="605C885D"/>
    <w:rsid w:val="605F01CB"/>
    <w:rsid w:val="605FEBB8"/>
    <w:rsid w:val="606D8D2A"/>
    <w:rsid w:val="606F6406"/>
    <w:rsid w:val="606F775F"/>
    <w:rsid w:val="6084C15D"/>
    <w:rsid w:val="608755E4"/>
    <w:rsid w:val="608A77F6"/>
    <w:rsid w:val="608B0AF5"/>
    <w:rsid w:val="6095D20C"/>
    <w:rsid w:val="6098FA3B"/>
    <w:rsid w:val="60A95750"/>
    <w:rsid w:val="60AE1C61"/>
    <w:rsid w:val="60BA7128"/>
    <w:rsid w:val="60BBAE55"/>
    <w:rsid w:val="60CA0247"/>
    <w:rsid w:val="60CB792B"/>
    <w:rsid w:val="60CEE8D1"/>
    <w:rsid w:val="60DD20BF"/>
    <w:rsid w:val="60E56939"/>
    <w:rsid w:val="60EF16ED"/>
    <w:rsid w:val="60F3E552"/>
    <w:rsid w:val="60FB7C03"/>
    <w:rsid w:val="610977A4"/>
    <w:rsid w:val="610B55CF"/>
    <w:rsid w:val="612B1284"/>
    <w:rsid w:val="6131C163"/>
    <w:rsid w:val="6134152E"/>
    <w:rsid w:val="614389A3"/>
    <w:rsid w:val="61464F56"/>
    <w:rsid w:val="61470F87"/>
    <w:rsid w:val="614A8DBD"/>
    <w:rsid w:val="6158ECC5"/>
    <w:rsid w:val="61602355"/>
    <w:rsid w:val="61623825"/>
    <w:rsid w:val="616C87ED"/>
    <w:rsid w:val="61710593"/>
    <w:rsid w:val="61753BAD"/>
    <w:rsid w:val="61793CE9"/>
    <w:rsid w:val="61795463"/>
    <w:rsid w:val="618DC645"/>
    <w:rsid w:val="618F05B3"/>
    <w:rsid w:val="619222EE"/>
    <w:rsid w:val="61951AA8"/>
    <w:rsid w:val="619B2676"/>
    <w:rsid w:val="619C674B"/>
    <w:rsid w:val="61A03B81"/>
    <w:rsid w:val="61A1A11B"/>
    <w:rsid w:val="61A20986"/>
    <w:rsid w:val="61AB9DA6"/>
    <w:rsid w:val="61ADF99F"/>
    <w:rsid w:val="61B2B9B6"/>
    <w:rsid w:val="61BB6BAF"/>
    <w:rsid w:val="61BCA67F"/>
    <w:rsid w:val="61D394DB"/>
    <w:rsid w:val="61E0E6B0"/>
    <w:rsid w:val="61EB9B12"/>
    <w:rsid w:val="61F0F6D5"/>
    <w:rsid w:val="61F871E4"/>
    <w:rsid w:val="61FE0188"/>
    <w:rsid w:val="6215C7F9"/>
    <w:rsid w:val="62223683"/>
    <w:rsid w:val="62257608"/>
    <w:rsid w:val="6227A6CB"/>
    <w:rsid w:val="622890D5"/>
    <w:rsid w:val="622ED7F9"/>
    <w:rsid w:val="62315730"/>
    <w:rsid w:val="6232F761"/>
    <w:rsid w:val="6234E3D1"/>
    <w:rsid w:val="623760E5"/>
    <w:rsid w:val="623E21CA"/>
    <w:rsid w:val="62400E3A"/>
    <w:rsid w:val="624488FC"/>
    <w:rsid w:val="62454471"/>
    <w:rsid w:val="624B7B2A"/>
    <w:rsid w:val="62506193"/>
    <w:rsid w:val="62534933"/>
    <w:rsid w:val="62539E30"/>
    <w:rsid w:val="625708A8"/>
    <w:rsid w:val="625D020A"/>
    <w:rsid w:val="6262D4FF"/>
    <w:rsid w:val="626BC55C"/>
    <w:rsid w:val="626ED834"/>
    <w:rsid w:val="626F8717"/>
    <w:rsid w:val="62956086"/>
    <w:rsid w:val="6299DD6F"/>
    <w:rsid w:val="62A65D45"/>
    <w:rsid w:val="62ADCE3E"/>
    <w:rsid w:val="62B09969"/>
    <w:rsid w:val="62B1856E"/>
    <w:rsid w:val="62B6DA76"/>
    <w:rsid w:val="62B8CBB6"/>
    <w:rsid w:val="62C48780"/>
    <w:rsid w:val="62C5A202"/>
    <w:rsid w:val="62C67382"/>
    <w:rsid w:val="62CB8E65"/>
    <w:rsid w:val="62CFE147"/>
    <w:rsid w:val="62D03B69"/>
    <w:rsid w:val="62E45E97"/>
    <w:rsid w:val="62F0295D"/>
    <w:rsid w:val="62F7BC91"/>
    <w:rsid w:val="62F8C300"/>
    <w:rsid w:val="62FA79EF"/>
    <w:rsid w:val="6300D8B0"/>
    <w:rsid w:val="6310D5F8"/>
    <w:rsid w:val="631E0358"/>
    <w:rsid w:val="6320251F"/>
    <w:rsid w:val="6320D725"/>
    <w:rsid w:val="6325C12D"/>
    <w:rsid w:val="6329ED04"/>
    <w:rsid w:val="63387643"/>
    <w:rsid w:val="633E3308"/>
    <w:rsid w:val="634C26B7"/>
    <w:rsid w:val="6355B84C"/>
    <w:rsid w:val="635F90EB"/>
    <w:rsid w:val="6360E312"/>
    <w:rsid w:val="6364042A"/>
    <w:rsid w:val="6364BD8B"/>
    <w:rsid w:val="637EB907"/>
    <w:rsid w:val="63805D9E"/>
    <w:rsid w:val="6381AF36"/>
    <w:rsid w:val="63867E95"/>
    <w:rsid w:val="638C9A36"/>
    <w:rsid w:val="63903F7D"/>
    <w:rsid w:val="639BA0F5"/>
    <w:rsid w:val="639CE896"/>
    <w:rsid w:val="639EDC51"/>
    <w:rsid w:val="639FCDDD"/>
    <w:rsid w:val="63AA5BFE"/>
    <w:rsid w:val="63AC5EC9"/>
    <w:rsid w:val="63B280A4"/>
    <w:rsid w:val="63BA3D33"/>
    <w:rsid w:val="63C4D985"/>
    <w:rsid w:val="63D75D69"/>
    <w:rsid w:val="63F2D042"/>
    <w:rsid w:val="63F3DFAE"/>
    <w:rsid w:val="63F9A962"/>
    <w:rsid w:val="63FC440F"/>
    <w:rsid w:val="63FC4849"/>
    <w:rsid w:val="63FD274A"/>
    <w:rsid w:val="6404AEB6"/>
    <w:rsid w:val="6405BEDD"/>
    <w:rsid w:val="640A5404"/>
    <w:rsid w:val="640F5FF6"/>
    <w:rsid w:val="6410C828"/>
    <w:rsid w:val="641B10D5"/>
    <w:rsid w:val="641F4BE1"/>
    <w:rsid w:val="6422F2A9"/>
    <w:rsid w:val="643CED57"/>
    <w:rsid w:val="644E8E79"/>
    <w:rsid w:val="645891AD"/>
    <w:rsid w:val="6466F6A5"/>
    <w:rsid w:val="64705798"/>
    <w:rsid w:val="6473BB24"/>
    <w:rsid w:val="647D64D6"/>
    <w:rsid w:val="6483DC35"/>
    <w:rsid w:val="648F3C4B"/>
    <w:rsid w:val="649DEE8F"/>
    <w:rsid w:val="649EFB43"/>
    <w:rsid w:val="64ADD747"/>
    <w:rsid w:val="64AE128A"/>
    <w:rsid w:val="64AFA1DD"/>
    <w:rsid w:val="64B23522"/>
    <w:rsid w:val="64BF10D2"/>
    <w:rsid w:val="64C02641"/>
    <w:rsid w:val="64C0FAF4"/>
    <w:rsid w:val="64C54D04"/>
    <w:rsid w:val="64C6D6B5"/>
    <w:rsid w:val="64CD5D1E"/>
    <w:rsid w:val="64D39F93"/>
    <w:rsid w:val="64DAA93B"/>
    <w:rsid w:val="64DC08CC"/>
    <w:rsid w:val="64DD4F35"/>
    <w:rsid w:val="64E41D7E"/>
    <w:rsid w:val="64EB059F"/>
    <w:rsid w:val="64ECB8CF"/>
    <w:rsid w:val="64EDB904"/>
    <w:rsid w:val="64F491C3"/>
    <w:rsid w:val="64FC53E3"/>
    <w:rsid w:val="6504AC5B"/>
    <w:rsid w:val="650CB6F3"/>
    <w:rsid w:val="650E3D15"/>
    <w:rsid w:val="65106BB9"/>
    <w:rsid w:val="651C041E"/>
    <w:rsid w:val="652B0F16"/>
    <w:rsid w:val="652B5ADA"/>
    <w:rsid w:val="652CFD1D"/>
    <w:rsid w:val="65356F9C"/>
    <w:rsid w:val="65385FB9"/>
    <w:rsid w:val="653A0CDB"/>
    <w:rsid w:val="6541A1A3"/>
    <w:rsid w:val="65552383"/>
    <w:rsid w:val="65562B62"/>
    <w:rsid w:val="656FD794"/>
    <w:rsid w:val="657081FB"/>
    <w:rsid w:val="65851821"/>
    <w:rsid w:val="65879C0E"/>
    <w:rsid w:val="658BC005"/>
    <w:rsid w:val="6590F193"/>
    <w:rsid w:val="65AB06E2"/>
    <w:rsid w:val="65AFB7AE"/>
    <w:rsid w:val="65B48E15"/>
    <w:rsid w:val="65C0C66F"/>
    <w:rsid w:val="65C30F16"/>
    <w:rsid w:val="65D2F093"/>
    <w:rsid w:val="65D32648"/>
    <w:rsid w:val="65D73886"/>
    <w:rsid w:val="65D87EE6"/>
    <w:rsid w:val="65D90BE4"/>
    <w:rsid w:val="65DA985B"/>
    <w:rsid w:val="65DF09B6"/>
    <w:rsid w:val="65EE1642"/>
    <w:rsid w:val="65FC7841"/>
    <w:rsid w:val="65FF6AA7"/>
    <w:rsid w:val="6608C2BE"/>
    <w:rsid w:val="66183ECF"/>
    <w:rsid w:val="66187EAE"/>
    <w:rsid w:val="661B0865"/>
    <w:rsid w:val="661BF178"/>
    <w:rsid w:val="662A0B11"/>
    <w:rsid w:val="662D087D"/>
    <w:rsid w:val="662EE396"/>
    <w:rsid w:val="663387EE"/>
    <w:rsid w:val="6634CF9E"/>
    <w:rsid w:val="663DE669"/>
    <w:rsid w:val="664F19A4"/>
    <w:rsid w:val="665B87C6"/>
    <w:rsid w:val="666303A1"/>
    <w:rsid w:val="6664F146"/>
    <w:rsid w:val="6667AAA2"/>
    <w:rsid w:val="66681AE1"/>
    <w:rsid w:val="6668B1D5"/>
    <w:rsid w:val="66751B43"/>
    <w:rsid w:val="667A0FF1"/>
    <w:rsid w:val="6680AD73"/>
    <w:rsid w:val="668C937E"/>
    <w:rsid w:val="668CFFD6"/>
    <w:rsid w:val="668D5E5B"/>
    <w:rsid w:val="66982CBD"/>
    <w:rsid w:val="6699BA9A"/>
    <w:rsid w:val="66A075FF"/>
    <w:rsid w:val="66A9BCB6"/>
    <w:rsid w:val="66B00BF5"/>
    <w:rsid w:val="66B051A0"/>
    <w:rsid w:val="66B30425"/>
    <w:rsid w:val="66B93E12"/>
    <w:rsid w:val="66C5F29D"/>
    <w:rsid w:val="66C91950"/>
    <w:rsid w:val="66CCC5A6"/>
    <w:rsid w:val="66D2A258"/>
    <w:rsid w:val="66D40D98"/>
    <w:rsid w:val="66E49771"/>
    <w:rsid w:val="66E80067"/>
    <w:rsid w:val="66EF26A9"/>
    <w:rsid w:val="66F69F30"/>
    <w:rsid w:val="66F9D17C"/>
    <w:rsid w:val="67018FBD"/>
    <w:rsid w:val="6701FA47"/>
    <w:rsid w:val="670C95D3"/>
    <w:rsid w:val="67101AE7"/>
    <w:rsid w:val="6714F197"/>
    <w:rsid w:val="6720357D"/>
    <w:rsid w:val="672BC307"/>
    <w:rsid w:val="672C9C39"/>
    <w:rsid w:val="6741CA5B"/>
    <w:rsid w:val="6746147B"/>
    <w:rsid w:val="674E52E8"/>
    <w:rsid w:val="6752F596"/>
    <w:rsid w:val="6758E26E"/>
    <w:rsid w:val="67599E05"/>
    <w:rsid w:val="6766FE07"/>
    <w:rsid w:val="67674751"/>
    <w:rsid w:val="678441E6"/>
    <w:rsid w:val="6788310B"/>
    <w:rsid w:val="678D3735"/>
    <w:rsid w:val="6791B768"/>
    <w:rsid w:val="679554AC"/>
    <w:rsid w:val="679F4825"/>
    <w:rsid w:val="67A0CCA2"/>
    <w:rsid w:val="67A1DC27"/>
    <w:rsid w:val="67A92E48"/>
    <w:rsid w:val="67AA286D"/>
    <w:rsid w:val="67ACFC6D"/>
    <w:rsid w:val="67BD1C2C"/>
    <w:rsid w:val="67C304AE"/>
    <w:rsid w:val="67CC06CC"/>
    <w:rsid w:val="67CD94B7"/>
    <w:rsid w:val="67D299A3"/>
    <w:rsid w:val="67DA0E8E"/>
    <w:rsid w:val="67DB0E83"/>
    <w:rsid w:val="67DD5081"/>
    <w:rsid w:val="67FB1D60"/>
    <w:rsid w:val="67FDE121"/>
    <w:rsid w:val="6804B6F1"/>
    <w:rsid w:val="681D02E8"/>
    <w:rsid w:val="68217B3A"/>
    <w:rsid w:val="6829A084"/>
    <w:rsid w:val="68317DF9"/>
    <w:rsid w:val="6837F8CB"/>
    <w:rsid w:val="6839DE16"/>
    <w:rsid w:val="683A75B9"/>
    <w:rsid w:val="683BF776"/>
    <w:rsid w:val="683EFF5A"/>
    <w:rsid w:val="683F2C52"/>
    <w:rsid w:val="6842A151"/>
    <w:rsid w:val="685349A9"/>
    <w:rsid w:val="68585331"/>
    <w:rsid w:val="685C36A4"/>
    <w:rsid w:val="685E3C85"/>
    <w:rsid w:val="685EC13A"/>
    <w:rsid w:val="686153B4"/>
    <w:rsid w:val="6871573B"/>
    <w:rsid w:val="687BA259"/>
    <w:rsid w:val="687DC222"/>
    <w:rsid w:val="687FDDDB"/>
    <w:rsid w:val="6886B3A5"/>
    <w:rsid w:val="6889EE05"/>
    <w:rsid w:val="6898017A"/>
    <w:rsid w:val="689C494B"/>
    <w:rsid w:val="689ED4CE"/>
    <w:rsid w:val="68A36895"/>
    <w:rsid w:val="68AAD8E4"/>
    <w:rsid w:val="68C3C255"/>
    <w:rsid w:val="68CD33CF"/>
    <w:rsid w:val="68E8C9C8"/>
    <w:rsid w:val="68F51755"/>
    <w:rsid w:val="68F6ED12"/>
    <w:rsid w:val="68FECF09"/>
    <w:rsid w:val="6903D997"/>
    <w:rsid w:val="6906836C"/>
    <w:rsid w:val="6911532B"/>
    <w:rsid w:val="691740C4"/>
    <w:rsid w:val="693877C8"/>
    <w:rsid w:val="6942D81B"/>
    <w:rsid w:val="694C8C29"/>
    <w:rsid w:val="6962DFB1"/>
    <w:rsid w:val="6964CD7D"/>
    <w:rsid w:val="696E7461"/>
    <w:rsid w:val="69700AF8"/>
    <w:rsid w:val="69740B94"/>
    <w:rsid w:val="697C265D"/>
    <w:rsid w:val="697E2187"/>
    <w:rsid w:val="69918F87"/>
    <w:rsid w:val="699AA63C"/>
    <w:rsid w:val="69A77AC8"/>
    <w:rsid w:val="69AC493B"/>
    <w:rsid w:val="69ADA6A3"/>
    <w:rsid w:val="69AEFC82"/>
    <w:rsid w:val="69B5B62D"/>
    <w:rsid w:val="69B79D9A"/>
    <w:rsid w:val="69B8EE8D"/>
    <w:rsid w:val="69B99920"/>
    <w:rsid w:val="69C353CB"/>
    <w:rsid w:val="69C6CAB2"/>
    <w:rsid w:val="69D050BB"/>
    <w:rsid w:val="69D34E0D"/>
    <w:rsid w:val="69D3EA5D"/>
    <w:rsid w:val="69E0D221"/>
    <w:rsid w:val="69E7F1EF"/>
    <w:rsid w:val="69EB679B"/>
    <w:rsid w:val="69EE41C5"/>
    <w:rsid w:val="69F2B571"/>
    <w:rsid w:val="69F9014D"/>
    <w:rsid w:val="69F98212"/>
    <w:rsid w:val="6A0E9641"/>
    <w:rsid w:val="6A10A9B3"/>
    <w:rsid w:val="6A1941AF"/>
    <w:rsid w:val="6A202E00"/>
    <w:rsid w:val="6A285643"/>
    <w:rsid w:val="6A2D758C"/>
    <w:rsid w:val="6A47A0A9"/>
    <w:rsid w:val="6A49A64B"/>
    <w:rsid w:val="6A5037B8"/>
    <w:rsid w:val="6A506617"/>
    <w:rsid w:val="6A627F05"/>
    <w:rsid w:val="6A65E740"/>
    <w:rsid w:val="6A8F5398"/>
    <w:rsid w:val="6AA09D4C"/>
    <w:rsid w:val="6AA6D2D2"/>
    <w:rsid w:val="6AAA60D4"/>
    <w:rsid w:val="6AAD7769"/>
    <w:rsid w:val="6AC686E3"/>
    <w:rsid w:val="6ADC1042"/>
    <w:rsid w:val="6AE094DB"/>
    <w:rsid w:val="6AE87E16"/>
    <w:rsid w:val="6AE95B2F"/>
    <w:rsid w:val="6AF01C27"/>
    <w:rsid w:val="6AF1749B"/>
    <w:rsid w:val="6AF82CF5"/>
    <w:rsid w:val="6B07EBF5"/>
    <w:rsid w:val="6B0DF913"/>
    <w:rsid w:val="6B10A87D"/>
    <w:rsid w:val="6B1DEE18"/>
    <w:rsid w:val="6B22289E"/>
    <w:rsid w:val="6B263958"/>
    <w:rsid w:val="6B2768B6"/>
    <w:rsid w:val="6B277E85"/>
    <w:rsid w:val="6B3C99EB"/>
    <w:rsid w:val="6B3DC636"/>
    <w:rsid w:val="6B3E78F3"/>
    <w:rsid w:val="6B493EF7"/>
    <w:rsid w:val="6B4BD416"/>
    <w:rsid w:val="6B526BE3"/>
    <w:rsid w:val="6B555B5C"/>
    <w:rsid w:val="6B58500E"/>
    <w:rsid w:val="6B65322D"/>
    <w:rsid w:val="6B6602A2"/>
    <w:rsid w:val="6B70A3B0"/>
    <w:rsid w:val="6B737DC8"/>
    <w:rsid w:val="6B77296E"/>
    <w:rsid w:val="6B7EAC38"/>
    <w:rsid w:val="6B9667D8"/>
    <w:rsid w:val="6B9AEA8F"/>
    <w:rsid w:val="6BAB746B"/>
    <w:rsid w:val="6BAC0F6D"/>
    <w:rsid w:val="6BAFD5F5"/>
    <w:rsid w:val="6BBB5315"/>
    <w:rsid w:val="6BBC12E6"/>
    <w:rsid w:val="6BC17443"/>
    <w:rsid w:val="6BC4FF82"/>
    <w:rsid w:val="6BC75B53"/>
    <w:rsid w:val="6BC9776B"/>
    <w:rsid w:val="6BD234AE"/>
    <w:rsid w:val="6BD2863E"/>
    <w:rsid w:val="6BDB3F67"/>
    <w:rsid w:val="6BF4FB41"/>
    <w:rsid w:val="6BF7B435"/>
    <w:rsid w:val="6C01024A"/>
    <w:rsid w:val="6C04789C"/>
    <w:rsid w:val="6C07DF0E"/>
    <w:rsid w:val="6C0DC35E"/>
    <w:rsid w:val="6C1E6733"/>
    <w:rsid w:val="6C20D234"/>
    <w:rsid w:val="6C266E0D"/>
    <w:rsid w:val="6C2CE682"/>
    <w:rsid w:val="6C307C26"/>
    <w:rsid w:val="6C343876"/>
    <w:rsid w:val="6C369842"/>
    <w:rsid w:val="6C51C4C0"/>
    <w:rsid w:val="6C5DEC4C"/>
    <w:rsid w:val="6C69D765"/>
    <w:rsid w:val="6C6BAD81"/>
    <w:rsid w:val="6C7DA02D"/>
    <w:rsid w:val="6CAF276F"/>
    <w:rsid w:val="6CBDF528"/>
    <w:rsid w:val="6CCD2FAD"/>
    <w:rsid w:val="6CCFC832"/>
    <w:rsid w:val="6CE535D7"/>
    <w:rsid w:val="6CE8B652"/>
    <w:rsid w:val="6CEEF50D"/>
    <w:rsid w:val="6CEF0AF4"/>
    <w:rsid w:val="6CF034C0"/>
    <w:rsid w:val="6CF4793E"/>
    <w:rsid w:val="6CFFA6D0"/>
    <w:rsid w:val="6D06EE24"/>
    <w:rsid w:val="6D0C215F"/>
    <w:rsid w:val="6D0CC685"/>
    <w:rsid w:val="6D143843"/>
    <w:rsid w:val="6D1EFFAC"/>
    <w:rsid w:val="6D24389F"/>
    <w:rsid w:val="6D359388"/>
    <w:rsid w:val="6D4C0CD5"/>
    <w:rsid w:val="6D599FEC"/>
    <w:rsid w:val="6D5D3BCC"/>
    <w:rsid w:val="6D617FB1"/>
    <w:rsid w:val="6D66B105"/>
    <w:rsid w:val="6D6D69AA"/>
    <w:rsid w:val="6D7A25FE"/>
    <w:rsid w:val="6D85574A"/>
    <w:rsid w:val="6D8AABDB"/>
    <w:rsid w:val="6D9AA8DB"/>
    <w:rsid w:val="6DA64FD0"/>
    <w:rsid w:val="6DAA2BB8"/>
    <w:rsid w:val="6DAD5F9B"/>
    <w:rsid w:val="6DAEAF7C"/>
    <w:rsid w:val="6DB536B6"/>
    <w:rsid w:val="6DB626C2"/>
    <w:rsid w:val="6DB9CB70"/>
    <w:rsid w:val="6DBF872D"/>
    <w:rsid w:val="6DC1F36F"/>
    <w:rsid w:val="6DC323A4"/>
    <w:rsid w:val="6DCAF6FE"/>
    <w:rsid w:val="6DD39B4F"/>
    <w:rsid w:val="6DF3E599"/>
    <w:rsid w:val="6DF663B4"/>
    <w:rsid w:val="6DFCF6C7"/>
    <w:rsid w:val="6E047636"/>
    <w:rsid w:val="6E077C1E"/>
    <w:rsid w:val="6E0FA390"/>
    <w:rsid w:val="6E146914"/>
    <w:rsid w:val="6E151DD2"/>
    <w:rsid w:val="6E1A514C"/>
    <w:rsid w:val="6E1D4B09"/>
    <w:rsid w:val="6E24EE2D"/>
    <w:rsid w:val="6E25DD84"/>
    <w:rsid w:val="6E263FDF"/>
    <w:rsid w:val="6E3525D3"/>
    <w:rsid w:val="6E4E5A21"/>
    <w:rsid w:val="6E52574C"/>
    <w:rsid w:val="6E5B5D8D"/>
    <w:rsid w:val="6E6D568D"/>
    <w:rsid w:val="6E728EDC"/>
    <w:rsid w:val="6E74EA7F"/>
    <w:rsid w:val="6E8555F0"/>
    <w:rsid w:val="6E87A38C"/>
    <w:rsid w:val="6E89D2F2"/>
    <w:rsid w:val="6E8CD860"/>
    <w:rsid w:val="6EB332F9"/>
    <w:rsid w:val="6ED02F2A"/>
    <w:rsid w:val="6ED0FF53"/>
    <w:rsid w:val="6ED43EBA"/>
    <w:rsid w:val="6EDC8E38"/>
    <w:rsid w:val="6EE139DB"/>
    <w:rsid w:val="6EE87FFE"/>
    <w:rsid w:val="6F04406F"/>
    <w:rsid w:val="6F22D5FD"/>
    <w:rsid w:val="6F41D1D3"/>
    <w:rsid w:val="6F45175D"/>
    <w:rsid w:val="6F5806F2"/>
    <w:rsid w:val="6F675822"/>
    <w:rsid w:val="6F744C0E"/>
    <w:rsid w:val="6F75ECC7"/>
    <w:rsid w:val="6F7A7DA8"/>
    <w:rsid w:val="6F7D61DF"/>
    <w:rsid w:val="6F886047"/>
    <w:rsid w:val="6F8D687E"/>
    <w:rsid w:val="6FA2489B"/>
    <w:rsid w:val="6FA76A75"/>
    <w:rsid w:val="6FA7E831"/>
    <w:rsid w:val="6FA83991"/>
    <w:rsid w:val="6FB43D67"/>
    <w:rsid w:val="6FBEDE0B"/>
    <w:rsid w:val="6FCA4FA6"/>
    <w:rsid w:val="6FD4CC38"/>
    <w:rsid w:val="6FE66951"/>
    <w:rsid w:val="6FFC6EDD"/>
    <w:rsid w:val="70015469"/>
    <w:rsid w:val="70095710"/>
    <w:rsid w:val="7019B73F"/>
    <w:rsid w:val="701A01BF"/>
    <w:rsid w:val="701B3616"/>
    <w:rsid w:val="703049AA"/>
    <w:rsid w:val="7039BDA9"/>
    <w:rsid w:val="703E0E18"/>
    <w:rsid w:val="703F572D"/>
    <w:rsid w:val="7041C063"/>
    <w:rsid w:val="704F3DFD"/>
    <w:rsid w:val="7053AE43"/>
    <w:rsid w:val="706DF341"/>
    <w:rsid w:val="707058FD"/>
    <w:rsid w:val="707DA374"/>
    <w:rsid w:val="707EFBF3"/>
    <w:rsid w:val="708CBA60"/>
    <w:rsid w:val="708EB7CB"/>
    <w:rsid w:val="709189D2"/>
    <w:rsid w:val="7093B9B9"/>
    <w:rsid w:val="70B5CD0A"/>
    <w:rsid w:val="70D206F4"/>
    <w:rsid w:val="70D37A8E"/>
    <w:rsid w:val="70E3E1F4"/>
    <w:rsid w:val="70E59536"/>
    <w:rsid w:val="70E91B16"/>
    <w:rsid w:val="70EE2BD0"/>
    <w:rsid w:val="70EF4239"/>
    <w:rsid w:val="70F32072"/>
    <w:rsid w:val="71144AFA"/>
    <w:rsid w:val="7116A568"/>
    <w:rsid w:val="711C034E"/>
    <w:rsid w:val="711F1645"/>
    <w:rsid w:val="7122849C"/>
    <w:rsid w:val="7127B79C"/>
    <w:rsid w:val="71280E87"/>
    <w:rsid w:val="71408705"/>
    <w:rsid w:val="7143DA86"/>
    <w:rsid w:val="715FC47C"/>
    <w:rsid w:val="716171E2"/>
    <w:rsid w:val="716739CA"/>
    <w:rsid w:val="7175324C"/>
    <w:rsid w:val="717B3C11"/>
    <w:rsid w:val="717DD0FC"/>
    <w:rsid w:val="71803261"/>
    <w:rsid w:val="7185AE6F"/>
    <w:rsid w:val="7188C48B"/>
    <w:rsid w:val="719755DB"/>
    <w:rsid w:val="7198F0A9"/>
    <w:rsid w:val="71997B06"/>
    <w:rsid w:val="719990EE"/>
    <w:rsid w:val="719CA828"/>
    <w:rsid w:val="719FFE66"/>
    <w:rsid w:val="71A7C7A2"/>
    <w:rsid w:val="71BD5F8B"/>
    <w:rsid w:val="71BE2DB1"/>
    <w:rsid w:val="71CBF943"/>
    <w:rsid w:val="71CC9881"/>
    <w:rsid w:val="71D42375"/>
    <w:rsid w:val="71DFF0CD"/>
    <w:rsid w:val="71E7EE02"/>
    <w:rsid w:val="71F5D8C1"/>
    <w:rsid w:val="71FCEDFE"/>
    <w:rsid w:val="71FDB8ED"/>
    <w:rsid w:val="720104C9"/>
    <w:rsid w:val="720397F6"/>
    <w:rsid w:val="720724DA"/>
    <w:rsid w:val="720BF5E3"/>
    <w:rsid w:val="720C1FA7"/>
    <w:rsid w:val="72146DED"/>
    <w:rsid w:val="721A25EA"/>
    <w:rsid w:val="721D6FCE"/>
    <w:rsid w:val="7222CF9D"/>
    <w:rsid w:val="722E2766"/>
    <w:rsid w:val="72359DEE"/>
    <w:rsid w:val="7235AF5B"/>
    <w:rsid w:val="7239C374"/>
    <w:rsid w:val="723CC6B8"/>
    <w:rsid w:val="724197E6"/>
    <w:rsid w:val="724A8A00"/>
    <w:rsid w:val="724FE40E"/>
    <w:rsid w:val="7252B172"/>
    <w:rsid w:val="726ACBE2"/>
    <w:rsid w:val="72740031"/>
    <w:rsid w:val="72750473"/>
    <w:rsid w:val="728203B4"/>
    <w:rsid w:val="72874BDF"/>
    <w:rsid w:val="7292BD92"/>
    <w:rsid w:val="72990E96"/>
    <w:rsid w:val="72A05EE3"/>
    <w:rsid w:val="72A1EFD8"/>
    <w:rsid w:val="72AAF3FD"/>
    <w:rsid w:val="72B0A203"/>
    <w:rsid w:val="72B3E00B"/>
    <w:rsid w:val="72B494AB"/>
    <w:rsid w:val="72B64E52"/>
    <w:rsid w:val="72C00C24"/>
    <w:rsid w:val="72C8A927"/>
    <w:rsid w:val="72C9004B"/>
    <w:rsid w:val="72D2222C"/>
    <w:rsid w:val="72D76A88"/>
    <w:rsid w:val="72DBEFE9"/>
    <w:rsid w:val="72E3FBB4"/>
    <w:rsid w:val="72E9DDFC"/>
    <w:rsid w:val="72EB561D"/>
    <w:rsid w:val="72F68472"/>
    <w:rsid w:val="72F97D63"/>
    <w:rsid w:val="730FEA93"/>
    <w:rsid w:val="732224AC"/>
    <w:rsid w:val="7324FC2D"/>
    <w:rsid w:val="7329AD75"/>
    <w:rsid w:val="7345E926"/>
    <w:rsid w:val="73467D31"/>
    <w:rsid w:val="734E5355"/>
    <w:rsid w:val="7353CFEC"/>
    <w:rsid w:val="7368B02D"/>
    <w:rsid w:val="73813DDA"/>
    <w:rsid w:val="7383F5E8"/>
    <w:rsid w:val="7394EA7F"/>
    <w:rsid w:val="739E2083"/>
    <w:rsid w:val="73A236D1"/>
    <w:rsid w:val="73B15769"/>
    <w:rsid w:val="73B9C596"/>
    <w:rsid w:val="73E200DA"/>
    <w:rsid w:val="73EBC4CD"/>
    <w:rsid w:val="7400A5EC"/>
    <w:rsid w:val="740BBC06"/>
    <w:rsid w:val="741BFA7C"/>
    <w:rsid w:val="741C4FBD"/>
    <w:rsid w:val="741F61CE"/>
    <w:rsid w:val="74267D87"/>
    <w:rsid w:val="7430BCE9"/>
    <w:rsid w:val="7438112F"/>
    <w:rsid w:val="743C0CCC"/>
    <w:rsid w:val="743E00C3"/>
    <w:rsid w:val="743F4CEC"/>
    <w:rsid w:val="74422805"/>
    <w:rsid w:val="7445B8E8"/>
    <w:rsid w:val="744AF9A0"/>
    <w:rsid w:val="744D65C8"/>
    <w:rsid w:val="7451CA37"/>
    <w:rsid w:val="745889D3"/>
    <w:rsid w:val="74597BA3"/>
    <w:rsid w:val="745FFBAE"/>
    <w:rsid w:val="746414E7"/>
    <w:rsid w:val="74646086"/>
    <w:rsid w:val="7466C5CA"/>
    <w:rsid w:val="74699DDE"/>
    <w:rsid w:val="748A2338"/>
    <w:rsid w:val="74946760"/>
    <w:rsid w:val="74975324"/>
    <w:rsid w:val="749DD6DE"/>
    <w:rsid w:val="74ABBDDE"/>
    <w:rsid w:val="74AF075B"/>
    <w:rsid w:val="74B31E9D"/>
    <w:rsid w:val="74D043EF"/>
    <w:rsid w:val="74D4072D"/>
    <w:rsid w:val="74D8DD40"/>
    <w:rsid w:val="74D8E401"/>
    <w:rsid w:val="74DD8FF5"/>
    <w:rsid w:val="74E0FB3F"/>
    <w:rsid w:val="74E59088"/>
    <w:rsid w:val="74E6AE92"/>
    <w:rsid w:val="74EBAB96"/>
    <w:rsid w:val="74F52A6F"/>
    <w:rsid w:val="7504B5C4"/>
    <w:rsid w:val="751065D1"/>
    <w:rsid w:val="751B9ACD"/>
    <w:rsid w:val="75301989"/>
    <w:rsid w:val="7557F881"/>
    <w:rsid w:val="75591AAA"/>
    <w:rsid w:val="7559611B"/>
    <w:rsid w:val="755AFE10"/>
    <w:rsid w:val="755C440F"/>
    <w:rsid w:val="7560CCC6"/>
    <w:rsid w:val="756CAEC3"/>
    <w:rsid w:val="75703721"/>
    <w:rsid w:val="7579F6DB"/>
    <w:rsid w:val="757BB8EB"/>
    <w:rsid w:val="75819463"/>
    <w:rsid w:val="7583524D"/>
    <w:rsid w:val="7593E8E2"/>
    <w:rsid w:val="759F329C"/>
    <w:rsid w:val="759F7DA2"/>
    <w:rsid w:val="75A309D8"/>
    <w:rsid w:val="75AE91C3"/>
    <w:rsid w:val="75B31F21"/>
    <w:rsid w:val="75BE29C5"/>
    <w:rsid w:val="75BF0AA4"/>
    <w:rsid w:val="75C22CC5"/>
    <w:rsid w:val="75C89101"/>
    <w:rsid w:val="75D19A10"/>
    <w:rsid w:val="75D7A03F"/>
    <w:rsid w:val="75F12573"/>
    <w:rsid w:val="75F66DFC"/>
    <w:rsid w:val="7601B43A"/>
    <w:rsid w:val="7615C371"/>
    <w:rsid w:val="7621C7BF"/>
    <w:rsid w:val="762C86B0"/>
    <w:rsid w:val="7641B86E"/>
    <w:rsid w:val="7648F067"/>
    <w:rsid w:val="7655ED56"/>
    <w:rsid w:val="765BA2B4"/>
    <w:rsid w:val="766D7F46"/>
    <w:rsid w:val="7676BC53"/>
    <w:rsid w:val="768261B7"/>
    <w:rsid w:val="7688AC7D"/>
    <w:rsid w:val="769ADE07"/>
    <w:rsid w:val="76A6F551"/>
    <w:rsid w:val="76A9F9F9"/>
    <w:rsid w:val="76AC928E"/>
    <w:rsid w:val="76C113D3"/>
    <w:rsid w:val="76C87594"/>
    <w:rsid w:val="76C962C2"/>
    <w:rsid w:val="76CD0F8F"/>
    <w:rsid w:val="76E029CA"/>
    <w:rsid w:val="76E0C988"/>
    <w:rsid w:val="76E6FE06"/>
    <w:rsid w:val="76F78622"/>
    <w:rsid w:val="7703664D"/>
    <w:rsid w:val="7707C210"/>
    <w:rsid w:val="770C86ED"/>
    <w:rsid w:val="771942BF"/>
    <w:rsid w:val="77196FC6"/>
    <w:rsid w:val="771CCDA4"/>
    <w:rsid w:val="7736B713"/>
    <w:rsid w:val="77383041"/>
    <w:rsid w:val="773AA818"/>
    <w:rsid w:val="773B5BA8"/>
    <w:rsid w:val="77475F70"/>
    <w:rsid w:val="7757E6CF"/>
    <w:rsid w:val="775B4F03"/>
    <w:rsid w:val="7760594D"/>
    <w:rsid w:val="7768B4EA"/>
    <w:rsid w:val="776AB7B8"/>
    <w:rsid w:val="777ACAD7"/>
    <w:rsid w:val="777BD29F"/>
    <w:rsid w:val="777CC92B"/>
    <w:rsid w:val="7785B3BC"/>
    <w:rsid w:val="778D52B1"/>
    <w:rsid w:val="77A9223F"/>
    <w:rsid w:val="77B2ADB3"/>
    <w:rsid w:val="77BEDCCC"/>
    <w:rsid w:val="77C41542"/>
    <w:rsid w:val="77D2DC8C"/>
    <w:rsid w:val="77D4F992"/>
    <w:rsid w:val="77DCF5B2"/>
    <w:rsid w:val="77DF2E27"/>
    <w:rsid w:val="77F117AE"/>
    <w:rsid w:val="77F569EA"/>
    <w:rsid w:val="7809EF1E"/>
    <w:rsid w:val="780B0CB3"/>
    <w:rsid w:val="7819E406"/>
    <w:rsid w:val="781C6409"/>
    <w:rsid w:val="78342720"/>
    <w:rsid w:val="7837D662"/>
    <w:rsid w:val="783B89B8"/>
    <w:rsid w:val="783EF651"/>
    <w:rsid w:val="7852627D"/>
    <w:rsid w:val="785A9115"/>
    <w:rsid w:val="785EA13A"/>
    <w:rsid w:val="78678290"/>
    <w:rsid w:val="786F66EA"/>
    <w:rsid w:val="788B09E0"/>
    <w:rsid w:val="788FED90"/>
    <w:rsid w:val="789616FB"/>
    <w:rsid w:val="789FF09E"/>
    <w:rsid w:val="78A2F6D2"/>
    <w:rsid w:val="78A8BF2F"/>
    <w:rsid w:val="78C2AB59"/>
    <w:rsid w:val="78C36A1E"/>
    <w:rsid w:val="78C91BF5"/>
    <w:rsid w:val="78CC4A18"/>
    <w:rsid w:val="78EB31BA"/>
    <w:rsid w:val="78F35082"/>
    <w:rsid w:val="79030A5F"/>
    <w:rsid w:val="790F445B"/>
    <w:rsid w:val="7913D801"/>
    <w:rsid w:val="79181AE1"/>
    <w:rsid w:val="791D96F3"/>
    <w:rsid w:val="791F791B"/>
    <w:rsid w:val="7928E3BD"/>
    <w:rsid w:val="792AC7A6"/>
    <w:rsid w:val="792C4ED4"/>
    <w:rsid w:val="794159E3"/>
    <w:rsid w:val="7957CE2C"/>
    <w:rsid w:val="795BDFB4"/>
    <w:rsid w:val="795D0898"/>
    <w:rsid w:val="7968AA93"/>
    <w:rsid w:val="796A5212"/>
    <w:rsid w:val="79749A81"/>
    <w:rsid w:val="797776F7"/>
    <w:rsid w:val="79881F49"/>
    <w:rsid w:val="799118A5"/>
    <w:rsid w:val="799E3A4F"/>
    <w:rsid w:val="799E4BD1"/>
    <w:rsid w:val="79A28A64"/>
    <w:rsid w:val="79A58412"/>
    <w:rsid w:val="79A86313"/>
    <w:rsid w:val="79AE9491"/>
    <w:rsid w:val="79C5073E"/>
    <w:rsid w:val="79C6ED7E"/>
    <w:rsid w:val="79CCD222"/>
    <w:rsid w:val="79DBFBAD"/>
    <w:rsid w:val="79E97DAB"/>
    <w:rsid w:val="79F132AB"/>
    <w:rsid w:val="79F36054"/>
    <w:rsid w:val="79F782C4"/>
    <w:rsid w:val="79F808CD"/>
    <w:rsid w:val="79F91D29"/>
    <w:rsid w:val="79FEB10F"/>
    <w:rsid w:val="7A022086"/>
    <w:rsid w:val="7A03D081"/>
    <w:rsid w:val="7A068D9F"/>
    <w:rsid w:val="7A0847AA"/>
    <w:rsid w:val="7A0E4A52"/>
    <w:rsid w:val="7A0E9663"/>
    <w:rsid w:val="7A19157C"/>
    <w:rsid w:val="7A20628C"/>
    <w:rsid w:val="7A2C2F84"/>
    <w:rsid w:val="7A2E9612"/>
    <w:rsid w:val="7A335000"/>
    <w:rsid w:val="7A3C8E4F"/>
    <w:rsid w:val="7A4FFDA3"/>
    <w:rsid w:val="7A545D40"/>
    <w:rsid w:val="7A5C71D9"/>
    <w:rsid w:val="7A6A68E0"/>
    <w:rsid w:val="7A7CFF0B"/>
    <w:rsid w:val="7A7F56C1"/>
    <w:rsid w:val="7A8237F5"/>
    <w:rsid w:val="7A8382D1"/>
    <w:rsid w:val="7A848C46"/>
    <w:rsid w:val="7AA0165C"/>
    <w:rsid w:val="7AA86404"/>
    <w:rsid w:val="7ABC1AD1"/>
    <w:rsid w:val="7AC3660B"/>
    <w:rsid w:val="7AD6A600"/>
    <w:rsid w:val="7AD8245B"/>
    <w:rsid w:val="7AE5287C"/>
    <w:rsid w:val="7AF50781"/>
    <w:rsid w:val="7AFAEFFE"/>
    <w:rsid w:val="7B0365D2"/>
    <w:rsid w:val="7B05A4DA"/>
    <w:rsid w:val="7B06ADB2"/>
    <w:rsid w:val="7B16B653"/>
    <w:rsid w:val="7B286BB8"/>
    <w:rsid w:val="7B2AAB8D"/>
    <w:rsid w:val="7B365D6C"/>
    <w:rsid w:val="7B3F6839"/>
    <w:rsid w:val="7B40F129"/>
    <w:rsid w:val="7B420012"/>
    <w:rsid w:val="7B465482"/>
    <w:rsid w:val="7B4A4C57"/>
    <w:rsid w:val="7B4CCC7B"/>
    <w:rsid w:val="7B548D46"/>
    <w:rsid w:val="7B5B8DE7"/>
    <w:rsid w:val="7B5BBC16"/>
    <w:rsid w:val="7B64229C"/>
    <w:rsid w:val="7B72812C"/>
    <w:rsid w:val="7B7666DF"/>
    <w:rsid w:val="7B8088C6"/>
    <w:rsid w:val="7B8AD2C2"/>
    <w:rsid w:val="7B8D0CCA"/>
    <w:rsid w:val="7B9E4A83"/>
    <w:rsid w:val="7B9EFEAA"/>
    <w:rsid w:val="7BA68644"/>
    <w:rsid w:val="7BAB490D"/>
    <w:rsid w:val="7BB2DF04"/>
    <w:rsid w:val="7BBA3644"/>
    <w:rsid w:val="7BBB3FD0"/>
    <w:rsid w:val="7BBEA042"/>
    <w:rsid w:val="7BC15CD2"/>
    <w:rsid w:val="7BC55787"/>
    <w:rsid w:val="7BD8A9AE"/>
    <w:rsid w:val="7BD8BAD3"/>
    <w:rsid w:val="7BE2816A"/>
    <w:rsid w:val="7C05EBFB"/>
    <w:rsid w:val="7C10C6E5"/>
    <w:rsid w:val="7C10E2FB"/>
    <w:rsid w:val="7C162E2B"/>
    <w:rsid w:val="7C18E9CB"/>
    <w:rsid w:val="7C211314"/>
    <w:rsid w:val="7C284978"/>
    <w:rsid w:val="7C2D49AE"/>
    <w:rsid w:val="7C2EC45D"/>
    <w:rsid w:val="7C31D358"/>
    <w:rsid w:val="7C3675B5"/>
    <w:rsid w:val="7C440C12"/>
    <w:rsid w:val="7C4F7EE6"/>
    <w:rsid w:val="7C5C9E77"/>
    <w:rsid w:val="7C630072"/>
    <w:rsid w:val="7C6472FC"/>
    <w:rsid w:val="7C674876"/>
    <w:rsid w:val="7C675191"/>
    <w:rsid w:val="7C88F975"/>
    <w:rsid w:val="7C8E4809"/>
    <w:rsid w:val="7C917FE4"/>
    <w:rsid w:val="7CAD0B58"/>
    <w:rsid w:val="7CB16CF3"/>
    <w:rsid w:val="7CB45EC3"/>
    <w:rsid w:val="7CB794B8"/>
    <w:rsid w:val="7CB7B671"/>
    <w:rsid w:val="7CCD0E67"/>
    <w:rsid w:val="7CD23DD5"/>
    <w:rsid w:val="7CD60AE8"/>
    <w:rsid w:val="7CDEF398"/>
    <w:rsid w:val="7CDF4790"/>
    <w:rsid w:val="7CEDF5E5"/>
    <w:rsid w:val="7CF3A37C"/>
    <w:rsid w:val="7CFCB4EC"/>
    <w:rsid w:val="7D0D6E7B"/>
    <w:rsid w:val="7D122C0B"/>
    <w:rsid w:val="7D12B783"/>
    <w:rsid w:val="7D20AC72"/>
    <w:rsid w:val="7D222B41"/>
    <w:rsid w:val="7D2A3160"/>
    <w:rsid w:val="7D378FBB"/>
    <w:rsid w:val="7D39C3E8"/>
    <w:rsid w:val="7D3DE0A4"/>
    <w:rsid w:val="7D43220D"/>
    <w:rsid w:val="7D433C74"/>
    <w:rsid w:val="7D46677B"/>
    <w:rsid w:val="7D4CB0F1"/>
    <w:rsid w:val="7D6A5BA3"/>
    <w:rsid w:val="7D78EB66"/>
    <w:rsid w:val="7D8576A0"/>
    <w:rsid w:val="7D90A7DC"/>
    <w:rsid w:val="7D942344"/>
    <w:rsid w:val="7D9CA9D3"/>
    <w:rsid w:val="7D9CEFF4"/>
    <w:rsid w:val="7D9D7DE3"/>
    <w:rsid w:val="7DAB8CEF"/>
    <w:rsid w:val="7DAEF0AB"/>
    <w:rsid w:val="7DB11F60"/>
    <w:rsid w:val="7DB8E274"/>
    <w:rsid w:val="7DBB7435"/>
    <w:rsid w:val="7DBECE83"/>
    <w:rsid w:val="7DD0C467"/>
    <w:rsid w:val="7DD26AD2"/>
    <w:rsid w:val="7DDD3298"/>
    <w:rsid w:val="7DDECA44"/>
    <w:rsid w:val="7DDFA080"/>
    <w:rsid w:val="7DEABB80"/>
    <w:rsid w:val="7DED9087"/>
    <w:rsid w:val="7DF2EED4"/>
    <w:rsid w:val="7DF845C6"/>
    <w:rsid w:val="7E019F5E"/>
    <w:rsid w:val="7E1032E2"/>
    <w:rsid w:val="7E1D1D18"/>
    <w:rsid w:val="7E2AE44B"/>
    <w:rsid w:val="7E2B8EE0"/>
    <w:rsid w:val="7E32F4EF"/>
    <w:rsid w:val="7E383253"/>
    <w:rsid w:val="7E4A371E"/>
    <w:rsid w:val="7E59D326"/>
    <w:rsid w:val="7E5B0ABC"/>
    <w:rsid w:val="7E5CD271"/>
    <w:rsid w:val="7E68D058"/>
    <w:rsid w:val="7E6AB88D"/>
    <w:rsid w:val="7E73FBF1"/>
    <w:rsid w:val="7E7834B1"/>
    <w:rsid w:val="7E78FCE9"/>
    <w:rsid w:val="7E7A57EE"/>
    <w:rsid w:val="7E7D450A"/>
    <w:rsid w:val="7E995381"/>
    <w:rsid w:val="7E99995F"/>
    <w:rsid w:val="7EAA9AEC"/>
    <w:rsid w:val="7EC69F9F"/>
    <w:rsid w:val="7ED2BC24"/>
    <w:rsid w:val="7ED59A53"/>
    <w:rsid w:val="7EF2E8DE"/>
    <w:rsid w:val="7F08AB96"/>
    <w:rsid w:val="7F0CE2E3"/>
    <w:rsid w:val="7F105FD9"/>
    <w:rsid w:val="7F12AB4D"/>
    <w:rsid w:val="7F3780CA"/>
    <w:rsid w:val="7F5B3A91"/>
    <w:rsid w:val="7F6A149A"/>
    <w:rsid w:val="7F70FDFE"/>
    <w:rsid w:val="7F7475FE"/>
    <w:rsid w:val="7F9E5C77"/>
    <w:rsid w:val="7FA0FD9F"/>
    <w:rsid w:val="7FA32A90"/>
    <w:rsid w:val="7FA60797"/>
    <w:rsid w:val="7FA93D15"/>
    <w:rsid w:val="7FABF29D"/>
    <w:rsid w:val="7FAF75F7"/>
    <w:rsid w:val="7FB6E3C0"/>
    <w:rsid w:val="7FB71458"/>
    <w:rsid w:val="7FBE32E3"/>
    <w:rsid w:val="7FC36547"/>
    <w:rsid w:val="7FC4D9E5"/>
    <w:rsid w:val="7FC92D71"/>
    <w:rsid w:val="7FCAA9BF"/>
    <w:rsid w:val="7FD76E26"/>
    <w:rsid w:val="7FDE1876"/>
    <w:rsid w:val="7FDE7026"/>
    <w:rsid w:val="7FDFF336"/>
    <w:rsid w:val="7FE3B873"/>
    <w:rsid w:val="7FEE2302"/>
    <w:rsid w:val="7FF0FC6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57BEE4"/>
  <w15:chartTrackingRefBased/>
  <w15:docId w15:val="{AB4EE48D-352A-4416-8650-6A6AA4250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F7676"/>
    <w:pPr>
      <w:spacing w:after="0" w:line="240" w:lineRule="auto"/>
    </w:pPr>
    <w:tblPr/>
  </w:style>
  <w:style w:type="paragraph" w:styleId="ListParagraph">
    <w:name w:val="List Paragraph"/>
    <w:aliases w:val="Normal 2,List Paragraph (numbered (a)),normal,List Paragraph1,Normal1,Normal2,Normal3,Normal4,Normal5,Normal6,Normal7,paragraph,Bullets,Paragraphe de liste1,List Paragraph11,References,Bullet List,FooterText,Colorful List Accent 1"/>
    <w:basedOn w:val="Normal"/>
    <w:link w:val="ListParagraphChar"/>
    <w:uiPriority w:val="34"/>
    <w:qFormat/>
    <w:rsid w:val="00BF58F1"/>
    <w:pPr>
      <w:ind w:left="720"/>
      <w:contextualSpacing/>
    </w:pPr>
  </w:style>
  <w:style w:type="paragraph" w:styleId="BalloonText">
    <w:name w:val="Balloon Text"/>
    <w:basedOn w:val="Normal"/>
    <w:link w:val="BalloonTextChar"/>
    <w:uiPriority w:val="99"/>
    <w:semiHidden/>
    <w:unhideWhenUsed/>
    <w:rsid w:val="00575D9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5D9C"/>
    <w:rPr>
      <w:rFonts w:ascii="Segoe UI" w:hAnsi="Segoe UI" w:cs="Segoe UI"/>
      <w:sz w:val="18"/>
      <w:szCs w:val="18"/>
    </w:rPr>
  </w:style>
  <w:style w:type="character" w:customStyle="1" w:styleId="ListParagraphChar">
    <w:name w:val="List Paragraph Char"/>
    <w:aliases w:val="Normal 2 Char,List Paragraph (numbered (a)) Char,normal Char,List Paragraph1 Char,Normal1 Char,Normal2 Char,Normal3 Char,Normal4 Char,Normal5 Char,Normal6 Char,Normal7 Char,paragraph Char,Bullets Char,Paragraphe de liste1 Char"/>
    <w:link w:val="ListParagraph"/>
    <w:uiPriority w:val="34"/>
    <w:rsid w:val="00194655"/>
  </w:style>
  <w:style w:type="paragraph" w:styleId="HTMLPreformatted">
    <w:name w:val="HTML Preformatted"/>
    <w:basedOn w:val="Normal"/>
    <w:link w:val="HTMLPreformattedChar"/>
    <w:uiPriority w:val="99"/>
    <w:semiHidden/>
    <w:unhideWhenUsed/>
    <w:rsid w:val="00F45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F45E93"/>
    <w:rPr>
      <w:rFonts w:ascii="Courier New" w:eastAsia="Times New Roman" w:hAnsi="Courier New" w:cs="Courier New"/>
      <w:sz w:val="20"/>
      <w:szCs w:val="20"/>
    </w:rPr>
  </w:style>
  <w:style w:type="table" w:customStyle="1" w:styleId="TableGrid1">
    <w:name w:val="Table Grid1"/>
    <w:basedOn w:val="TableNormal"/>
    <w:next w:val="TableGrid"/>
    <w:uiPriority w:val="59"/>
    <w:rsid w:val="003245C3"/>
    <w:pPr>
      <w:spacing w:after="0" w:line="240" w:lineRule="auto"/>
    </w:pPr>
    <w:tblPr/>
  </w:style>
  <w:style w:type="paragraph" w:styleId="Header">
    <w:name w:val="header"/>
    <w:basedOn w:val="Normal"/>
    <w:link w:val="HeaderChar"/>
    <w:uiPriority w:val="99"/>
    <w:unhideWhenUsed/>
    <w:rsid w:val="00CD0D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0D12"/>
  </w:style>
  <w:style w:type="paragraph" w:styleId="Footer">
    <w:name w:val="footer"/>
    <w:basedOn w:val="Normal"/>
    <w:link w:val="FooterChar"/>
    <w:uiPriority w:val="99"/>
    <w:unhideWhenUsed/>
    <w:rsid w:val="00CD0D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0D12"/>
  </w:style>
  <w:style w:type="paragraph" w:styleId="FootnoteText">
    <w:name w:val="footnote text"/>
    <w:basedOn w:val="Normal"/>
    <w:link w:val="FootnoteTextChar"/>
    <w:uiPriority w:val="99"/>
    <w:semiHidden/>
    <w:unhideWhenUsed/>
    <w:rsid w:val="00E744B9"/>
    <w:pPr>
      <w:widowControl w:val="0"/>
      <w:autoSpaceDE w:val="0"/>
      <w:autoSpaceDN w:val="0"/>
      <w:bidi w:val="0"/>
      <w:spacing w:after="0" w:line="240" w:lineRule="auto"/>
    </w:pPr>
    <w:rPr>
      <w:rFonts w:ascii="Arial" w:eastAsia="Arial" w:hAnsi="Arial" w:cs="Arial"/>
      <w:sz w:val="20"/>
      <w:szCs w:val="20"/>
    </w:rPr>
  </w:style>
  <w:style w:type="character" w:customStyle="1" w:styleId="FootnoteTextChar">
    <w:name w:val="Footnote Text Char"/>
    <w:basedOn w:val="DefaultParagraphFont"/>
    <w:link w:val="FootnoteText"/>
    <w:uiPriority w:val="99"/>
    <w:semiHidden/>
    <w:rsid w:val="00E744B9"/>
    <w:rPr>
      <w:rFonts w:ascii="Arial" w:eastAsia="Arial" w:hAnsi="Arial" w:cs="Arial"/>
      <w:sz w:val="20"/>
      <w:szCs w:val="20"/>
    </w:rPr>
  </w:style>
  <w:style w:type="character" w:styleId="FootnoteReference">
    <w:name w:val="footnote reference"/>
    <w:basedOn w:val="DefaultParagraphFont"/>
    <w:uiPriority w:val="99"/>
    <w:semiHidden/>
    <w:unhideWhenUsed/>
    <w:rsid w:val="00E744B9"/>
    <w:rPr>
      <w:vertAlign w:val="superscript"/>
    </w:rPr>
  </w:style>
  <w:style w:type="character" w:customStyle="1" w:styleId="Hyperlink1">
    <w:name w:val="Hyperlink1"/>
    <w:basedOn w:val="DefaultParagraphFont"/>
    <w:uiPriority w:val="99"/>
    <w:unhideWhenUsed/>
    <w:rsid w:val="00E744B9"/>
    <w:rPr>
      <w:color w:val="0000FF"/>
      <w:u w:val="single"/>
    </w:rPr>
  </w:style>
  <w:style w:type="character" w:styleId="Hyperlink">
    <w:name w:val="Hyperlink"/>
    <w:basedOn w:val="DefaultParagraphFont"/>
    <w:uiPriority w:val="99"/>
    <w:unhideWhenUsed/>
    <w:rsid w:val="00E744B9"/>
    <w:rPr>
      <w:color w:val="0563C1" w:themeColor="hyperlink"/>
      <w:u w:val="single"/>
    </w:rPr>
  </w:style>
  <w:style w:type="character" w:styleId="UnresolvedMention">
    <w:name w:val="Unresolved Mention"/>
    <w:basedOn w:val="DefaultParagraphFont"/>
    <w:uiPriority w:val="99"/>
    <w:semiHidden/>
    <w:unhideWhenUsed/>
    <w:rsid w:val="00D76B20"/>
    <w:rPr>
      <w:color w:val="605E5C"/>
      <w:shd w:val="clear" w:color="auto" w:fill="E1DFDD"/>
    </w:rPr>
  </w:style>
  <w:style w:type="paragraph" w:styleId="Revision">
    <w:name w:val="Revision"/>
    <w:hidden/>
    <w:uiPriority w:val="99"/>
    <w:semiHidden/>
    <w:rsid w:val="00B378B8"/>
    <w:pPr>
      <w:spacing w:after="0" w:line="240" w:lineRule="auto"/>
    </w:pPr>
  </w:style>
  <w:style w:type="character" w:styleId="CommentReference">
    <w:name w:val="annotation reference"/>
    <w:basedOn w:val="DefaultParagraphFont"/>
    <w:uiPriority w:val="99"/>
    <w:semiHidden/>
    <w:unhideWhenUsed/>
    <w:rsid w:val="00B378B8"/>
    <w:rPr>
      <w:sz w:val="16"/>
      <w:szCs w:val="16"/>
    </w:rPr>
  </w:style>
  <w:style w:type="paragraph" w:styleId="CommentText">
    <w:name w:val="annotation text"/>
    <w:basedOn w:val="Normal"/>
    <w:link w:val="CommentTextChar"/>
    <w:uiPriority w:val="99"/>
    <w:unhideWhenUsed/>
    <w:rsid w:val="00B378B8"/>
    <w:pPr>
      <w:spacing w:line="240" w:lineRule="auto"/>
    </w:pPr>
    <w:rPr>
      <w:sz w:val="20"/>
      <w:szCs w:val="20"/>
    </w:rPr>
  </w:style>
  <w:style w:type="character" w:customStyle="1" w:styleId="CommentTextChar">
    <w:name w:val="Comment Text Char"/>
    <w:basedOn w:val="DefaultParagraphFont"/>
    <w:link w:val="CommentText"/>
    <w:uiPriority w:val="99"/>
    <w:rsid w:val="00B378B8"/>
    <w:rPr>
      <w:sz w:val="20"/>
      <w:szCs w:val="20"/>
    </w:rPr>
  </w:style>
  <w:style w:type="paragraph" w:styleId="CommentSubject">
    <w:name w:val="annotation subject"/>
    <w:basedOn w:val="CommentText"/>
    <w:next w:val="CommentText"/>
    <w:link w:val="CommentSubjectChar"/>
    <w:uiPriority w:val="99"/>
    <w:semiHidden/>
    <w:unhideWhenUsed/>
    <w:rsid w:val="00B378B8"/>
    <w:rPr>
      <w:b/>
      <w:bCs/>
    </w:rPr>
  </w:style>
  <w:style w:type="character" w:customStyle="1" w:styleId="CommentSubjectChar">
    <w:name w:val="Comment Subject Char"/>
    <w:basedOn w:val="CommentTextChar"/>
    <w:link w:val="CommentSubject"/>
    <w:uiPriority w:val="99"/>
    <w:semiHidden/>
    <w:rsid w:val="00B378B8"/>
    <w:rPr>
      <w:b/>
      <w:bCs/>
      <w:sz w:val="20"/>
      <w:szCs w:val="20"/>
    </w:rPr>
  </w:style>
  <w:style w:type="character" w:customStyle="1" w:styleId="normaltextrun">
    <w:name w:val="normaltextrun"/>
    <w:basedOn w:val="DefaultParagraphFont"/>
    <w:rsid w:val="00D92DE3"/>
  </w:style>
  <w:style w:type="character" w:customStyle="1" w:styleId="eop">
    <w:name w:val="eop"/>
    <w:basedOn w:val="DefaultParagraphFont"/>
    <w:rsid w:val="00D92DE3"/>
  </w:style>
  <w:style w:type="paragraph" w:customStyle="1" w:styleId="Memoheading">
    <w:name w:val="Memo heading"/>
    <w:rsid w:val="00B44DFA"/>
    <w:pPr>
      <w:spacing w:after="0" w:line="240" w:lineRule="auto"/>
    </w:pPr>
    <w:rPr>
      <w:rFonts w:ascii="Times New Roman" w:eastAsiaTheme="minorEastAsia" w:hAnsi="Times New Roman" w:cs="Times New Roman"/>
      <w:noProof/>
      <w:sz w:val="20"/>
      <w:szCs w:val="20"/>
    </w:rPr>
  </w:style>
  <w:style w:type="character" w:styleId="FollowedHyperlink">
    <w:name w:val="FollowedHyperlink"/>
    <w:basedOn w:val="DefaultParagraphFont"/>
    <w:uiPriority w:val="99"/>
    <w:semiHidden/>
    <w:unhideWhenUsed/>
    <w:rsid w:val="00A65612"/>
    <w:rPr>
      <w:color w:val="954F72" w:themeColor="followedHyperlink"/>
      <w:u w:val="single"/>
    </w:rPr>
  </w:style>
  <w:style w:type="character" w:customStyle="1" w:styleId="fontstyle01">
    <w:name w:val="fontstyle01"/>
    <w:basedOn w:val="DefaultParagraphFont"/>
    <w:rsid w:val="004E3422"/>
    <w:rPr>
      <w:rFonts w:ascii="Garamond" w:hAnsi="Garamond" w:hint="default"/>
      <w:b w:val="0"/>
      <w:bCs w:val="0"/>
      <w:i w:val="0"/>
      <w:iCs w:val="0"/>
      <w:color w:val="000000"/>
      <w:sz w:val="20"/>
      <w:szCs w:val="20"/>
    </w:rPr>
  </w:style>
  <w:style w:type="character" w:styleId="Mention">
    <w:name w:val="Mention"/>
    <w:basedOn w:val="DefaultParagraphFont"/>
    <w:uiPriority w:val="99"/>
    <w:unhideWhenUsed/>
    <w:rsid w:val="00CA3F72"/>
    <w:rPr>
      <w:color w:val="2B579A"/>
      <w:shd w:val="clear" w:color="auto" w:fill="E1DFDD"/>
    </w:rPr>
  </w:style>
  <w:style w:type="table" w:styleId="TableGridLight">
    <w:name w:val="Grid Table Light"/>
    <w:basedOn w:val="TableNormal"/>
    <w:uiPriority w:val="40"/>
    <w:rsid w:val="002544D6"/>
    <w:pPr>
      <w:spacing w:after="0" w:line="240" w:lineRule="auto"/>
    </w:pPr>
    <w:tblPr/>
  </w:style>
  <w:style w:type="table" w:styleId="GridTable1Light">
    <w:name w:val="Grid Table 1 Light"/>
    <w:basedOn w:val="TableNormal"/>
    <w:uiPriority w:val="46"/>
    <w:rsid w:val="008759A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Caption">
    <w:name w:val="caption"/>
    <w:basedOn w:val="Normal"/>
    <w:next w:val="Normal"/>
    <w:uiPriority w:val="35"/>
    <w:unhideWhenUsed/>
    <w:qFormat/>
    <w:rsid w:val="00A73101"/>
    <w:pPr>
      <w:spacing w:after="200" w:line="240" w:lineRule="auto"/>
    </w:pPr>
    <w:rPr>
      <w:i/>
      <w:iCs/>
      <w:color w:val="44546A" w:themeColor="text2"/>
      <w:sz w:val="18"/>
      <w:szCs w:val="18"/>
    </w:rPr>
  </w:style>
  <w:style w:type="paragraph" w:styleId="NormalWeb">
    <w:name w:val="Normal (Web)"/>
    <w:basedOn w:val="Normal"/>
    <w:uiPriority w:val="99"/>
    <w:semiHidden/>
    <w:unhideWhenUsed/>
    <w:rsid w:val="00EE698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61079">
      <w:bodyDiv w:val="1"/>
      <w:marLeft w:val="0"/>
      <w:marRight w:val="0"/>
      <w:marTop w:val="0"/>
      <w:marBottom w:val="0"/>
      <w:divBdr>
        <w:top w:val="none" w:sz="0" w:space="0" w:color="auto"/>
        <w:left w:val="none" w:sz="0" w:space="0" w:color="auto"/>
        <w:bottom w:val="none" w:sz="0" w:space="0" w:color="auto"/>
        <w:right w:val="none" w:sz="0" w:space="0" w:color="auto"/>
      </w:divBdr>
    </w:div>
    <w:div w:id="88356153">
      <w:bodyDiv w:val="1"/>
      <w:marLeft w:val="0"/>
      <w:marRight w:val="0"/>
      <w:marTop w:val="0"/>
      <w:marBottom w:val="0"/>
      <w:divBdr>
        <w:top w:val="none" w:sz="0" w:space="0" w:color="auto"/>
        <w:left w:val="none" w:sz="0" w:space="0" w:color="auto"/>
        <w:bottom w:val="none" w:sz="0" w:space="0" w:color="auto"/>
        <w:right w:val="none" w:sz="0" w:space="0" w:color="auto"/>
      </w:divBdr>
    </w:div>
    <w:div w:id="337969654">
      <w:bodyDiv w:val="1"/>
      <w:marLeft w:val="0"/>
      <w:marRight w:val="0"/>
      <w:marTop w:val="0"/>
      <w:marBottom w:val="0"/>
      <w:divBdr>
        <w:top w:val="none" w:sz="0" w:space="0" w:color="auto"/>
        <w:left w:val="none" w:sz="0" w:space="0" w:color="auto"/>
        <w:bottom w:val="none" w:sz="0" w:space="0" w:color="auto"/>
        <w:right w:val="none" w:sz="0" w:space="0" w:color="auto"/>
      </w:divBdr>
    </w:div>
    <w:div w:id="503203312">
      <w:bodyDiv w:val="1"/>
      <w:marLeft w:val="0"/>
      <w:marRight w:val="0"/>
      <w:marTop w:val="0"/>
      <w:marBottom w:val="0"/>
      <w:divBdr>
        <w:top w:val="none" w:sz="0" w:space="0" w:color="auto"/>
        <w:left w:val="none" w:sz="0" w:space="0" w:color="auto"/>
        <w:bottom w:val="none" w:sz="0" w:space="0" w:color="auto"/>
        <w:right w:val="none" w:sz="0" w:space="0" w:color="auto"/>
      </w:divBdr>
    </w:div>
    <w:div w:id="974337530">
      <w:bodyDiv w:val="1"/>
      <w:marLeft w:val="0"/>
      <w:marRight w:val="0"/>
      <w:marTop w:val="0"/>
      <w:marBottom w:val="0"/>
      <w:divBdr>
        <w:top w:val="none" w:sz="0" w:space="0" w:color="auto"/>
        <w:left w:val="none" w:sz="0" w:space="0" w:color="auto"/>
        <w:bottom w:val="none" w:sz="0" w:space="0" w:color="auto"/>
        <w:right w:val="none" w:sz="0" w:space="0" w:color="auto"/>
      </w:divBdr>
    </w:div>
    <w:div w:id="1118767111">
      <w:bodyDiv w:val="1"/>
      <w:marLeft w:val="0"/>
      <w:marRight w:val="0"/>
      <w:marTop w:val="0"/>
      <w:marBottom w:val="0"/>
      <w:divBdr>
        <w:top w:val="none" w:sz="0" w:space="0" w:color="auto"/>
        <w:left w:val="none" w:sz="0" w:space="0" w:color="auto"/>
        <w:bottom w:val="none" w:sz="0" w:space="0" w:color="auto"/>
        <w:right w:val="none" w:sz="0" w:space="0" w:color="auto"/>
      </w:divBdr>
    </w:div>
    <w:div w:id="1880505027">
      <w:bodyDiv w:val="1"/>
      <w:marLeft w:val="0"/>
      <w:marRight w:val="0"/>
      <w:marTop w:val="0"/>
      <w:marBottom w:val="0"/>
      <w:divBdr>
        <w:top w:val="none" w:sz="0" w:space="0" w:color="auto"/>
        <w:left w:val="none" w:sz="0" w:space="0" w:color="auto"/>
        <w:bottom w:val="none" w:sz="0" w:space="0" w:color="auto"/>
        <w:right w:val="none" w:sz="0" w:space="0" w:color="auto"/>
      </w:divBdr>
    </w:div>
    <w:div w:id="1965768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facebook.com/share/p/1TxsDF9Ht7/" TargetMode="External"/><Relationship Id="rId21" Type="http://schemas.openxmlformats.org/officeDocument/2006/relationships/hyperlink" Target="https://www.facebook.com/share/v/17dkB3yXSH/" TargetMode="External"/><Relationship Id="rId34" Type="http://schemas.openxmlformats.org/officeDocument/2006/relationships/hyperlink" Target="https://www.facebook.com/watch/?mibextid=wwXIfr&amp;v=681784881550948&amp;rdid=n4eaitt0XjNeMjNU" TargetMode="External"/><Relationship Id="rId42" Type="http://schemas.openxmlformats.org/officeDocument/2006/relationships/hyperlink" Target="https://english.ajel.sa/business/ksrelief-continues-water-supply-support-for-gaza-in-cooperation-with-undp" TargetMode="External"/><Relationship Id="rId47" Type="http://schemas.openxmlformats.org/officeDocument/2006/relationships/hyperlink" Target="https://www.instagram.com/p/DVeJYFxCgXh/?igsh=MWk4OXhzcTZ0ZXpjNA==" TargetMode="External"/><Relationship Id="rId50" Type="http://schemas.openxmlformats.org/officeDocument/2006/relationships/oleObject" Target="embeddings/oleObject1.bin"/><Relationship Id="rId55" Type="http://schemas.openxmlformats.org/officeDocument/2006/relationships/image" Target="media/image10.jpeg"/><Relationship Id="rId63"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drive.google.com/drive/folders/1uDB9LaCVhthcq5lm00hJJyMSjjvTtDj6" TargetMode="External"/><Relationship Id="rId29" Type="http://schemas.openxmlformats.org/officeDocument/2006/relationships/hyperlink" Target="https://www.facebook.com/share/p/1EjyDvgoBV/" TargetMode="External"/><Relationship Id="rId11" Type="http://schemas.openxmlformats.org/officeDocument/2006/relationships/image" Target="media/image1.jpeg"/><Relationship Id="rId24" Type="http://schemas.openxmlformats.org/officeDocument/2006/relationships/hyperlink" Target="https://www.instagram.com/p/Dov57YziqFn/?utm_source=ig_web_copy_link" TargetMode="External"/><Relationship Id="rId32" Type="http://schemas.openxmlformats.org/officeDocument/2006/relationships/hyperlink" Target="https://www.instagram.com/reel/DM-nj7eI93B/?igsh=MW9zMzR0c3d4cnRoZA%3D%3D" TargetMode="External"/><Relationship Id="rId37" Type="http://schemas.openxmlformats.org/officeDocument/2006/relationships/hyperlink" Target="https://www.instagram.com/reel/DLAdvvioR1A/?igsh=Y3Q5emF1MG5idGln" TargetMode="External"/><Relationship Id="rId40" Type="http://schemas.openxmlformats.org/officeDocument/2006/relationships/hyperlink" Target="https://humanonline.org/articles/ksrelief-and-undp-extend-lifeline-to-gaza-through-continued-water-support" TargetMode="External"/><Relationship Id="rId45" Type="http://schemas.openxmlformats.org/officeDocument/2006/relationships/hyperlink" Target="https://peacemagazine.com.ng/ksrelief-provides-clean-water-to-gaza-medical-aid-to-syria/" TargetMode="External"/><Relationship Id="rId53" Type="http://schemas.openxmlformats.org/officeDocument/2006/relationships/image" Target="media/image8.jpeg"/><Relationship Id="rId58" Type="http://schemas.openxmlformats.org/officeDocument/2006/relationships/image" Target="media/image13.jpeg"/><Relationship Id="rId66" Type="http://schemas.microsoft.com/office/2020/10/relationships/intelligence" Target="intelligence2.xml"/><Relationship Id="rId5" Type="http://schemas.openxmlformats.org/officeDocument/2006/relationships/numbering" Target="numbering.xml"/><Relationship Id="rId61" Type="http://schemas.openxmlformats.org/officeDocument/2006/relationships/image" Target="media/image16.jpeg"/><Relationship Id="rId19" Type="http://schemas.openxmlformats.org/officeDocument/2006/relationships/hyperlink" Target="https://www.facebook.com/share/v/17xqA8uHLD/" TargetMode="External"/><Relationship Id="rId14" Type="http://schemas.openxmlformats.org/officeDocument/2006/relationships/footer" Target="footer1.xml"/><Relationship Id="rId22" Type="http://schemas.openxmlformats.org/officeDocument/2006/relationships/hyperlink" Target="https://lnkd.in/p/dyeYtNwY" TargetMode="External"/><Relationship Id="rId27" Type="http://schemas.openxmlformats.org/officeDocument/2006/relationships/hyperlink" Target="https://x.com/UNDPPalestinian/status/1978859191361273912" TargetMode="External"/><Relationship Id="rId30" Type="http://schemas.openxmlformats.org/officeDocument/2006/relationships/hyperlink" Target="https://x.com/UNDPPalestinian/status/1951320933018255557?t=L3R-3xdLwS5vfgubwBJw9g&amp;s=19" TargetMode="External"/><Relationship Id="rId35" Type="http://schemas.openxmlformats.org/officeDocument/2006/relationships/hyperlink" Target="https://www.facebook.com/share/v/1GkyyPAkLd/" TargetMode="External"/><Relationship Id="rId43" Type="http://schemas.openxmlformats.org/officeDocument/2006/relationships/hyperlink" Target="https://www.gdnonline.com/Details/1356305/KSrelief-continues-water-supply-support-for-Gaza-in-cooperation-with-UNDP" TargetMode="External"/><Relationship Id="rId48" Type="http://schemas.openxmlformats.org/officeDocument/2006/relationships/hyperlink" Target="https://x.com/undppalestinian/status/2029248782374732200?s=48" TargetMode="External"/><Relationship Id="rId56" Type="http://schemas.openxmlformats.org/officeDocument/2006/relationships/image" Target="media/image11.jpeg"/><Relationship Id="rId64"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image" Target="media/image6.jpeg"/><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drive.google.com/drive/folders/1iIWKTX0C5aYX01C8eApzFyrxnFl7M054?usp=drive_link" TargetMode="External"/><Relationship Id="rId25" Type="http://schemas.openxmlformats.org/officeDocument/2006/relationships/hyperlink" Target="https://www.facebook.com/share/p/1GVSE83mHW/?mibextid=wwXIfr" TargetMode="External"/><Relationship Id="rId33" Type="http://schemas.openxmlformats.org/officeDocument/2006/relationships/hyperlink" Target="file:///C:\Users\musa.khalil\AppData\Local\Microsoft\Windows\INetCache\Content.Outlook\ZH9NQGBA\UNDP%20Palestine%20on%20X:%20%22After%2022%20months%20of%20war%20in%20Gaza,%20families%20still%20rely%20on%20worn-out%20jerrycans%20to%20collect%20water.%20With%20@KSRelief_EN%20support,%20UNDP%20distributed%203,000%20new%20jerrycans,%20locally%20produced,%20to%20help%20ensure%20access%20to%20clean%20drinking%20water.%20Watch%20how%20a%20simple%20item%20is%20making%20a%20difference.%20https:\t.co\c1cWzfFRRJ%22%20\%20X" TargetMode="External"/><Relationship Id="rId38" Type="http://schemas.openxmlformats.org/officeDocument/2006/relationships/hyperlink" Target="https://www.linkedin.com/feed/update/urn:li:activity:7341771194792095744" TargetMode="External"/><Relationship Id="rId46" Type="http://schemas.openxmlformats.org/officeDocument/2006/relationships/hyperlink" Target="https://www.facebook.com/share/p/1JSKJUeveE/" TargetMode="External"/><Relationship Id="rId59" Type="http://schemas.openxmlformats.org/officeDocument/2006/relationships/image" Target="media/image14.png"/><Relationship Id="rId20" Type="http://schemas.openxmlformats.org/officeDocument/2006/relationships/hyperlink" Target="https://www.facebook.com/share/p/1EwpeqR2rE/" TargetMode="External"/><Relationship Id="rId41" Type="http://schemas.openxmlformats.org/officeDocument/2006/relationships/hyperlink" Target="https://saudigazette.com.sa/article/652843" TargetMode="External"/><Relationship Id="rId54" Type="http://schemas.openxmlformats.org/officeDocument/2006/relationships/image" Target="media/image9.jpeg"/><Relationship Id="rId62"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mohammad.mezyad@undp.org" TargetMode="External"/><Relationship Id="rId23" Type="http://schemas.openxmlformats.org/officeDocument/2006/relationships/hyperlink" Target="https://x.com/UNDPPalestinian/status/1968699204991164779" TargetMode="External"/><Relationship Id="rId28" Type="http://schemas.openxmlformats.org/officeDocument/2006/relationships/hyperlink" Target="https://www.facebook.com/share/p/179WyT9HDE/" TargetMode="External"/><Relationship Id="rId36" Type="http://schemas.openxmlformats.org/officeDocument/2006/relationships/hyperlink" Target="file:///C:\Users\musa.khalil\AppData\Local\Microsoft\Windows\INetCache\Content.Outlook\ZH9NQGBA\UNDP%20Palestine%20on%20X:%20%22&#1576;&#1583;&#1593;&#1605;%20&#1605;&#1606;%20&#1605;&#1585;&#1603;&#1586;%20&#1575;&#1604;&#1605;&#1604;&#1603;%20&#1587;&#1604;&#1605;&#1575;&#1606;%20&#1604;&#1604;&#1573;&#1594;&#1575;&#1579;&#1577;&#1548;%20&#1610;&#1608;&#1575;&#1589;&#1604;%20&#1576;&#1585;&#1606;&#1575;&#1605;&#1580;%20&#1575;&#1604;&#1571;&#1605;&#1605;%20&#1575;&#1604;&#1605;&#1578;&#1581;&#1583;&#1577;%20&#1575;&#1604;&#1573;&#1606;&#1605;&#1575;&#1574;&#1610;%20&#1578;&#1608;&#1601;&#1610;&#1585;%20&#1605;&#1610;&#1575;&#1607;%20&#1588;&#1585;&#1576;%20&#1570;&#1605;&#1606;&#1577;%20&#1604;&#1604;&#1606;&#1575;&#1586;&#1581;&#1610;&#1606;%20&#1601;&#1610;" TargetMode="External"/><Relationship Id="rId49" Type="http://schemas.openxmlformats.org/officeDocument/2006/relationships/image" Target="media/image5.emf"/><Relationship Id="rId57" Type="http://schemas.openxmlformats.org/officeDocument/2006/relationships/image" Target="media/image12.png"/><Relationship Id="rId10" Type="http://schemas.openxmlformats.org/officeDocument/2006/relationships/endnotes" Target="endnotes.xml"/><Relationship Id="rId31" Type="http://schemas.openxmlformats.org/officeDocument/2006/relationships/hyperlink" Target="https://www.linkedin.com/posts/undp-palestinian_after-nearly-22-months-of-war-in-gaza-many-activity-7358519582787039234-7Qoz?utm_source=social_share_send&amp;utm_medium=member_desktop_web&amp;rcm=ACoAAFTLRnUBnhoXYO_a1-ZxDae2qtmMb_JSfH4" TargetMode="External"/><Relationship Id="rId44" Type="http://schemas.openxmlformats.org/officeDocument/2006/relationships/hyperlink" Target="https://www.msn.com/en-ae/news/featured/ksrelief-delivers-clean-water-to-gaza-and-vital-medical-aid-to-syria/ar-AA1H6RGC" TargetMode="External"/><Relationship Id="rId52" Type="http://schemas.openxmlformats.org/officeDocument/2006/relationships/image" Target="media/image7.jpeg"/><Relationship Id="rId60" Type="http://schemas.openxmlformats.org/officeDocument/2006/relationships/image" Target="media/image15.jpeg"/><Relationship Id="rId65"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hyperlink" Target="https://drive.google.com/drive/folders/16J5gWK4d8bA8_QHtMYlXfNP03EIYv3dI?usp=drive_link" TargetMode="External"/><Relationship Id="rId39" Type="http://schemas.openxmlformats.org/officeDocument/2006/relationships/hyperlink" Target="https://www.undp.org/papp/press-releases/undp-and-ksrelief-strengthen-partnership-support-early-recovery-efforts-enhance-humanitarian-responses-gaza-and-yemen"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ochaopt.org/content/reported-impact-snapshot-gaza-strip-10-july-2024"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documenttasks/documenttasks1.xml><?xml version="1.0" encoding="utf-8"?>
<t:Tasks xmlns:t="http://schemas.microsoft.com/office/tasks/2019/documenttasks" xmlns:oel="http://schemas.microsoft.com/office/2019/extlst">
  <t:Task id="{DF79A114-7C60-407E-9D1C-8F88C3442E94}">
    <t:Anchor>
      <t:Comment id="1971186307"/>
    </t:Anchor>
    <t:History>
      <t:Event id="{576C9214-575E-4756-AC87-573514FC0C43}" time="2025-09-17T16:11:16.612Z">
        <t:Attribution userId="S::majed.ghannam@undp.org::f9bb2601-4c3e-43e5-b4bf-2fbbfb63ef36" userProvider="AD" userName="Majed Ghannam"/>
        <t:Anchor>
          <t:Comment id="1971186307"/>
        </t:Anchor>
        <t:Create/>
      </t:Event>
      <t:Event id="{804D3E33-9E26-4983-82A6-94341E1A8F4E}" time="2025-09-17T16:11:16.612Z">
        <t:Attribution userId="S::majed.ghannam@undp.org::f9bb2601-4c3e-43e5-b4bf-2fbbfb63ef36" userProvider="AD" userName="Majed Ghannam"/>
        <t:Anchor>
          <t:Comment id="1971186307"/>
        </t:Anchor>
        <t:Assign userId="S::shahd.el-swerki@undp.org::1f0c0029-3c8b-4217-8359-59955ae11812" userProvider="AD" userName="Shahd El-swerki"/>
      </t:Event>
      <t:Event id="{5F8E27B8-D0B0-416A-9C2E-585B93A8E0CF}" time="2025-09-17T16:11:16.612Z">
        <t:Attribution userId="S::majed.ghannam@undp.org::f9bb2601-4c3e-43e5-b4bf-2fbbfb63ef36" userProvider="AD" userName="Majed Ghannam"/>
        <t:Anchor>
          <t:Comment id="1971186307"/>
        </t:Anchor>
        <t:SetTitle title="@Shahd El-swerki please update with new photo"/>
      </t:Event>
      <t:Event id="{3B78482D-F274-4475-9B38-A27969B29A17}" time="2025-09-21T09:59:52.808Z">
        <t:Attribution userId="S::majed.ghannam@undp.org::f9bb2601-4c3e-43e5-b4bf-2fbbfb63ef36" userProvider="AD" userName="Majed Ghannam"/>
        <t:Progress percentComplete="100"/>
      </t:Event>
    </t:History>
  </t:Task>
  <t:Task id="{D3FA79B4-8451-4075-A614-66A4B0DBE7BF}">
    <t:Anchor>
      <t:Comment id="1171297414"/>
    </t:Anchor>
    <t:History>
      <t:Event id="{25CA13CB-9723-46A1-902D-D65902C34D5D}" time="2025-08-14T16:04:06.686Z">
        <t:Attribution userId="S::majed.ghannam@undp.org::f9bb2601-4c3e-43e5-b4bf-2fbbfb63ef36" userProvider="AD" userName="Majed Ghannam"/>
        <t:Anchor>
          <t:Comment id="1171297414"/>
        </t:Anchor>
        <t:Create/>
      </t:Event>
      <t:Event id="{EDE467A3-8C83-48B7-90DB-01252AE63F70}" time="2025-08-14T16:04:06.686Z">
        <t:Attribution userId="S::majed.ghannam@undp.org::f9bb2601-4c3e-43e5-b4bf-2fbbfb63ef36" userProvider="AD" userName="Majed Ghannam"/>
        <t:Anchor>
          <t:Comment id="1171297414"/>
        </t:Anchor>
        <t:Assign userId="S::ghada.andria@undp.org::595366ba-c6c3-4b73-9f43-7d75e0b46db6" userProvider="AD" userName="ghada andria"/>
      </t:Event>
      <t:Event id="{C8D277EF-A042-481C-A1CE-3B353F9015C6}" time="2025-08-14T16:04:06.686Z">
        <t:Attribution userId="S::majed.ghannam@undp.org::f9bb2601-4c3e-43e5-b4bf-2fbbfb63ef36" userProvider="AD" userName="Majed Ghannam"/>
        <t:Anchor>
          <t:Comment id="1171297414"/>
        </t:Anchor>
        <t:SetTitle title="@ghada andria please insert the approved budget table here, we have discrepancies in the solid waste component (output 1.2)"/>
      </t:Event>
    </t:History>
  </t:Task>
  <t:Task id="{A81C41DD-A976-4AA1-AA4B-E93817DCD642}">
    <t:Anchor>
      <t:Comment id="587968434"/>
    </t:Anchor>
    <t:History>
      <t:Event id="{AEBF5426-3183-4848-BBEA-6BC82F154DE3}" time="2025-08-13T12:34:15.83Z">
        <t:Attribution userId="S::majed.ghannam@undp.org::f9bb2601-4c3e-43e5-b4bf-2fbbfb63ef36" userProvider="AD" userName="Majed Ghannam"/>
        <t:Anchor>
          <t:Comment id="587968434"/>
        </t:Anchor>
        <t:Create/>
      </t:Event>
      <t:Event id="{7851EBFB-C8DF-4E32-80B5-22569462BB15}" time="2025-08-13T12:34:15.83Z">
        <t:Attribution userId="S::majed.ghannam@undp.org::f9bb2601-4c3e-43e5-b4bf-2fbbfb63ef36" userProvider="AD" userName="Majed Ghannam"/>
        <t:Anchor>
          <t:Comment id="587968434"/>
        </t:Anchor>
        <t:Assign userId="S::mohammed.hamad@undp.org::0d2e8f58-1319-49e1-bf4f-334ef5806a43" userProvider="AD" userName="Mohammed Hamad"/>
      </t:Event>
      <t:Event id="{CA427F24-FCE7-46CE-A96C-F8BF6CCD3863}" time="2025-08-13T12:34:15.83Z">
        <t:Attribution userId="S::majed.ghannam@undp.org::f9bb2601-4c3e-43e5-b4bf-2fbbfb63ef36" userProvider="AD" userName="Majed Ghannam"/>
        <t:Anchor>
          <t:Comment id="587968434"/>
        </t:Anchor>
        <t:SetTitle title="@Mohammed Hamad please update"/>
      </t:Event>
    </t:History>
  </t:Task>
  <t:Task id="{23D0B782-6F53-478F-BE45-CA0356129B73}">
    <t:Anchor>
      <t:Comment id="1984731694"/>
    </t:Anchor>
    <t:History>
      <t:Event id="{13B3498B-5AAB-4DC0-94AB-4EC745F1E226}" time="2025-07-20T19:04:19.747Z">
        <t:Attribution userId="S::majed.ghannam@undp.org::f9bb2601-4c3e-43e5-b4bf-2fbbfb63ef36" userProvider="AD" userName="Majed Ghannam"/>
        <t:Anchor>
          <t:Comment id="1984731694"/>
        </t:Anchor>
        <t:Create/>
      </t:Event>
      <t:Event id="{803F4FF0-CF18-4731-9AA5-DAE639EE73C9}" time="2025-07-20T19:04:19.747Z">
        <t:Attribution userId="S::majed.ghannam@undp.org::f9bb2601-4c3e-43e5-b4bf-2fbbfb63ef36" userProvider="AD" userName="Majed Ghannam"/>
        <t:Anchor>
          <t:Comment id="1984731694"/>
        </t:Anchor>
        <t:Assign userId="S::samir.matar@undp.org::63926a0c-80e0-4813-bb73-0546bfc75e68" userProvider="AD" userName="Samir Matar"/>
      </t:Event>
      <t:Event id="{B1EA78E7-0304-4523-A693-8D74173E000C}" time="2025-07-20T19:04:19.747Z">
        <t:Attribution userId="S::majed.ghannam@undp.org::f9bb2601-4c3e-43e5-b4bf-2fbbfb63ef36" userProvider="AD" userName="Majed Ghannam"/>
        <t:Anchor>
          <t:Comment id="1984731694"/>
        </t:Anchor>
        <t:SetTitle title="@Samir Matar please review"/>
      </t:Event>
    </t:History>
  </t:Task>
  <t:Task id="{9506B869-6F79-4614-AC90-7B3F7CD2E1F0}">
    <t:Anchor>
      <t:Comment id="1980339093"/>
    </t:Anchor>
    <t:History>
      <t:Event id="{4D72AFE9-034E-48D7-95EC-5308A99799CC}" time="2025-07-20T19:10:15.409Z">
        <t:Attribution userId="S::majed.ghannam@undp.org::f9bb2601-4c3e-43e5-b4bf-2fbbfb63ef36" userProvider="AD" userName="Majed Ghannam"/>
        <t:Anchor>
          <t:Comment id="1980339093"/>
        </t:Anchor>
        <t:Create/>
      </t:Event>
      <t:Event id="{CF3D78C6-A7B7-4803-BFD7-370CFEB97B54}" time="2025-07-20T19:10:15.409Z">
        <t:Attribution userId="S::majed.ghannam@undp.org::f9bb2601-4c3e-43e5-b4bf-2fbbfb63ef36" userProvider="AD" userName="Majed Ghannam"/>
        <t:Anchor>
          <t:Comment id="1980339093"/>
        </t:Anchor>
        <t:Assign userId="S::ghada.andria@undp.org::595366ba-c6c3-4b73-9f43-7d75e0b46db6" userProvider="AD" userName="ghada andria"/>
      </t:Event>
      <t:Event id="{EABFCF7F-6DDF-4074-8A48-407F075BACD9}" time="2025-07-20T19:10:15.409Z">
        <t:Attribution userId="S::majed.ghannam@undp.org::f9bb2601-4c3e-43e5-b4bf-2fbbfb63ef36" userProvider="AD" userName="Majed Ghannam"/>
        <t:Anchor>
          <t:Comment id="1980339093"/>
        </t:Anchor>
        <t:SetTitle title="@ghada andria can you please update"/>
      </t:Event>
    </t:History>
  </t:Task>
  <t:Task id="{ABAAE96A-E01F-4702-9410-FAB13870B4FD}">
    <t:Anchor>
      <t:Comment id="831033304"/>
    </t:Anchor>
    <t:History>
      <t:Event id="{DB39FBC3-78A4-4617-9578-D84D1BE59E62}" time="2025-11-21T16:24:07.54Z">
        <t:Attribution userId="S::majed.ghannam@undp.org::f9bb2601-4c3e-43e5-b4bf-2fbbfb63ef36" userProvider="AD" userName="Majed Ghannam"/>
        <t:Anchor>
          <t:Comment id="831033304"/>
        </t:Anchor>
        <t:Create/>
      </t:Event>
      <t:Event id="{146A927E-7710-4FB3-AB2C-AAB1F5BC4C69}" time="2025-11-21T16:24:07.54Z">
        <t:Attribution userId="S::majed.ghannam@undp.org::f9bb2601-4c3e-43e5-b4bf-2fbbfb63ef36" userProvider="AD" userName="Majed Ghannam"/>
        <t:Anchor>
          <t:Comment id="831033304"/>
        </t:Anchor>
        <t:Assign userId="S::mohammed.hamad@undp.org::0d2e8f58-1319-49e1-bf4f-334ef5806a43" userProvider="AD" userName="Mohammed Hamad"/>
      </t:Event>
      <t:Event id="{686DF6DC-09A0-41E9-A020-FF18E3D79352}" time="2025-11-21T16:24:07.54Z">
        <t:Attribution userId="S::majed.ghannam@undp.org::f9bb2601-4c3e-43e5-b4bf-2fbbfb63ef36" userProvider="AD" userName="Majed Ghannam"/>
        <t:Anchor>
          <t:Comment id="831033304"/>
        </t:Anchor>
        <t:SetTitle title="@Mohammed Hamad please update"/>
      </t:Event>
      <t:Event id="{FEEF7CA7-84E9-442E-AAB9-C81CE7A13A6B}" time="2025-11-24T19:03:35.149Z">
        <t:Attribution userId="S::majed.ghannam@undp.org::f9bb2601-4c3e-43e5-b4bf-2fbbfb63ef36" userProvider="AD" userName="Majed Ghannam"/>
        <t:Progress percentComplete="100"/>
      </t:Event>
    </t:History>
  </t:Task>
  <t:Task id="{B3811C3E-5356-4ED9-A7AB-7B589D159B32}">
    <t:Anchor>
      <t:Comment id="1549917250"/>
    </t:Anchor>
    <t:History>
      <t:Event id="{FA82661A-38F8-45A8-A5AC-4E94D85D3028}" time="2025-07-20T19:09:05.367Z">
        <t:Attribution userId="S::majed.ghannam@undp.org::f9bb2601-4c3e-43e5-b4bf-2fbbfb63ef36" userProvider="AD" userName="Majed Ghannam"/>
        <t:Anchor>
          <t:Comment id="1549917250"/>
        </t:Anchor>
        <t:Create/>
      </t:Event>
      <t:Event id="{212AAFA5-98FB-496A-AE0D-408568DB30FD}" time="2025-07-20T19:09:05.367Z">
        <t:Attribution userId="S::majed.ghannam@undp.org::f9bb2601-4c3e-43e5-b4bf-2fbbfb63ef36" userProvider="AD" userName="Majed Ghannam"/>
        <t:Anchor>
          <t:Comment id="1549917250"/>
        </t:Anchor>
        <t:Assign userId="S::shahd.el-swerki@undp.org::1f0c0029-3c8b-4217-8359-59955ae11812" userProvider="AD" userName="Shahd El-swerki"/>
      </t:Event>
      <t:Event id="{143044F5-C897-4EFF-AE6F-E66E0F00F4D6}" time="2025-07-20T19:09:05.367Z">
        <t:Attribution userId="S::majed.ghannam@undp.org::f9bb2601-4c3e-43e5-b4bf-2fbbfb63ef36" userProvider="AD" userName="Majed Ghannam"/>
        <t:Anchor>
          <t:Comment id="1549917250"/>
        </t:Anchor>
        <t:SetTitle title="@Shahd El-swerki ,please update for the period of 15/6 to 15/7"/>
      </t:Event>
    </t:History>
  </t:Task>
  <t:Task id="{ABD8302E-F1B7-4B45-B8C1-7277A948B700}">
    <t:Anchor>
      <t:Comment id="225520350"/>
    </t:Anchor>
    <t:History>
      <t:Event id="{ABAC3531-6B16-42D8-9788-869711A9AE14}" time="2025-09-17T16:13:32.43Z">
        <t:Attribution userId="S::majed.ghannam@undp.org::f9bb2601-4c3e-43e5-b4bf-2fbbfb63ef36" userProvider="AD" userName="Majed Ghannam"/>
        <t:Anchor>
          <t:Comment id="225520350"/>
        </t:Anchor>
        <t:Create/>
      </t:Event>
      <t:Event id="{C655F2A9-675D-41AB-8621-022AB1A7C026}" time="2025-09-17T16:13:32.43Z">
        <t:Attribution userId="S::majed.ghannam@undp.org::f9bb2601-4c3e-43e5-b4bf-2fbbfb63ef36" userProvider="AD" userName="Majed Ghannam"/>
        <t:Anchor>
          <t:Comment id="225520350"/>
        </t:Anchor>
        <t:Assign userId="S::ghada.andria@undp.org::595366ba-c6c3-4b73-9f43-7d75e0b46db6" userProvider="AD" userName="ghada andria"/>
      </t:Event>
      <t:Event id="{7708399F-1A32-4312-9C3F-6E8B7E9DB2EE}" time="2025-09-17T16:13:32.43Z">
        <t:Attribution userId="S::majed.ghannam@undp.org::f9bb2601-4c3e-43e5-b4bf-2fbbfb63ef36" userProvider="AD" userName="Majed Ghannam"/>
        <t:Anchor>
          <t:Comment id="225520350"/>
        </t:Anchor>
        <t:SetTitle title="@ghada andria please update"/>
      </t:Event>
      <t:Event id="{2E1FD7DC-68A1-4F47-A91A-98A026290032}" time="2025-09-21T10:00:16.24Z">
        <t:Attribution userId="S::majed.ghannam@undp.org::f9bb2601-4c3e-43e5-b4bf-2fbbfb63ef36" userProvider="AD" userName="Majed Ghannam"/>
        <t:Progress percentComplete="100"/>
      </t:Event>
    </t:History>
  </t:Task>
  <t:Task id="{76A1EA07-B2CA-47BC-882D-78633B353590}">
    <t:Anchor>
      <t:Comment id="638508714"/>
    </t:Anchor>
    <t:History>
      <t:Event id="{A617924B-C3E7-4713-B6F3-7581B5E044A6}" time="2025-08-13T11:24:00.919Z">
        <t:Attribution userId="S::majed.ghannam@undp.org::f9bb2601-4c3e-43e5-b4bf-2fbbfb63ef36" userProvider="AD" userName="Majed Ghannam"/>
        <t:Anchor>
          <t:Comment id="638508714"/>
        </t:Anchor>
        <t:Create/>
      </t:Event>
      <t:Event id="{EE1E494E-F7C9-48F8-BACF-E7BF65052C0B}" time="2025-08-13T11:24:00.919Z">
        <t:Attribution userId="S::majed.ghannam@undp.org::f9bb2601-4c3e-43e5-b4bf-2fbbfb63ef36" userProvider="AD" userName="Majed Ghannam"/>
        <t:Anchor>
          <t:Comment id="638508714"/>
        </t:Anchor>
        <t:Assign userId="S::shahd.el-swerki@undp.org::1f0c0029-3c8b-4217-8359-59955ae11812" userProvider="AD" userName="Shahd El-swerki"/>
      </t:Event>
      <t:Event id="{AAE4F42A-859A-4FF0-AA03-7C289FCE8D3C}" time="2025-08-13T11:24:00.919Z">
        <t:Attribution userId="S::majed.ghannam@undp.org::f9bb2601-4c3e-43e5-b4bf-2fbbfb63ef36" userProvider="AD" userName="Majed Ghannam"/>
        <t:Anchor>
          <t:Comment id="638508714"/>
        </t:Anchor>
        <t:SetTitle title="@Shahd El-swerki please insert a new picture and if available to include a child with jerrican having the logo"/>
      </t:Event>
      <t:Event id="{B66E80F9-6480-4890-B4D1-B1885BCA1204}" time="2025-08-22T11:02:11.446Z">
        <t:Attribution userId="S::majed.ghannam@undp.org::f9bb2601-4c3e-43e5-b4bf-2fbbfb63ef36" userProvider="AD" userName="Majed Ghannam"/>
        <t:Progress percentComplete="100"/>
      </t:Event>
      <t:Event id="{98B842A5-935E-48A4-9151-EEF09496D0F2}" time="2025-08-22T11:02:23.75Z">
        <t:Attribution userId="S::majed.ghannam@undp.org::f9bb2601-4c3e-43e5-b4bf-2fbbfb63ef36" userProvider="AD" userName="Majed Ghannam"/>
        <t:Progress percentComplete="0"/>
      </t:Event>
    </t:History>
  </t:Task>
  <t:Task id="{7AF05A7D-D401-453B-ADC2-E16B2B6CEA6D}">
    <t:Anchor>
      <t:Comment id="1483171609"/>
    </t:Anchor>
    <t:History>
      <t:Event id="{29D34595-F131-46A7-9679-928D3639EF0C}" time="2025-09-18T14:06:14.55Z">
        <t:Attribution userId="S::majed.ghannam@undp.org::f9bb2601-4c3e-43e5-b4bf-2fbbfb63ef36" userProvider="AD" userName="Majed Ghannam"/>
        <t:Anchor>
          <t:Comment id="1483171609"/>
        </t:Anchor>
        <t:Create/>
      </t:Event>
      <t:Event id="{A3B4F280-263E-4FC7-AA10-AC6D6C77BD25}" time="2025-09-18T14:06:14.55Z">
        <t:Attribution userId="S::majed.ghannam@undp.org::f9bb2601-4c3e-43e5-b4bf-2fbbfb63ef36" userProvider="AD" userName="Majed Ghannam"/>
        <t:Anchor>
          <t:Comment id="1483171609"/>
        </t:Anchor>
        <t:Assign userId="S::ghada.andria@undp.org::595366ba-c6c3-4b73-9f43-7d75e0b46db6" userProvider="AD" userName="ghada andria"/>
      </t:Event>
      <t:Event id="{8BCB826A-834D-4C0C-B52F-34749387E4B4}" time="2025-09-18T14:06:14.55Z">
        <t:Attribution userId="S::majed.ghannam@undp.org::f9bb2601-4c3e-43e5-b4bf-2fbbfb63ef36" userProvider="AD" userName="Majed Ghannam"/>
        <t:Anchor>
          <t:Comment id="1483171609"/>
        </t:Anchor>
        <t:SetTitle title="@ghada andria please update these figures"/>
      </t:Event>
      <t:Event id="{783C2C44-4B4A-4CAF-AE3D-C4814DBED699}" time="2025-09-21T10:01:15.913Z">
        <t:Attribution userId="S::majed.ghannam@undp.org::f9bb2601-4c3e-43e5-b4bf-2fbbfb63ef36" userProvider="AD" userName="Majed Ghannam"/>
        <t:Progress percentComplete="100"/>
      </t:Event>
    </t:History>
  </t:Task>
  <t:Task id="{E5A20A07-AD8A-4785-84F1-BD4ABF78C860}">
    <t:Anchor>
      <t:Comment id="1801032660"/>
    </t:Anchor>
    <t:History>
      <t:Event id="{8545A0C4-6266-4AEB-A017-3DAC9EC6B382}" time="2025-08-13T12:40:40.217Z">
        <t:Attribution userId="S::majed.ghannam@undp.org::f9bb2601-4c3e-43e5-b4bf-2fbbfb63ef36" userProvider="AD" userName="Majed Ghannam"/>
        <t:Anchor>
          <t:Comment id="1801032660"/>
        </t:Anchor>
        <t:Create/>
      </t:Event>
      <t:Event id="{3AB7FA01-9B8C-47DA-B05A-3961049F929D}" time="2025-08-13T12:40:40.217Z">
        <t:Attribution userId="S::majed.ghannam@undp.org::f9bb2601-4c3e-43e5-b4bf-2fbbfb63ef36" userProvider="AD" userName="Majed Ghannam"/>
        <t:Anchor>
          <t:Comment id="1801032660"/>
        </t:Anchor>
        <t:Assign userId="S::mohammed.hamad@undp.org::0d2e8f58-1319-49e1-bf4f-334ef5806a43" userProvider="AD" userName="Mohammed Hamad"/>
      </t:Event>
      <t:Event id="{4CCC14B6-7111-4898-B85A-6FBA2A794E1F}" time="2025-08-13T12:40:40.217Z">
        <t:Attribution userId="S::majed.ghannam@undp.org::f9bb2601-4c3e-43e5-b4bf-2fbbfb63ef36" userProvider="AD" userName="Majed Ghannam"/>
        <t:Anchor>
          <t:Comment id="1801032660"/>
        </t:Anchor>
        <t:SetTitle title="@Mohammed Hamad include here the percentage for the whole period from 15/7 to 15/8 as a percentage of the proposed monthly delivery (54,000)"/>
      </t:Event>
    </t:History>
  </t:Task>
  <t:Task id="{67BBDF75-54BC-484B-83BE-2137844E2EA7}">
    <t:Anchor>
      <t:Comment id="463582837"/>
    </t:Anchor>
    <t:History>
      <t:Event id="{F8302346-7EC1-4E66-90EF-9FB99BECBAE5}" time="2025-08-22T11:03:04.01Z">
        <t:Attribution userId="S::majed.ghannam@undp.org::f9bb2601-4c3e-43e5-b4bf-2fbbfb63ef36" userProvider="AD" userName="Majed Ghannam"/>
        <t:Anchor>
          <t:Comment id="463582837"/>
        </t:Anchor>
        <t:Create/>
      </t:Event>
      <t:Event id="{352C88F1-1303-43D5-95DC-E00775B6D1EE}" time="2025-08-22T11:03:04.01Z">
        <t:Attribution userId="S::majed.ghannam@undp.org::f9bb2601-4c3e-43e5-b4bf-2fbbfb63ef36" userProvider="AD" userName="Majed Ghannam"/>
        <t:Anchor>
          <t:Comment id="463582837"/>
        </t:Anchor>
        <t:Assign userId="S::shahd.el-swerki@undp.org::1f0c0029-3c8b-4217-8359-59955ae11812" userProvider="AD" userName="Shahd El-swerki"/>
      </t:Event>
      <t:Event id="{B683AB47-76FF-44DD-A157-779A834639B4}" time="2025-08-22T11:03:04.01Z">
        <t:Attribution userId="S::majed.ghannam@undp.org::f9bb2601-4c3e-43e5-b4bf-2fbbfb63ef36" userProvider="AD" userName="Majed Ghannam"/>
        <t:Anchor>
          <t:Comment id="463582837"/>
        </t:Anchor>
        <t:SetTitle title="@Shahd El-swerki please insert a new photo"/>
      </t:Event>
    </t:History>
  </t:Task>
  <t:Task id="{08EE84BA-A0E0-43F7-B6D5-57572743C8DF}">
    <t:Anchor>
      <t:Comment id="37086160"/>
    </t:Anchor>
    <t:History>
      <t:Event id="{4756BE93-C6F6-4A18-BFFC-9F0B5A48F717}" time="2025-08-13T12:46:13.829Z">
        <t:Attribution userId="S::majed.ghannam@undp.org::f9bb2601-4c3e-43e5-b4bf-2fbbfb63ef36" userProvider="AD" userName="Majed Ghannam"/>
        <t:Anchor>
          <t:Comment id="37086160"/>
        </t:Anchor>
        <t:Create/>
      </t:Event>
      <t:Event id="{2887EBBF-0A4C-4B5A-B3BC-4A2BF1F0BB38}" time="2025-08-13T12:46:13.829Z">
        <t:Attribution userId="S::majed.ghannam@undp.org::f9bb2601-4c3e-43e5-b4bf-2fbbfb63ef36" userProvider="AD" userName="Majed Ghannam"/>
        <t:Anchor>
          <t:Comment id="37086160"/>
        </t:Anchor>
        <t:Assign userId="S::mohammed.hamad@undp.org::0d2e8f58-1319-49e1-bf4f-334ef5806a43" userProvider="AD" userName="Mohammed Hamad"/>
      </t:Event>
      <t:Event id="{F4DE3DBB-383C-4FB4-8483-F6EF815590D6}" time="2025-08-13T12:46:13.829Z">
        <t:Attribution userId="S::majed.ghannam@undp.org::f9bb2601-4c3e-43e5-b4bf-2fbbfb63ef36" userProvider="AD" userName="Majed Ghannam"/>
        <t:Anchor>
          <t:Comment id="37086160"/>
        </t:Anchor>
        <t:SetTitle title="@Mohammed Hamad please update"/>
      </t:Event>
    </t:History>
  </t:Task>
  <t:Task id="{722F30F0-A9D0-402A-AA47-E46CC17000C8}">
    <t:Anchor>
      <t:Comment id="1730542943"/>
    </t:Anchor>
    <t:History>
      <t:Event id="{12D86D04-10AC-447D-822D-D766C2DB4A85}" time="2025-11-24T09:26:16.896Z">
        <t:Attribution userId="S::mohammed.hamad@undp.org::0d2e8f58-1319-49e1-bf4f-334ef5806a43" userProvider="AD" userName="Mohammed Hamad"/>
        <t:Anchor>
          <t:Comment id="1730542943"/>
        </t:Anchor>
        <t:Create/>
      </t:Event>
      <t:Event id="{2185943B-724E-4AA7-BD29-4CCF9109B506}" time="2025-11-24T09:26:16.896Z">
        <t:Attribution userId="S::mohammed.hamad@undp.org::0d2e8f58-1319-49e1-bf4f-334ef5806a43" userProvider="AD" userName="Mohammed Hamad"/>
        <t:Anchor>
          <t:Comment id="1730542943"/>
        </t:Anchor>
        <t:Assign userId="S::majed.ghannam@undp.org::f9bb2601-4c3e-43e5-b4bf-2fbbfb63ef36" userProvider="AD" userName="Majed Ghannam"/>
      </t:Event>
      <t:Event id="{8A510912-EAB2-479D-9831-1EEDBECDF09F}" time="2025-11-24T09:26:16.896Z">
        <t:Attribution userId="S::mohammed.hamad@undp.org::0d2e8f58-1319-49e1-bf4f-334ef5806a43" userProvider="AD" userName="Mohammed Hamad"/>
        <t:Anchor>
          <t:Comment id="1730542943"/>
        </t:Anchor>
        <t:SetTitle title="@Majed Ghannam For the percentage it needs correction!"/>
      </t:Event>
    </t:History>
  </t:Task>
  <t:Task id="{D1CD1F10-5973-4F40-BB80-B9A13A1C6954}">
    <t:Anchor>
      <t:Comment id="1678748460"/>
    </t:Anchor>
    <t:History>
      <t:Event id="{06E1C4DC-A359-442B-9A91-F10942855612}" time="2025-08-14T12:06:55.374Z">
        <t:Attribution userId="S::majed.ghannam@undp.org::f9bb2601-4c3e-43e5-b4bf-2fbbfb63ef36" userProvider="AD" userName="Majed Ghannam"/>
        <t:Anchor>
          <t:Comment id="1678748460"/>
        </t:Anchor>
        <t:Create/>
      </t:Event>
      <t:Event id="{FB21936C-C7DD-4FE9-9E82-58DF81D65102}" time="2025-08-14T12:06:55.374Z">
        <t:Attribution userId="S::majed.ghannam@undp.org::f9bb2601-4c3e-43e5-b4bf-2fbbfb63ef36" userProvider="AD" userName="Majed Ghannam"/>
        <t:Anchor>
          <t:Comment id="1678748460"/>
        </t:Anchor>
        <t:Assign userId="S::mohammed.hamad@undp.org::0d2e8f58-1319-49e1-bf4f-334ef5806a43" userProvider="AD" userName="Mohammed Hamad"/>
      </t:Event>
      <t:Event id="{B4DAB87E-62A2-427A-B549-4F4ADAD0651D}" time="2025-08-14T12:06:55.374Z">
        <t:Attribution userId="S::majed.ghannam@undp.org::f9bb2601-4c3e-43e5-b4bf-2fbbfb63ef36" userProvider="AD" userName="Majed Ghannam"/>
        <t:Anchor>
          <t:Comment id="1678748460"/>
        </t:Anchor>
        <t:SetTitle title="@Mohammed Hamad"/>
      </t:Event>
    </t:History>
  </t:Task>
  <t:Task id="{5F747118-C1A3-435B-A564-94F15A680B4F}">
    <t:Anchor>
      <t:Comment id="550431062"/>
    </t:Anchor>
    <t:History>
      <t:Event id="{48C752F4-609A-46C3-A9E6-6F3FB49E102E}" time="2025-08-14T15:52:47.948Z">
        <t:Attribution userId="S::majed.ghannam@undp.org::f9bb2601-4c3e-43e5-b4bf-2fbbfb63ef36" userProvider="AD" userName="Majed Ghannam"/>
        <t:Anchor>
          <t:Comment id="550431062"/>
        </t:Anchor>
        <t:Create/>
      </t:Event>
      <t:Event id="{51EAB9EE-0D8D-4CD2-B86A-F5F50ECA3716}" time="2025-08-14T15:52:47.948Z">
        <t:Attribution userId="S::majed.ghannam@undp.org::f9bb2601-4c3e-43e5-b4bf-2fbbfb63ef36" userProvider="AD" userName="Majed Ghannam"/>
        <t:Anchor>
          <t:Comment id="550431062"/>
        </t:Anchor>
        <t:Assign userId="S::mohammed.hamad@undp.org::0d2e8f58-1319-49e1-bf4f-334ef5806a43" userProvider="AD" userName="Mohammed Hamad"/>
      </t:Event>
      <t:Event id="{D599C8F4-3EC5-488B-AB76-87D9F1DD9206}" time="2025-08-14T15:52:47.948Z">
        <t:Attribution userId="S::majed.ghannam@undp.org::f9bb2601-4c3e-43e5-b4bf-2fbbfb63ef36" userProvider="AD" userName="Majed Ghannam"/>
        <t:Anchor>
          <t:Comment id="550431062"/>
        </t:Anchor>
        <t:SetTitle title="@Mohammed Hamad confirm this number"/>
      </t:Event>
    </t:History>
  </t:Task>
  <t:Task id="{5E7EFAD6-5245-4EFC-8C4C-FF2D251623BE}">
    <t:Anchor>
      <t:Comment id="524357688"/>
    </t:Anchor>
    <t:History>
      <t:Event id="{275909F7-60C8-4F6C-B54E-68CA3B206811}" time="2025-08-17T16:40:58.112Z">
        <t:Attribution userId="S::majed.ghannam@undp.org::f9bb2601-4c3e-43e5-b4bf-2fbbfb63ef36" userProvider="AD" userName="Majed Ghannam"/>
        <t:Anchor>
          <t:Comment id="524357688"/>
        </t:Anchor>
        <t:Create/>
      </t:Event>
      <t:Event id="{CDCD9FF7-B1DE-41E4-B1AF-24091EEFD9C9}" time="2025-08-17T16:40:58.112Z">
        <t:Attribution userId="S::majed.ghannam@undp.org::f9bb2601-4c3e-43e5-b4bf-2fbbfb63ef36" userProvider="AD" userName="Majed Ghannam"/>
        <t:Anchor>
          <t:Comment id="524357688"/>
        </t:Anchor>
        <t:Assign userId="S::mohammed.hamad@undp.org::0d2e8f58-1319-49e1-bf4f-334ef5806a43" userProvider="AD" userName="Mohammed Hamad"/>
      </t:Event>
      <t:Event id="{2C65988A-F034-42B9-AB7E-424421A1AAE2}" time="2025-08-17T16:40:58.112Z">
        <t:Attribution userId="S::majed.ghannam@undp.org::f9bb2601-4c3e-43e5-b4bf-2fbbfb63ef36" userProvider="AD" userName="Majed Ghannam"/>
        <t:Anchor>
          <t:Comment id="524357688"/>
        </t:Anchor>
        <t:SetTitle title="@Mohammed Hamad please insert the developed table here"/>
      </t:Event>
    </t:History>
  </t:Task>
  <t:Task id="{06C9D982-F4CA-45B4-817C-6A7F2046C362}">
    <t:Anchor>
      <t:Comment id="585003282"/>
    </t:Anchor>
    <t:History>
      <t:Event id="{34F2C4FE-A4DC-4FD8-BE9E-EC557CFD028C}" time="2025-10-21T14:58:25.617Z">
        <t:Attribution userId="S::majed.ghannam@undp.org::f9bb2601-4c3e-43e5-b4bf-2fbbfb63ef36" userProvider="AD" userName="Majed Ghannam"/>
        <t:Anchor>
          <t:Comment id="585003282"/>
        </t:Anchor>
        <t:Create/>
      </t:Event>
      <t:Event id="{B7E2AF20-60A3-43C2-882F-CF8768BFE64D}" time="2025-10-21T14:58:25.617Z">
        <t:Attribution userId="S::majed.ghannam@undp.org::f9bb2601-4c3e-43e5-b4bf-2fbbfb63ef36" userProvider="AD" userName="Majed Ghannam"/>
        <t:Anchor>
          <t:Comment id="585003282"/>
        </t:Anchor>
        <t:Assign userId="S::ghada.andria@undp.org::595366ba-c6c3-4b73-9f43-7d75e0b46db6" userProvider="AD" userName="ghada andria"/>
      </t:Event>
      <t:Event id="{872B1C33-7833-460C-8C92-E7E8813C1830}" time="2025-10-21T14:58:25.617Z">
        <t:Attribution userId="S::majed.ghannam@undp.org::f9bb2601-4c3e-43e5-b4bf-2fbbfb63ef36" userProvider="AD" userName="Majed Ghannam"/>
        <t:Anchor>
          <t:Comment id="585003282"/>
        </t:Anchor>
        <t:SetTitle title="@ghada andria @Samir Matar please update"/>
      </t:Event>
      <t:Event id="{7C654E59-A4DB-4CBB-8F54-55D27DDF6361}" time="2025-10-24T16:00:21.784Z">
        <t:Attribution userId="S::majed.ghannam@undp.org::f9bb2601-4c3e-43e5-b4bf-2fbbfb63ef36" userProvider="AD" userName="Majed Ghannam"/>
        <t:Progress percentComplete="100"/>
      </t:Event>
    </t:History>
  </t:Task>
  <t:Task id="{2132B494-291B-4064-98C7-FCE3544537DA}">
    <t:Anchor>
      <t:Comment id="2005227876"/>
    </t:Anchor>
    <t:History>
      <t:Event id="{3624D80C-8B9F-45C9-8BB1-E5A8698BBD26}" time="2025-08-21T12:49:05.411Z">
        <t:Attribution userId="S::majed.ghannam@undp.org::f9bb2601-4c3e-43e5-b4bf-2fbbfb63ef36" userProvider="AD" userName="Majed Ghannam"/>
        <t:Anchor>
          <t:Comment id="2005227876"/>
        </t:Anchor>
        <t:Create/>
      </t:Event>
      <t:Event id="{FBB2EEA1-62B0-4C27-B278-61716CB9DC87}" time="2025-08-21T12:49:05.411Z">
        <t:Attribution userId="S::majed.ghannam@undp.org::f9bb2601-4c3e-43e5-b4bf-2fbbfb63ef36" userProvider="AD" userName="Majed Ghannam"/>
        <t:Anchor>
          <t:Comment id="2005227876"/>
        </t:Anchor>
        <t:Assign userId="S::mohammed.hamad@undp.org::0d2e8f58-1319-49e1-bf4f-334ef5806a43" userProvider="AD" userName="Mohammed Hamad"/>
      </t:Event>
      <t:Event id="{842F6327-8D77-43C0-9AFB-9417AFCBEF90}" time="2025-08-21T12:49:05.411Z">
        <t:Attribution userId="S::majed.ghannam@undp.org::f9bb2601-4c3e-43e5-b4bf-2fbbfb63ef36" userProvider="AD" userName="Majed Ghannam"/>
        <t:Anchor>
          <t:Comment id="2005227876"/>
        </t:Anchor>
        <t:SetTitle title="@Mohammed Hamad and @Samir Matar please insert the table of disbursement of the received funds"/>
      </t:Event>
      <t:Event id="{5751CCCC-FBCD-482F-8FD8-053A952B7D19}" time="2025-08-21T17:06:46.918Z">
        <t:Attribution userId="S::majed.ghannam@undp.org::f9bb2601-4c3e-43e5-b4bf-2fbbfb63ef36" userProvider="AD" userName="Majed Ghannam"/>
        <t:Progress percentComplete="100"/>
      </t:Event>
    </t:History>
  </t:Task>
  <t:Task id="{A4C28A1C-EC81-4B66-867B-0DEC5B0C74F3}">
    <t:Anchor>
      <t:Comment id="1719647294"/>
    </t:Anchor>
    <t:History>
      <t:Event id="{8573EBAE-967D-45BC-8A29-2634072C6BE5}" time="2025-08-21T17:08:13.623Z">
        <t:Attribution userId="S::majed.ghannam@undp.org::f9bb2601-4c3e-43e5-b4bf-2fbbfb63ef36" userProvider="AD" userName="Majed Ghannam"/>
        <t:Anchor>
          <t:Comment id="1719647294"/>
        </t:Anchor>
        <t:Create/>
      </t:Event>
      <t:Event id="{57205E0B-EF78-4520-9BAB-4CE6082240AD}" time="2025-08-21T17:08:13.623Z">
        <t:Attribution userId="S::majed.ghannam@undp.org::f9bb2601-4c3e-43e5-b4bf-2fbbfb63ef36" userProvider="AD" userName="Majed Ghannam"/>
        <t:Anchor>
          <t:Comment id="1719647294"/>
        </t:Anchor>
        <t:Assign userId="S::ghada.andria@undp.org::595366ba-c6c3-4b73-9f43-7d75e0b46db6" userProvider="AD" userName="ghada andria"/>
      </t:Event>
      <t:Event id="{EC84F1D8-75C8-4E23-8FFB-CC6226A8E86A}" time="2025-08-21T17:08:13.623Z">
        <t:Attribution userId="S::majed.ghannam@undp.org::f9bb2601-4c3e-43e5-b4bf-2fbbfb63ef36" userProvider="AD" userName="Majed Ghannam"/>
        <t:Anchor>
          <t:Comment id="1719647294"/>
        </t:Anchor>
        <t:SetTitle title="@ghada andria please fill this column"/>
      </t:Event>
    </t:History>
  </t:Task>
  <t:Task id="{FA5B083A-DDC5-4589-AB01-BBECB4544493}">
    <t:Anchor>
      <t:Comment id="24097248"/>
    </t:Anchor>
    <t:History>
      <t:Event id="{583DDF75-0F29-498E-B6A5-61F6576E66E1}" time="2025-09-19T11:32:20.071Z">
        <t:Attribution userId="S::majed.ghannam@undp.org::f9bb2601-4c3e-43e5-b4bf-2fbbfb63ef36" userProvider="AD" userName="Majed Ghannam"/>
        <t:Anchor>
          <t:Comment id="24097248"/>
        </t:Anchor>
        <t:Create/>
      </t:Event>
      <t:Event id="{AF19505E-9F17-4DBC-B0D8-2FDC4E644C19}" time="2025-09-19T11:32:20.071Z">
        <t:Attribution userId="S::majed.ghannam@undp.org::f9bb2601-4c3e-43e5-b4bf-2fbbfb63ef36" userProvider="AD" userName="Majed Ghannam"/>
        <t:Anchor>
          <t:Comment id="24097248"/>
        </t:Anchor>
        <t:Assign userId="S::mohammed.altibi@undp.org::62587449-e6a9-4359-8a46-44897b0a5d7b" userProvider="AD" userName="Mohammed Altibi"/>
      </t:Event>
      <t:Event id="{41EEC325-EBE3-4BB8-B0DA-C2002D10B51E}" time="2025-09-19T11:32:20.071Z">
        <t:Attribution userId="S::majed.ghannam@undp.org::f9bb2601-4c3e-43e5-b4bf-2fbbfb63ef36" userProvider="AD" userName="Majed Ghannam"/>
        <t:Anchor>
          <t:Comment id="24097248"/>
        </t:Anchor>
        <t:SetTitle title="@Mohammed Altibi check this number"/>
      </t:Event>
      <t:Event id="{1141529F-6372-43E3-B098-DAC1583F7CDD}" time="2025-09-20T11:21:49.582Z">
        <t:Attribution userId="S::majed.ghannam@undp.org::f9bb2601-4c3e-43e5-b4bf-2fbbfb63ef36" userProvider="AD" userName="Majed Ghannam"/>
        <t:Progress percentComplete="100"/>
      </t:Event>
    </t:History>
  </t:Task>
  <t:Task id="{9802E50F-B29B-4FFC-833C-0BCDB5430C56}">
    <t:Anchor>
      <t:Comment id="40349388"/>
    </t:Anchor>
    <t:History>
      <t:Event id="{DE8F8D49-5E7B-4E1F-9F72-D525E96DCD1B}" time="2025-09-19T11:38:18.87Z">
        <t:Attribution userId="S::majed.ghannam@undp.org::f9bb2601-4c3e-43e5-b4bf-2fbbfb63ef36" userProvider="AD" userName="Majed Ghannam"/>
        <t:Anchor>
          <t:Comment id="40349388"/>
        </t:Anchor>
        <t:Create/>
      </t:Event>
      <t:Event id="{796CA1A4-BC02-4FD2-8B7A-E638A9CB9944}" time="2025-09-19T11:38:18.87Z">
        <t:Attribution userId="S::majed.ghannam@undp.org::f9bb2601-4c3e-43e5-b4bf-2fbbfb63ef36" userProvider="AD" userName="Majed Ghannam"/>
        <t:Anchor>
          <t:Comment id="40349388"/>
        </t:Anchor>
        <t:Assign userId="S::shahd.el-swerki@undp.org::1f0c0029-3c8b-4217-8359-59955ae11812" userProvider="AD" userName="Shahd El-swerki"/>
      </t:Event>
      <t:Event id="{69AECF66-A9E6-4631-8C08-C0D947FC2C64}" time="2025-09-19T11:38:18.87Z">
        <t:Attribution userId="S::majed.ghannam@undp.org::f9bb2601-4c3e-43e5-b4bf-2fbbfb63ef36" userProvider="AD" userName="Majed Ghannam"/>
        <t:Anchor>
          <t:Comment id="40349388"/>
        </t:Anchor>
        <t:SetTitle title="@Shahd El-swerki please update for September only"/>
      </t:Event>
    </t:History>
  </t:Task>
  <t:Task id="{8C1C6DAF-A676-4B9D-BDBF-472C40BB65C3}">
    <t:Anchor>
      <t:Comment id="1808652193"/>
    </t:Anchor>
    <t:History>
      <t:Event id="{C39C0C03-8210-4496-9D46-FC8D667F111C}" time="2025-09-19T11:43:18.717Z">
        <t:Attribution userId="S::majed.ghannam@undp.org::f9bb2601-4c3e-43e5-b4bf-2fbbfb63ef36" userProvider="AD" userName="Majed Ghannam"/>
        <t:Anchor>
          <t:Comment id="1808652193"/>
        </t:Anchor>
        <t:Create/>
      </t:Event>
      <t:Event id="{5707C6C5-4D51-4004-A3C3-75C5D784BCF4}" time="2025-09-19T11:43:18.717Z">
        <t:Attribution userId="S::majed.ghannam@undp.org::f9bb2601-4c3e-43e5-b4bf-2fbbfb63ef36" userProvider="AD" userName="Majed Ghannam"/>
        <t:Anchor>
          <t:Comment id="1808652193"/>
        </t:Anchor>
        <t:Assign userId="S::Jomah.al-najjar@undp.org::90148777-a2bf-4624-b1d6-d68b3948c5b1" userProvider="AD" userName="Jomah al-najjar"/>
      </t:Event>
      <t:Event id="{F1A3617A-9E93-4E6E-A8CD-C5A18C994A8C}" time="2025-09-19T11:43:18.717Z">
        <t:Attribution userId="S::majed.ghannam@undp.org::f9bb2601-4c3e-43e5-b4bf-2fbbfb63ef36" userProvider="AD" userName="Majed Ghannam"/>
        <t:Anchor>
          <t:Comment id="1808652193"/>
        </t:Anchor>
        <t:SetTitle title="@Jomah al-najjar @Samir Matar please update"/>
      </t:Event>
      <t:Event id="{86AE8FC3-7B64-4D6B-BB45-AA71BBB7A531}" time="2025-09-20T11:24:41.495Z">
        <t:Attribution userId="S::majed.ghannam@undp.org::f9bb2601-4c3e-43e5-b4bf-2fbbfb63ef36" userProvider="AD" userName="Majed Ghannam"/>
        <t:Progress percentComplete="100"/>
      </t:Event>
    </t:History>
  </t:Task>
  <t:Task id="{F1F4F6DF-A767-4ACF-B08D-A15DD18995A1}">
    <t:Anchor>
      <t:Comment id="1192138353"/>
    </t:Anchor>
    <t:History>
      <t:Event id="{67F9B33A-B0F4-48A7-80DE-4464B86FC1D5}" time="2025-11-21T21:51:13.991Z">
        <t:Attribution userId="S::majed.ghannam@undp.org::f9bb2601-4c3e-43e5-b4bf-2fbbfb63ef36" userProvider="AD" userName="Majed Ghannam"/>
        <t:Anchor>
          <t:Comment id="1192138353"/>
        </t:Anchor>
        <t:Create/>
      </t:Event>
      <t:Event id="{847A0C62-E6D9-4018-98A6-42142876CD4E}" time="2025-11-21T21:51:13.991Z">
        <t:Attribution userId="S::majed.ghannam@undp.org::f9bb2601-4c3e-43e5-b4bf-2fbbfb63ef36" userProvider="AD" userName="Majed Ghannam"/>
        <t:Anchor>
          <t:Comment id="1192138353"/>
        </t:Anchor>
        <t:Assign userId="S::ghada.andria@undp.org::595366ba-c6c3-4b73-9f43-7d75e0b46db6" userProvider="AD" userName="ghada andria"/>
      </t:Event>
      <t:Event id="{9849F2BF-034C-47E2-9809-487243A02FEF}" time="2025-11-21T21:51:13.991Z">
        <t:Attribution userId="S::majed.ghannam@undp.org::f9bb2601-4c3e-43e5-b4bf-2fbbfb63ef36" userProvider="AD" userName="Majed Ghannam"/>
        <t:Anchor>
          <t:Comment id="1192138353"/>
        </t:Anchor>
        <t:SetTitle title="@ghada andria please update"/>
      </t:Event>
    </t:History>
  </t:Task>
  <t:Task id="{6A58E433-A552-461D-BDAE-48A6FF5B5A51}">
    <t:Anchor>
      <t:Comment id="1670038313"/>
    </t:Anchor>
    <t:History>
      <t:Event id="{28472880-73D7-4605-AF6F-E8B756969602}" time="2025-09-19T11:44:30.801Z">
        <t:Attribution userId="S::majed.ghannam@undp.org::f9bb2601-4c3e-43e5-b4bf-2fbbfb63ef36" userProvider="AD" userName="Majed Ghannam"/>
        <t:Anchor>
          <t:Comment id="1670038313"/>
        </t:Anchor>
        <t:Create/>
      </t:Event>
      <t:Event id="{AB457B5B-4B2C-4732-B811-9A0ECD14A366}" time="2025-09-19T11:44:30.801Z">
        <t:Attribution userId="S::majed.ghannam@undp.org::f9bb2601-4c3e-43e5-b4bf-2fbbfb63ef36" userProvider="AD" userName="Majed Ghannam"/>
        <t:Anchor>
          <t:Comment id="1670038313"/>
        </t:Anchor>
        <t:Assign userId="S::shahd.el-swerki@undp.org::1f0c0029-3c8b-4217-8359-59955ae11812" userProvider="AD" userName="Shahd El-swerki"/>
      </t:Event>
      <t:Event id="{34F064EB-1F7B-4B47-B514-8DFB778816F7}" time="2025-09-19T11:44:30.801Z">
        <t:Attribution userId="S::majed.ghannam@undp.org::f9bb2601-4c3e-43e5-b4bf-2fbbfb63ef36" userProvider="AD" userName="Majed Ghannam"/>
        <t:Anchor>
          <t:Comment id="1670038313"/>
        </t:Anchor>
        <t:SetTitle title="@Shahd El-swerki please update"/>
      </t:Event>
      <t:Event id="{6A0E3D83-47E9-4556-9B97-CC9E2709A7F6}" time="2025-09-21T10:06:52.121Z">
        <t:Attribution userId="S::majed.ghannam@undp.org::f9bb2601-4c3e-43e5-b4bf-2fbbfb63ef36" userProvider="AD" userName="Majed Ghannam"/>
        <t:Progress percentComplete="100"/>
      </t:Event>
    </t:History>
  </t:Task>
  <t:Task id="{5C705040-F505-4686-BB49-9E6BE4AC0A51}">
    <t:Anchor>
      <t:Comment id="1232575790"/>
    </t:Anchor>
    <t:History>
      <t:Event id="{F737148F-5A4D-414C-B7BE-67429894D1CB}" time="2025-11-19T18:16:59.683Z">
        <t:Attribution userId="S::majed.ghannam@undp.org::f9bb2601-4c3e-43e5-b4bf-2fbbfb63ef36" userProvider="AD" userName="Majed Ghannam"/>
        <t:Anchor>
          <t:Comment id="1232575790"/>
        </t:Anchor>
        <t:Create/>
      </t:Event>
      <t:Event id="{A51F211D-64E8-453D-9062-2C57C01CFB54}" time="2025-11-19T18:16:59.683Z">
        <t:Attribution userId="S::majed.ghannam@undp.org::f9bb2601-4c3e-43e5-b4bf-2fbbfb63ef36" userProvider="AD" userName="Majed Ghannam"/>
        <t:Anchor>
          <t:Comment id="1232575790"/>
        </t:Anchor>
        <t:Assign userId="S::shahd.el-swerki@undp.org::1f0c0029-3c8b-4217-8359-59955ae11812" userProvider="AD" userName="Shahd El-swerki"/>
      </t:Event>
      <t:Event id="{C8415547-CAD2-496C-8468-15030D1F6977}" time="2025-11-19T18:16:59.683Z">
        <t:Attribution userId="S::majed.ghannam@undp.org::f9bb2601-4c3e-43e5-b4bf-2fbbfb63ef36" userProvider="AD" userName="Majed Ghannam"/>
        <t:Anchor>
          <t:Comment id="1232575790"/>
        </t:Anchor>
        <t:SetTitle title="@Shahd El-swerki please update this photo"/>
      </t:Event>
      <t:Event id="{0AAF335E-7EB2-4CEF-82AD-0933EE0FD062}" time="2025-11-24T19:49:09.949Z">
        <t:Attribution userId="S::majed.ghannam@undp.org::f9bb2601-4c3e-43e5-b4bf-2fbbfb63ef36" userProvider="AD" userName="Majed Ghannam"/>
        <t:Progress percentComplete="100"/>
      </t:Event>
    </t:History>
  </t:Task>
  <t:Task id="{AD14E2E9-4732-4D6C-9306-EAA19FB31492}">
    <t:Anchor>
      <t:Comment id="290902543"/>
    </t:Anchor>
    <t:History>
      <t:Event id="{9D866208-E8E7-46DA-8A98-1A1C888A9026}" time="2025-10-20T16:13:34.12Z">
        <t:Attribution userId="S::majed.ghannam@undp.org::f9bb2601-4c3e-43e5-b4bf-2fbbfb63ef36" userProvider="AD" userName="Majed Ghannam"/>
        <t:Anchor>
          <t:Comment id="290902543"/>
        </t:Anchor>
        <t:Create/>
      </t:Event>
      <t:Event id="{C1756F8B-E30C-426C-A930-7F8363D72D94}" time="2025-10-20T16:13:34.12Z">
        <t:Attribution userId="S::majed.ghannam@undp.org::f9bb2601-4c3e-43e5-b4bf-2fbbfb63ef36" userProvider="AD" userName="Majed Ghannam"/>
        <t:Anchor>
          <t:Comment id="290902543"/>
        </t:Anchor>
        <t:Assign userId="S::mohammed.hamad@undp.org::0d2e8f58-1319-49e1-bf4f-334ef5806a43" userProvider="AD" userName="Mohammed Hamad"/>
      </t:Event>
      <t:Event id="{64C5F40B-9718-4B68-AE17-188DF2B94622}" time="2025-10-20T16:13:34.12Z">
        <t:Attribution userId="S::majed.ghannam@undp.org::f9bb2601-4c3e-43e5-b4bf-2fbbfb63ef36" userProvider="AD" userName="Majed Ghannam"/>
        <t:Anchor>
          <t:Comment id="290902543"/>
        </t:Anchor>
        <t:SetTitle title="@Mohammed Hamad @Mohammed Altibi please update"/>
      </t:Event>
      <t:Event id="{8BCDFA8F-A576-44AC-852B-A4E97102F0D9}" time="2025-10-21T14:52:00.169Z">
        <t:Attribution userId="S::majed.ghannam@undp.org::f9bb2601-4c3e-43e5-b4bf-2fbbfb63ef36" userProvider="AD" userName="Majed Ghannam"/>
        <t:Anchor>
          <t:Comment id="999558969"/>
        </t:Anchor>
        <t:UnassignAll/>
      </t:Event>
      <t:Event id="{CF114BD7-B846-43F1-8689-8E3B4FBAA94D}" time="2025-10-21T14:52:00.169Z">
        <t:Attribution userId="S::majed.ghannam@undp.org::f9bb2601-4c3e-43e5-b4bf-2fbbfb63ef36" userProvider="AD" userName="Majed Ghannam"/>
        <t:Anchor>
          <t:Comment id="999558969"/>
        </t:Anchor>
        <t:Assign userId="S::mohammed.altibi@undp.org::62587449-e6a9-4359-8a46-44897b0a5d7b" userProvider="AD" userName="Mohammed Altibi"/>
      </t:Event>
    </t:History>
  </t:Task>
  <t:Task id="{4CB2F88B-A86B-45A3-8B39-9DE8C2597810}">
    <t:Anchor>
      <t:Comment id="2056892305"/>
    </t:Anchor>
    <t:History>
      <t:Event id="{63EBCC6E-C592-4B0E-BFB4-23ABBA86EF14}" time="2025-11-19T18:21:03.24Z">
        <t:Attribution userId="S::majed.ghannam@undp.org::f9bb2601-4c3e-43e5-b4bf-2fbbfb63ef36" userProvider="AD" userName="Majed Ghannam"/>
        <t:Anchor>
          <t:Comment id="2056892305"/>
        </t:Anchor>
        <t:Create/>
      </t:Event>
      <t:Event id="{81A70217-1350-445A-9FEF-4FA7DE008E53}" time="2025-11-19T18:21:03.24Z">
        <t:Attribution userId="S::majed.ghannam@undp.org::f9bb2601-4c3e-43e5-b4bf-2fbbfb63ef36" userProvider="AD" userName="Majed Ghannam"/>
        <t:Anchor>
          <t:Comment id="2056892305"/>
        </t:Anchor>
        <t:Assign userId="S::ghada.andria@undp.org::595366ba-c6c3-4b73-9f43-7d75e0b46db6" userProvider="AD" userName="ghada andria"/>
      </t:Event>
      <t:Event id="{B212E5B3-88C1-41F4-9028-887A59A0E67A}" time="2025-11-19T18:21:03.24Z">
        <t:Attribution userId="S::majed.ghannam@undp.org::f9bb2601-4c3e-43e5-b4bf-2fbbfb63ef36" userProvider="AD" userName="Majed Ghannam"/>
        <t:Anchor>
          <t:Comment id="2056892305"/>
        </t:Anchor>
        <t:SetTitle title="@ghada andria please update this number and %"/>
      </t:Event>
    </t:History>
  </t:Task>
  <t:Task id="{1D2B0D4A-521D-4A2B-992B-3D499ED9B459}">
    <t:Anchor>
      <t:Comment id="575867343"/>
    </t:Anchor>
    <t:History>
      <t:Event id="{3C04D7C8-A688-4AA7-9D56-F027E23AD097}" time="2025-11-21T16:25:57.077Z">
        <t:Attribution userId="S::majed.ghannam@undp.org::f9bb2601-4c3e-43e5-b4bf-2fbbfb63ef36" userProvider="AD" userName="Majed Ghannam"/>
        <t:Anchor>
          <t:Comment id="575867343"/>
        </t:Anchor>
        <t:Create/>
      </t:Event>
      <t:Event id="{48ECDBF8-92B0-4F40-A1D8-ED9A776BBAB4}" time="2025-11-21T16:25:57.077Z">
        <t:Attribution userId="S::majed.ghannam@undp.org::f9bb2601-4c3e-43e5-b4bf-2fbbfb63ef36" userProvider="AD" userName="Majed Ghannam"/>
        <t:Anchor>
          <t:Comment id="575867343"/>
        </t:Anchor>
        <t:Assign userId="S::mohammed.altibi@undp.org::62587449-e6a9-4359-8a46-44897b0a5d7b" userProvider="AD" userName="Mohammed Altibi"/>
      </t:Event>
      <t:Event id="{12F7403B-66DD-4DB3-BC47-97C86C792330}" time="2025-11-21T16:25:57.077Z">
        <t:Attribution userId="S::majed.ghannam@undp.org::f9bb2601-4c3e-43e5-b4bf-2fbbfb63ef36" userProvider="AD" userName="Majed Ghannam"/>
        <t:Anchor>
          <t:Comment id="575867343"/>
        </t:Anchor>
        <t:SetTitle title="@Mohammed Altibi please update this number"/>
      </t:Event>
    </t:History>
  </t:Task>
  <t:Task id="{79A09BAB-AC00-40D5-B953-6AAA60F5D446}">
    <t:Anchor>
      <t:Comment id="1253187594"/>
    </t:Anchor>
    <t:History>
      <t:Event id="{1E791E51-7C6C-49D9-A918-7ED6306C8439}" time="2025-11-21T21:41:01.087Z">
        <t:Attribution userId="S::majed.ghannam@undp.org::f9bb2601-4c3e-43e5-b4bf-2fbbfb63ef36" userProvider="AD" userName="Majed Ghannam"/>
        <t:Anchor>
          <t:Comment id="1253187594"/>
        </t:Anchor>
        <t:Create/>
      </t:Event>
      <t:Event id="{707CE1D1-A02D-44B3-A898-568E425302FC}" time="2025-11-21T21:41:01.087Z">
        <t:Attribution userId="S::majed.ghannam@undp.org::f9bb2601-4c3e-43e5-b4bf-2fbbfb63ef36" userProvider="AD" userName="Majed Ghannam"/>
        <t:Anchor>
          <t:Comment id="1253187594"/>
        </t:Anchor>
        <t:Assign userId="S::mohammed.altibi@undp.org::62587449-e6a9-4359-8a46-44897b0a5d7b" userProvider="AD" userName="Mohammed Altibi"/>
      </t:Event>
      <t:Event id="{C5512FE5-628F-405F-8BD9-57FEE3AC3524}" time="2025-11-21T21:41:01.087Z">
        <t:Attribution userId="S::majed.ghannam@undp.org::f9bb2601-4c3e-43e5-b4bf-2fbbfb63ef36" userProvider="AD" userName="Majed Ghannam"/>
        <t:Anchor>
          <t:Comment id="1253187594"/>
        </t:Anchor>
        <t:SetTitle title="@Mohammed Altibi please confirm"/>
      </t:Event>
      <t:Event id="{65C8DF47-69A9-44FA-AEEE-B94DE7AA62A8}" time="2025-11-23T13:27:40.887Z">
        <t:Attribution userId="S::majed.ghannam@undp.org::f9bb2601-4c3e-43e5-b4bf-2fbbfb63ef36" userProvider="AD" userName="Majed Ghannam"/>
        <t:Progress percentComplete="100"/>
      </t:Event>
    </t:History>
  </t:Task>
  <t:Task id="{30109973-C14A-459F-91F1-EE5BBC7FA7C3}">
    <t:Anchor>
      <t:Comment id="553607545"/>
    </t:Anchor>
    <t:History>
      <t:Event id="{7676C274-535F-4033-AAF8-FBC40E695788}" time="2025-11-19T18:39:50.046Z">
        <t:Attribution userId="S::majed.ghannam@undp.org::f9bb2601-4c3e-43e5-b4bf-2fbbfb63ef36" userProvider="AD" userName="Majed Ghannam"/>
        <t:Anchor>
          <t:Comment id="553607545"/>
        </t:Anchor>
        <t:Create/>
      </t:Event>
      <t:Event id="{0E091CD1-0F32-4C7E-8556-9B4709046942}" time="2025-11-19T18:39:50.046Z">
        <t:Attribution userId="S::majed.ghannam@undp.org::f9bb2601-4c3e-43e5-b4bf-2fbbfb63ef36" userProvider="AD" userName="Majed Ghannam"/>
        <t:Anchor>
          <t:Comment id="553607545"/>
        </t:Anchor>
        <t:Assign userId="S::mohammed.hamad@undp.org::0d2e8f58-1319-49e1-bf4f-334ef5806a43" userProvider="AD" userName="Mohammed Hamad"/>
      </t:Event>
      <t:Event id="{A6438BEC-D91F-4E89-9602-5924E318397F}" time="2025-11-19T18:39:50.046Z">
        <t:Attribution userId="S::majed.ghannam@undp.org::f9bb2601-4c3e-43e5-b4bf-2fbbfb63ef36" userProvider="AD" userName="Majed Ghannam"/>
        <t:Anchor>
          <t:Comment id="553607545"/>
        </t:Anchor>
        <t:SetTitle title="@Mohammed Hamad please update"/>
      </t:Event>
    </t:History>
  </t:Task>
  <t:Task id="{D7C6DB65-0DB1-4BBC-97D2-9798E0403187}">
    <t:Anchor>
      <t:Comment id="571084785"/>
    </t:Anchor>
    <t:History>
      <t:Event id="{240BD105-CD96-4E17-B124-D5F91C0680B1}" time="2025-11-19T18:42:02.941Z">
        <t:Attribution userId="S::majed.ghannam@undp.org::f9bb2601-4c3e-43e5-b4bf-2fbbfb63ef36" userProvider="AD" userName="Majed Ghannam"/>
        <t:Anchor>
          <t:Comment id="571084785"/>
        </t:Anchor>
        <t:Create/>
      </t:Event>
      <t:Event id="{114CE715-3396-4228-BBB0-ABF3716BFB37}" time="2025-11-19T18:42:02.941Z">
        <t:Attribution userId="S::majed.ghannam@undp.org::f9bb2601-4c3e-43e5-b4bf-2fbbfb63ef36" userProvider="AD" userName="Majed Ghannam"/>
        <t:Anchor>
          <t:Comment id="571084785"/>
        </t:Anchor>
        <t:Assign userId="S::mohammed.altibi@undp.org::62587449-e6a9-4359-8a46-44897b0a5d7b" userProvider="AD" userName="Mohammed Altibi"/>
      </t:Event>
      <t:Event id="{DF955A0B-E708-4D08-8D48-9B1DDB7AB7DB}" time="2025-11-19T18:42:02.941Z">
        <t:Attribution userId="S::majed.ghannam@undp.org::f9bb2601-4c3e-43e5-b4bf-2fbbfb63ef36" userProvider="AD" userName="Majed Ghannam"/>
        <t:Anchor>
          <t:Comment id="571084785"/>
        </t:Anchor>
        <t:SetTitle title="@Mohammed Altibi please update to 22/11"/>
      </t:Event>
      <t:Event id="{B07E60C7-D9F0-4F8C-9BC2-03A35921706F}" time="2025-11-24T13:52:19.608Z">
        <t:Attribution userId="S::majed.ghannam@undp.org::f9bb2601-4c3e-43e5-b4bf-2fbbfb63ef36" userProvider="AD" userName="Majed Ghannam"/>
        <t:Progress percentComplete="100"/>
      </t:Event>
    </t:History>
  </t:Task>
  <t:Task id="{14FE6CD6-8798-4BCC-BB6B-4740DA3B9204}">
    <t:Anchor>
      <t:Comment id="1087231563"/>
    </t:Anchor>
    <t:History>
      <t:Event id="{DB25C715-4CE4-4A17-A112-C382F74D5E04}" time="2025-11-21T21:47:46.209Z">
        <t:Attribution userId="S::majed.ghannam@undp.org::f9bb2601-4c3e-43e5-b4bf-2fbbfb63ef36" userProvider="AD" userName="Majed Ghannam"/>
        <t:Anchor>
          <t:Comment id="1087231563"/>
        </t:Anchor>
        <t:Create/>
      </t:Event>
      <t:Event id="{EB749799-D2D1-4260-BDBC-CA0DBD536C30}" time="2025-11-21T21:47:46.209Z">
        <t:Attribution userId="S::majed.ghannam@undp.org::f9bb2601-4c3e-43e5-b4bf-2fbbfb63ef36" userProvider="AD" userName="Majed Ghannam"/>
        <t:Anchor>
          <t:Comment id="1087231563"/>
        </t:Anchor>
        <t:Assign userId="S::Jomah.al-najjar@undp.org::90148777-a2bf-4624-b1d6-d68b3948c5b1" userProvider="AD" userName="Jomah al-najjar"/>
      </t:Event>
      <t:Event id="{82ACD3D0-E6EC-4F14-B8DE-27FBFC6BC773}" time="2025-11-21T21:47:46.209Z">
        <t:Attribution userId="S::majed.ghannam@undp.org::f9bb2601-4c3e-43e5-b4bf-2fbbfb63ef36" userProvider="AD" userName="Majed Ghannam"/>
        <t:Anchor>
          <t:Comment id="1087231563"/>
        </t:Anchor>
        <t:SetTitle title="@Jomah al-najjar and @Samir Matar do you have any recommendations to add here"/>
      </t:Event>
    </t:History>
  </t:Task>
  <t:Task id="{70869C4F-BE76-41E6-8756-D99FAF2935F3}">
    <t:Anchor>
      <t:Comment id="2043332646"/>
    </t:Anchor>
    <t:History>
      <t:Event id="{FEE0D379-F774-44A6-85AE-2772407096FA}" time="2025-11-19T18:44:42.263Z">
        <t:Attribution userId="S::majed.ghannam@undp.org::f9bb2601-4c3e-43e5-b4bf-2fbbfb63ef36" userProvider="AD" userName="Majed Ghannam"/>
        <t:Anchor>
          <t:Comment id="2043332646"/>
        </t:Anchor>
        <t:Create/>
      </t:Event>
      <t:Event id="{960549A0-943E-4434-83A5-45D82ED9B8A0}" time="2025-11-19T18:44:42.263Z">
        <t:Attribution userId="S::majed.ghannam@undp.org::f9bb2601-4c3e-43e5-b4bf-2fbbfb63ef36" userProvider="AD" userName="Majed Ghannam"/>
        <t:Anchor>
          <t:Comment id="2043332646"/>
        </t:Anchor>
        <t:Assign userId="S::mohammed.hamad@undp.org::0d2e8f58-1319-49e1-bf4f-334ef5806a43" userProvider="AD" userName="Mohammed Hamad"/>
      </t:Event>
      <t:Event id="{F52249DA-BC7A-461E-9641-2FD1A235063F}" time="2025-11-19T18:44:42.263Z">
        <t:Attribution userId="S::majed.ghannam@undp.org::f9bb2601-4c3e-43e5-b4bf-2fbbfb63ef36" userProvider="AD" userName="Majed Ghannam"/>
        <t:Anchor>
          <t:Comment id="2043332646"/>
        </t:Anchor>
        <t:SetTitle title="@Mohammed Hamad please confirm/amend"/>
      </t:Event>
    </t:History>
  </t:Task>
  <t:Task id="{499FF5EE-9E65-4D98-AA2C-BE2876BDFD3D}">
    <t:Anchor>
      <t:Comment id="302862089"/>
    </t:Anchor>
    <t:History>
      <t:Event id="{FF749122-1116-4D3F-BC2A-CAC39A947751}" time="2025-11-19T18:45:34.482Z">
        <t:Attribution userId="S::majed.ghannam@undp.org::f9bb2601-4c3e-43e5-b4bf-2fbbfb63ef36" userProvider="AD" userName="Majed Ghannam"/>
        <t:Anchor>
          <t:Comment id="302862089"/>
        </t:Anchor>
        <t:Create/>
      </t:Event>
      <t:Event id="{945E252F-D8C4-4B05-9445-EC6AD2BE8C30}" time="2025-11-19T18:45:34.482Z">
        <t:Attribution userId="S::majed.ghannam@undp.org::f9bb2601-4c3e-43e5-b4bf-2fbbfb63ef36" userProvider="AD" userName="Majed Ghannam"/>
        <t:Anchor>
          <t:Comment id="302862089"/>
        </t:Anchor>
        <t:Assign userId="S::samir.matar@undp.org::63926a0c-80e0-4813-bb73-0546bfc75e68" userProvider="AD" userName="Samir Matar"/>
      </t:Event>
      <t:Event id="{113348BE-CC18-4AF2-A834-9B3718FFA72E}" time="2025-11-19T18:45:34.482Z">
        <t:Attribution userId="S::majed.ghannam@undp.org::f9bb2601-4c3e-43e5-b4bf-2fbbfb63ef36" userProvider="AD" userName="Majed Ghannam"/>
        <t:Anchor>
          <t:Comment id="302862089"/>
        </t:Anchor>
        <t:SetTitle title="@Samir Matar @Jomah al-najjar please update the activities for this section"/>
      </t:Event>
    </t:History>
  </t:Task>
  <t:Task id="{B9F4C19D-9486-4402-821B-8EEDB1769054}">
    <t:Anchor>
      <t:Comment id="725216139"/>
    </t:Anchor>
    <t:History>
      <t:Event id="{C31E6E59-190E-4D0B-93B6-2893E5D98B4F}" time="2025-11-21T21:43:01.797Z">
        <t:Attribution userId="S::majed.ghannam@undp.org::f9bb2601-4c3e-43e5-b4bf-2fbbfb63ef36" userProvider="AD" userName="Majed Ghannam"/>
        <t:Anchor>
          <t:Comment id="725216139"/>
        </t:Anchor>
        <t:Create/>
      </t:Event>
      <t:Event id="{6BD05B50-3AC7-4A9F-B705-F1D5E84071E6}" time="2025-11-21T21:43:01.797Z">
        <t:Attribution userId="S::majed.ghannam@undp.org::f9bb2601-4c3e-43e5-b4bf-2fbbfb63ef36" userProvider="AD" userName="Majed Ghannam"/>
        <t:Anchor>
          <t:Comment id="725216139"/>
        </t:Anchor>
        <t:Assign userId="S::mohammed.hamad@undp.org::0d2e8f58-1319-49e1-bf4f-334ef5806a43" userProvider="AD" userName="Mohammed Hamad"/>
      </t:Event>
      <t:Event id="{B70D5872-9A8A-4D8E-96C4-2D3A28863A10}" time="2025-11-21T21:43:01.797Z">
        <t:Attribution userId="S::majed.ghannam@undp.org::f9bb2601-4c3e-43e5-b4bf-2fbbfb63ef36" userProvider="AD" userName="Majed Ghannam"/>
        <t:Anchor>
          <t:Comment id="725216139"/>
        </t:Anchor>
        <t:SetTitle title="@Mohammed Hamad @Samir Matar do this challenge still prevail!"/>
      </t:Event>
    </t:History>
  </t:Task>
  <t:Task id="{24632724-85BA-4C97-A8DE-3818B5315DA5}">
    <t:Anchor>
      <t:Comment id="289674140"/>
    </t:Anchor>
    <t:History>
      <t:Event id="{4BD440CB-0885-4DE2-8037-F54EECD0100C}" time="2025-11-19T19:21:23.279Z">
        <t:Attribution userId="S::majed.ghannam@undp.org::f9bb2601-4c3e-43e5-b4bf-2fbbfb63ef36" userProvider="AD" userName="Majed Ghannam"/>
        <t:Anchor>
          <t:Comment id="289674140"/>
        </t:Anchor>
        <t:Create/>
      </t:Event>
      <t:Event id="{0F5BD706-BF25-49D0-A02E-302E98DA6931}" time="2025-11-19T19:21:23.279Z">
        <t:Attribution userId="S::majed.ghannam@undp.org::f9bb2601-4c3e-43e5-b4bf-2fbbfb63ef36" userProvider="AD" userName="Majed Ghannam"/>
        <t:Anchor>
          <t:Comment id="289674140"/>
        </t:Anchor>
        <t:Assign userId="S::mohammed.altibi@undp.org::62587449-e6a9-4359-8a46-44897b0a5d7b" userProvider="AD" userName="Mohammed Altibi"/>
      </t:Event>
      <t:Event id="{E2CF6B74-FD90-4541-806D-4EC53672C231}" time="2025-11-19T19:21:23.279Z">
        <t:Attribution userId="S::majed.ghannam@undp.org::f9bb2601-4c3e-43e5-b4bf-2fbbfb63ef36" userProvider="AD" userName="Majed Ghannam"/>
        <t:Anchor>
          <t:Comment id="289674140"/>
        </t:Anchor>
        <t:SetTitle title="@Mohammed Altibi please update to 22/11"/>
      </t:Event>
    </t:History>
  </t:Task>
  <t:Task id="{4FAA65A2-C3D9-4251-89C8-08AB59AB5AB4}">
    <t:Anchor>
      <t:Comment id="1283275010"/>
    </t:Anchor>
    <t:History>
      <t:Event id="{2AF0B4AE-BF64-4F5C-A3C7-D8AC2A110523}" time="2025-11-19T19:30:57.174Z">
        <t:Attribution userId="S::majed.ghannam@undp.org::f9bb2601-4c3e-43e5-b4bf-2fbbfb63ef36" userProvider="AD" userName="Majed Ghannam"/>
        <t:Anchor>
          <t:Comment id="1283275010"/>
        </t:Anchor>
        <t:Create/>
      </t:Event>
      <t:Event id="{754BB24C-F85D-4545-B82E-7E9E48459BCE}" time="2025-11-19T19:30:57.174Z">
        <t:Attribution userId="S::majed.ghannam@undp.org::f9bb2601-4c3e-43e5-b4bf-2fbbfb63ef36" userProvider="AD" userName="Majed Ghannam"/>
        <t:Anchor>
          <t:Comment id="1283275010"/>
        </t:Anchor>
        <t:Assign userId="S::mohammed.altibi@undp.org::62587449-e6a9-4359-8a46-44897b0a5d7b" userProvider="AD" userName="Mohammed Altibi"/>
      </t:Event>
      <t:Event id="{0C2737F0-47D0-482E-AB63-BF08476B4C8E}" time="2025-11-19T19:30:57.174Z">
        <t:Attribution userId="S::majed.ghannam@undp.org::f9bb2601-4c3e-43e5-b4bf-2fbbfb63ef36" userProvider="AD" userName="Majed Ghannam"/>
        <t:Anchor>
          <t:Comment id="1283275010"/>
        </t:Anchor>
        <t:SetTitle title="@Mohammed Altibi please update till 22/11"/>
      </t:Event>
    </t:History>
  </t:Task>
  <t:Task id="{ED4D8420-2D55-46C9-BD65-07CC56430AB5}">
    <t:Anchor>
      <t:Comment id="254925907"/>
    </t:Anchor>
    <t:History>
      <t:Event id="{9C050524-B8F1-4953-94EB-2C3C683B1748}" time="2025-11-21T16:25:05.218Z">
        <t:Attribution userId="S::majed.ghannam@undp.org::f9bb2601-4c3e-43e5-b4bf-2fbbfb63ef36" userProvider="AD" userName="Majed Ghannam"/>
        <t:Anchor>
          <t:Comment id="254925907"/>
        </t:Anchor>
        <t:Create/>
      </t:Event>
      <t:Event id="{3E0482EF-59B1-4E64-AC7C-8E11965CBB2D}" time="2025-11-21T16:25:05.218Z">
        <t:Attribution userId="S::majed.ghannam@undp.org::f9bb2601-4c3e-43e5-b4bf-2fbbfb63ef36" userProvider="AD" userName="Majed Ghannam"/>
        <t:Anchor>
          <t:Comment id="254925907"/>
        </t:Anchor>
        <t:Assign userId="S::Jomah.al-najjar@undp.org::90148777-a2bf-4624-b1d6-d68b3948c5b1" userProvider="AD" userName="Jomah al-najjar"/>
      </t:Event>
      <t:Event id="{81F4B408-A6C4-48C0-B08B-CBABF3C0D8D1}" time="2025-11-21T16:25:05.218Z">
        <t:Attribution userId="S::majed.ghannam@undp.org::f9bb2601-4c3e-43e5-b4bf-2fbbfb63ef36" userProvider="AD" userName="Majed Ghannam"/>
        <t:Anchor>
          <t:Comment id="254925907"/>
        </t:Anchor>
        <t:SetTitle title="@Jomah al-najjar @Samir Matar please update the below sections"/>
      </t:Event>
    </t:History>
  </t:Task>
  <t:Task id="{606E4B83-E62E-4B54-8106-9AEBDB58BFC8}">
    <t:Anchor>
      <t:Comment id="1998436032"/>
    </t:Anchor>
    <t:History>
      <t:Event id="{5963C1EA-CCB4-40A2-9697-9417DA4CB359}" time="2025-11-21T19:45:12.093Z">
        <t:Attribution userId="S::majed.ghannam@undp.org::f9bb2601-4c3e-43e5-b4bf-2fbbfb63ef36" userProvider="AD" userName="Majed Ghannam"/>
        <t:Anchor>
          <t:Comment id="1998436032"/>
        </t:Anchor>
        <t:Create/>
      </t:Event>
      <t:Event id="{93F2DB3D-39E4-4607-9516-67803BC680DD}" time="2025-11-21T19:45:12.093Z">
        <t:Attribution userId="S::majed.ghannam@undp.org::f9bb2601-4c3e-43e5-b4bf-2fbbfb63ef36" userProvider="AD" userName="Majed Ghannam"/>
        <t:Anchor>
          <t:Comment id="1998436032"/>
        </t:Anchor>
        <t:Assign userId="S::samir.matar@undp.org::63926a0c-80e0-4813-bb73-0546bfc75e68" userProvider="AD" userName="Samir Matar"/>
      </t:Event>
      <t:Event id="{3EFDCFDA-C78E-4099-8AFA-274D7923D102}" time="2025-11-21T19:45:12.093Z">
        <t:Attribution userId="S::majed.ghannam@undp.org::f9bb2601-4c3e-43e5-b4bf-2fbbfb63ef36" userProvider="AD" userName="Majed Ghannam"/>
        <t:Anchor>
          <t:Comment id="1998436032"/>
        </t:Anchor>
        <t:SetTitle title="@Samir Matar and @Jomah al-najjar please update the following sections along with percentages"/>
      </t:Event>
    </t:History>
  </t:Task>
  <t:Task id="{ED8BE7E4-73EC-467E-BCD3-6BA7E8F633F7}">
    <t:Anchor>
      <t:Comment id="681851833"/>
    </t:Anchor>
    <t:History>
      <t:Event id="{93E8EA5A-3CE1-4864-B109-BCD78D546A76}" time="2025-11-21T19:46:01.831Z">
        <t:Attribution userId="S::majed.ghannam@undp.org::f9bb2601-4c3e-43e5-b4bf-2fbbfb63ef36" userProvider="AD" userName="Majed Ghannam"/>
        <t:Anchor>
          <t:Comment id="681851833"/>
        </t:Anchor>
        <t:Create/>
      </t:Event>
      <t:Event id="{261DE1AF-1334-4CBB-A464-7CE23FCE319A}" time="2025-11-21T19:46:01.831Z">
        <t:Attribution userId="S::majed.ghannam@undp.org::f9bb2601-4c3e-43e5-b4bf-2fbbfb63ef36" userProvider="AD" userName="Majed Ghannam"/>
        <t:Anchor>
          <t:Comment id="681851833"/>
        </t:Anchor>
        <t:Assign userId="S::ghada.andria@undp.org::595366ba-c6c3-4b73-9f43-7d75e0b46db6" userProvider="AD" userName="ghada andria"/>
      </t:Event>
      <t:Event id="{2044EA39-8CAB-4C55-956E-8F0AF2967FD5}" time="2025-11-21T19:46:01.831Z">
        <t:Attribution userId="S::majed.ghannam@undp.org::f9bb2601-4c3e-43e5-b4bf-2fbbfb63ef36" userProvider="AD" userName="Majed Ghannam"/>
        <t:Anchor>
          <t:Comment id="681851833"/>
        </t:Anchor>
        <t:SetTitle title="@ghada andria please update the below items"/>
      </t:Event>
    </t:History>
  </t:Task>
  <t:Task id="{440DFF7D-C4EA-4F73-831D-936FE707F480}">
    <t:Anchor>
      <t:Comment id="1184687276"/>
    </t:Anchor>
    <t:History>
      <t:Event id="{76F4F305-9545-4D92-94A7-428C555DAD2B}" time="2025-11-21T21:33:21.716Z">
        <t:Attribution userId="S::majed.ghannam@undp.org::f9bb2601-4c3e-43e5-b4bf-2fbbfb63ef36" userProvider="AD" userName="Majed Ghannam"/>
        <t:Anchor>
          <t:Comment id="1184687276"/>
        </t:Anchor>
        <t:Create/>
      </t:Event>
      <t:Event id="{60CC0918-8D0A-4EAC-B6DE-DDA9F8D46A7D}" time="2025-11-21T21:33:21.716Z">
        <t:Attribution userId="S::majed.ghannam@undp.org::f9bb2601-4c3e-43e5-b4bf-2fbbfb63ef36" userProvider="AD" userName="Majed Ghannam"/>
        <t:Anchor>
          <t:Comment id="1184687276"/>
        </t:Anchor>
        <t:Assign userId="S::samir.matar@undp.org::63926a0c-80e0-4813-bb73-0546bfc75e68" userProvider="AD" userName="Samir Matar"/>
      </t:Event>
      <t:Event id="{F1E5131F-F5C9-499C-8462-5D6F01A009D7}" time="2025-11-21T21:33:21.716Z">
        <t:Attribution userId="S::majed.ghannam@undp.org::f9bb2601-4c3e-43e5-b4bf-2fbbfb63ef36" userProvider="AD" userName="Majed Ghannam"/>
        <t:Anchor>
          <t:Comment id="1184687276"/>
        </t:Anchor>
        <t:SetTitle title="@Samir Matar and @Jomah al-najjar please update this section"/>
      </t:Event>
    </t:History>
  </t:Task>
  <t:Task id="{89F399FD-7D5F-48AF-8CDB-07268AC49D9C}">
    <t:Anchor>
      <t:Comment id="768670176"/>
    </t:Anchor>
    <t:History>
      <t:Event id="{2D15CC09-1C63-4345-87E0-A14E6C12A1AD}" time="2025-11-21T21:56:33.95Z">
        <t:Attribution userId="S::majed.ghannam@undp.org::f9bb2601-4c3e-43e5-b4bf-2fbbfb63ef36" userProvider="AD" userName="Majed Ghannam"/>
        <t:Anchor>
          <t:Comment id="768670176"/>
        </t:Anchor>
        <t:Create/>
      </t:Event>
      <t:Event id="{350F47CB-97F2-42C1-8303-9291DE55E0C3}" time="2025-11-21T21:56:33.95Z">
        <t:Attribution userId="S::majed.ghannam@undp.org::f9bb2601-4c3e-43e5-b4bf-2fbbfb63ef36" userProvider="AD" userName="Majed Ghannam"/>
        <t:Anchor>
          <t:Comment id="768670176"/>
        </t:Anchor>
        <t:Assign userId="S::samir.matar@undp.org::63926a0c-80e0-4813-bb73-0546bfc75e68" userProvider="AD" userName="Samir Matar"/>
      </t:Event>
      <t:Event id="{6E747E30-28B7-46A8-A1B8-4A1D7850F934}" time="2025-11-21T21:56:33.95Z">
        <t:Attribution userId="S::majed.ghannam@undp.org::f9bb2601-4c3e-43e5-b4bf-2fbbfb63ef36" userProvider="AD" userName="Majed Ghannam"/>
        <t:Anchor>
          <t:Comment id="768670176"/>
        </t:Anchor>
        <t:SetTitle title="@Samir Matar and @Jomah al-najjar please update these sections"/>
      </t:Event>
    </t:History>
  </t:Task>
  <t:Task id="{449C9C06-8083-4E65-B640-FE351FAAE4A2}">
    <t:Anchor>
      <t:Comment id="1636649572"/>
    </t:Anchor>
    <t:History>
      <t:Event id="{3FE889A1-ABEA-4AD9-B77A-31412EFFE02C}" time="2025-11-21T21:41:38.281Z">
        <t:Attribution userId="S::majed.ghannam@undp.org::f9bb2601-4c3e-43e5-b4bf-2fbbfb63ef36" userProvider="AD" userName="Majed Ghannam"/>
        <t:Anchor>
          <t:Comment id="1636649572"/>
        </t:Anchor>
        <t:Create/>
      </t:Event>
      <t:Event id="{DC167018-2D47-4CB2-880E-0188B128894A}" time="2025-11-21T21:41:38.281Z">
        <t:Attribution userId="S::majed.ghannam@undp.org::f9bb2601-4c3e-43e5-b4bf-2fbbfb63ef36" userProvider="AD" userName="Majed Ghannam"/>
        <t:Anchor>
          <t:Comment id="1636649572"/>
        </t:Anchor>
        <t:Assign userId="S::samir.matar@undp.org::63926a0c-80e0-4813-bb73-0546bfc75e68" userProvider="AD" userName="Samir Matar"/>
      </t:Event>
      <t:Event id="{58E847F0-6A33-4662-AD3B-E2A5039F047C}" time="2025-11-21T21:41:38.281Z">
        <t:Attribution userId="S::majed.ghannam@undp.org::f9bb2601-4c3e-43e5-b4bf-2fbbfb63ef36" userProvider="AD" userName="Majed Ghannam"/>
        <t:Anchor>
          <t:Comment id="1636649572"/>
        </t:Anchor>
        <t:SetTitle title="@Samir Matar and @Jomah al-najjar please revise"/>
      </t:Event>
    </t:History>
  </t:Task>
  <t:Task id="{2A3FA98D-0DA0-40C9-BAA9-AE8D3F0E50C5}">
    <t:Anchor>
      <t:Comment id="1042101397"/>
    </t:Anchor>
    <t:History>
      <t:Event id="{FBFF8819-0C1C-44AB-8838-A7670486B3E1}" time="2025-11-21T21:54:37.003Z">
        <t:Attribution userId="S::majed.ghannam@undp.org::f9bb2601-4c3e-43e5-b4bf-2fbbfb63ef36" userProvider="AD" userName="Majed Ghannam"/>
        <t:Anchor>
          <t:Comment id="1042101397"/>
        </t:Anchor>
        <t:Create/>
      </t:Event>
      <t:Event id="{107C81E4-9F60-4D21-BB9C-D5DA57347F8A}" time="2025-11-21T21:54:37.003Z">
        <t:Attribution userId="S::majed.ghannam@undp.org::f9bb2601-4c3e-43e5-b4bf-2fbbfb63ef36" userProvider="AD" userName="Majed Ghannam"/>
        <t:Anchor>
          <t:Comment id="1042101397"/>
        </t:Anchor>
        <t:Assign userId="S::ghada.andria@undp.org::595366ba-c6c3-4b73-9f43-7d75e0b46db6" userProvider="AD" userName="ghada andria"/>
      </t:Event>
      <t:Event id="{30A38E9E-9A49-4A58-A302-E2F8E039F30F}" time="2025-11-21T21:54:37.003Z">
        <t:Attribution userId="S::majed.ghannam@undp.org::f9bb2601-4c3e-43e5-b4bf-2fbbfb63ef36" userProvider="AD" userName="Majed Ghannam"/>
        <t:Anchor>
          <t:Comment id="1042101397"/>
        </t:Anchor>
        <t:SetTitle title="@ghada andria please insert here the amount we paid for the local contractor for the 3000 jerricans and @Mohammed Hamad"/>
      </t:Event>
    </t:History>
  </t:Task>
  <t:Task id="{86A88171-57DB-4ECC-BC37-E2B9075E9607}">
    <t:Anchor>
      <t:Comment id="1323147315"/>
    </t:Anchor>
    <t:History>
      <t:Event id="{3CAB1E0F-35B7-43F0-9CD3-7CDDACF5DE66}" time="2025-11-21T21:44:04.566Z">
        <t:Attribution userId="S::majed.ghannam@undp.org::f9bb2601-4c3e-43e5-b4bf-2fbbfb63ef36" userProvider="AD" userName="Majed Ghannam"/>
        <t:Anchor>
          <t:Comment id="1323147315"/>
        </t:Anchor>
        <t:Create/>
      </t:Event>
      <t:Event id="{466A940E-B6A0-434C-84F5-28A9463C176F}" time="2025-11-21T21:44:04.566Z">
        <t:Attribution userId="S::majed.ghannam@undp.org::f9bb2601-4c3e-43e5-b4bf-2fbbfb63ef36" userProvider="AD" userName="Majed Ghannam"/>
        <t:Anchor>
          <t:Comment id="1323147315"/>
        </t:Anchor>
        <t:Assign userId="S::shahd.el-swerki@undp.org::1f0c0029-3c8b-4217-8359-59955ae11812" userProvider="AD" userName="Shahd El-swerki"/>
      </t:Event>
      <t:Event id="{6DFAE401-3E4F-42ED-8E21-49863CDFCF9F}" time="2025-11-21T21:44:04.566Z">
        <t:Attribution userId="S::majed.ghannam@undp.org::f9bb2601-4c3e-43e5-b4bf-2fbbfb63ef36" userProvider="AD" userName="Majed Ghannam"/>
        <t:Anchor>
          <t:Comment id="1323147315"/>
        </t:Anchor>
        <t:SetTitle title="@Shahd El-swerki please update this section"/>
      </t:Event>
    </t:History>
  </t:Task>
  <t:Task id="{1CDD8719-E505-4110-B856-C0A90F9D9F89}">
    <t:Anchor>
      <t:Comment id="1197099730"/>
    </t:Anchor>
    <t:History>
      <t:Event id="{223B8660-F8BD-431B-9364-C12853FE81B0}" time="2025-11-21T21:45:53.9Z">
        <t:Attribution userId="S::majed.ghannam@undp.org::f9bb2601-4c3e-43e5-b4bf-2fbbfb63ef36" userProvider="AD" userName="Majed Ghannam"/>
        <t:Anchor>
          <t:Comment id="1197099730"/>
        </t:Anchor>
        <t:Create/>
      </t:Event>
      <t:Event id="{D67CB0EA-D3A7-4A1C-850E-5C7EE6EB36F3}" time="2025-11-21T21:45:53.9Z">
        <t:Attribution userId="S::majed.ghannam@undp.org::f9bb2601-4c3e-43e5-b4bf-2fbbfb63ef36" userProvider="AD" userName="Majed Ghannam"/>
        <t:Anchor>
          <t:Comment id="1197099730"/>
        </t:Anchor>
        <t:Assign userId="S::samir.matar@undp.org::63926a0c-80e0-4813-bb73-0546bfc75e68" userProvider="AD" userName="Samir Matar"/>
      </t:Event>
      <t:Event id="{CA57387E-4522-4D37-990E-82B700A66C92}" time="2025-11-21T21:45:53.9Z">
        <t:Attribution userId="S::majed.ghannam@undp.org::f9bb2601-4c3e-43e5-b4bf-2fbbfb63ef36" userProvider="AD" userName="Majed Ghannam"/>
        <t:Anchor>
          <t:Comment id="1197099730"/>
        </t:Anchor>
        <t:SetTitle title="@Samir Matar and @Jomah al-najjar please revise"/>
      </t:Event>
    </t:History>
  </t:Task>
  <t:Task id="{1FC5635F-2365-4693-AE9C-E49C4FB9B8AF}">
    <t:Anchor>
      <t:Comment id="285033311"/>
    </t:Anchor>
    <t:History>
      <t:Event id="{BB302FA2-CEA3-4958-940A-C20E81E914F9}" time="2025-11-21T21:51:13.991Z">
        <t:Attribution userId="S::majed.ghannam@undp.org::f9bb2601-4c3e-43e5-b4bf-2fbbfb63ef36" userProvider="AD" userName="Majed Ghannam"/>
        <t:Anchor>
          <t:Comment id="285033311"/>
        </t:Anchor>
        <t:Create/>
      </t:Event>
      <t:Event id="{5794F8DE-3EED-4C45-915C-AC1448761477}" time="2025-11-21T21:51:13.991Z">
        <t:Attribution userId="S::majed.ghannam@undp.org::f9bb2601-4c3e-43e5-b4bf-2fbbfb63ef36" userProvider="AD" userName="Majed Ghannam"/>
        <t:Anchor>
          <t:Comment id="285033311"/>
        </t:Anchor>
        <t:Assign userId="S::ghada.andria@undp.org::595366ba-c6c3-4b73-9f43-7d75e0b46db6" userProvider="AD" userName="ghada andria"/>
      </t:Event>
      <t:Event id="{141C254D-C1CD-4C56-8C80-8B07944131B1}" time="2025-11-21T21:51:13.991Z">
        <t:Attribution userId="S::majed.ghannam@undp.org::f9bb2601-4c3e-43e5-b4bf-2fbbfb63ef36" userProvider="AD" userName="Majed Ghannam"/>
        <t:Anchor>
          <t:Comment id="285033311"/>
        </t:Anchor>
        <t:SetTitle title="@ghada andria please update"/>
      </t:Event>
    </t:History>
  </t:Task>
  <t:Task id="{A46ECA8B-FC12-4CF5-B9B4-09168199A563}">
    <t:Anchor>
      <t:Comment id="1466442835"/>
    </t:Anchor>
    <t:History>
      <t:Event id="{71C1FEE4-724A-48BB-9A54-6811306B93AC}" time="2025-11-21T21:55:32.017Z">
        <t:Attribution userId="S::majed.ghannam@undp.org::f9bb2601-4c3e-43e5-b4bf-2fbbfb63ef36" userProvider="AD" userName="Majed Ghannam"/>
        <t:Anchor>
          <t:Comment id="1466442835"/>
        </t:Anchor>
        <t:Create/>
      </t:Event>
      <t:Event id="{9B9966A3-7D10-482A-AFD9-EF7EAC19EAFA}" time="2025-11-21T21:55:32.017Z">
        <t:Attribution userId="S::majed.ghannam@undp.org::f9bb2601-4c3e-43e5-b4bf-2fbbfb63ef36" userProvider="AD" userName="Majed Ghannam"/>
        <t:Anchor>
          <t:Comment id="1466442835"/>
        </t:Anchor>
        <t:Assign userId="S::mohammed.hamad@undp.org::0d2e8f58-1319-49e1-bf4f-334ef5806a43" userProvider="AD" userName="Mohammed Hamad"/>
      </t:Event>
      <t:Event id="{E485DBA3-7435-43BD-A481-1F3FF3320CC9}" time="2025-11-21T21:55:32.017Z">
        <t:Attribution userId="S::majed.ghannam@undp.org::f9bb2601-4c3e-43e5-b4bf-2fbbfb63ef36" userProvider="AD" userName="Majed Ghannam"/>
        <t:Anchor>
          <t:Comment id="1466442835"/>
        </t:Anchor>
        <t:SetTitle title="@Mohammed Hamad please update"/>
      </t:Event>
    </t:History>
  </t:Task>
  <t:Task id="{991A901A-E0D2-4CF0-B78D-B67C88C018A8}">
    <t:Anchor>
      <t:Comment id="1642387011"/>
    </t:Anchor>
    <t:History>
      <t:Event id="{27C92948-5DB7-43ED-AD7C-C480A9E586BB}" time="2025-11-21T22:00:39.89Z">
        <t:Attribution userId="S::majed.ghannam@undp.org::f9bb2601-4c3e-43e5-b4bf-2fbbfb63ef36" userProvider="AD" userName="Majed Ghannam"/>
        <t:Anchor>
          <t:Comment id="1642387011"/>
        </t:Anchor>
        <t:Create/>
      </t:Event>
      <t:Event id="{D3109921-826F-4DE3-B536-BFA191ADC258}" time="2025-11-21T22:00:39.89Z">
        <t:Attribution userId="S::majed.ghannam@undp.org::f9bb2601-4c3e-43e5-b4bf-2fbbfb63ef36" userProvider="AD" userName="Majed Ghannam"/>
        <t:Anchor>
          <t:Comment id="1642387011"/>
        </t:Anchor>
        <t:Assign userId="S::mohammed.hamad@undp.org::0d2e8f58-1319-49e1-bf4f-334ef5806a43" userProvider="AD" userName="Mohammed Hamad"/>
      </t:Event>
      <t:Event id="{AD6D0DE1-4365-4133-9709-9F47B546FAD0}" time="2025-11-21T22:00:39.89Z">
        <t:Attribution userId="S::majed.ghannam@undp.org::f9bb2601-4c3e-43e5-b4bf-2fbbfb63ef36" userProvider="AD" userName="Majed Ghannam"/>
        <t:Anchor>
          <t:Comment id="1642387011"/>
        </t:Anchor>
        <t:SetTitle title="@Mohammed Hamad please complete this line"/>
      </t:Event>
    </t:History>
  </t:Task>
  <t:Task id="{531194CB-6A18-4672-8323-F3B818B7D51F}">
    <t:Anchor>
      <t:Comment id="1990677156"/>
    </t:Anchor>
    <t:History>
      <t:Event id="{B3473CCC-50A9-4BED-AC47-1C4172C7608E}" time="2025-11-21T22:01:16.171Z">
        <t:Attribution userId="S::majed.ghannam@undp.org::f9bb2601-4c3e-43e5-b4bf-2fbbfb63ef36" userProvider="AD" userName="Majed Ghannam"/>
        <t:Anchor>
          <t:Comment id="1990677156"/>
        </t:Anchor>
        <t:Create/>
      </t:Event>
      <t:Event id="{3BD6E810-12EE-43B2-82EB-D7618D1688C8}" time="2025-11-21T22:01:16.171Z">
        <t:Attribution userId="S::majed.ghannam@undp.org::f9bb2601-4c3e-43e5-b4bf-2fbbfb63ef36" userProvider="AD" userName="Majed Ghannam"/>
        <t:Anchor>
          <t:Comment id="1990677156"/>
        </t:Anchor>
        <t:Assign userId="S::mohammed.hamad@undp.org::0d2e8f58-1319-49e1-bf4f-334ef5806a43" userProvider="AD" userName="Mohammed Hamad"/>
      </t:Event>
      <t:Event id="{CB98CB8F-CFC5-47D6-8E97-E21A4F4201C2}" time="2025-11-21T22:01:16.171Z">
        <t:Attribution userId="S::majed.ghannam@undp.org::f9bb2601-4c3e-43e5-b4bf-2fbbfb63ef36" userProvider="AD" userName="Majed Ghannam"/>
        <t:Anchor>
          <t:Comment id="1990677156"/>
        </t:Anchor>
        <t:SetTitle title="@Mohammed Hamad please insert the PEF agreement"/>
      </t:Event>
    </t:History>
  </t:Task>
  <t:Task id="{2AF35EDD-E736-42DC-B3C1-0912C170D528}">
    <t:Anchor>
      <t:Comment id="668058243"/>
    </t:Anchor>
    <t:History>
      <t:Event id="{DCBE42D9-2DFF-4E55-AF6B-8627968E8145}" time="2025-11-24T09:27:54.18Z">
        <t:Attribution userId="S::mohammed.hamad@undp.org::0d2e8f58-1319-49e1-bf4f-334ef5806a43" userProvider="AD" userName="Mohammed Hamad"/>
        <t:Anchor>
          <t:Comment id="668058243"/>
        </t:Anchor>
        <t:Create/>
      </t:Event>
      <t:Event id="{ADA14AC4-3468-4A9F-9373-08F2AE3A2501}" time="2025-11-24T09:27:54.18Z">
        <t:Attribution userId="S::mohammed.hamad@undp.org::0d2e8f58-1319-49e1-bf4f-334ef5806a43" userProvider="AD" userName="Mohammed Hamad"/>
        <t:Anchor>
          <t:Comment id="668058243"/>
        </t:Anchor>
        <t:Assign userId="S::majed.ghannam@undp.org::f9bb2601-4c3e-43e5-b4bf-2fbbfb63ef36" userProvider="AD" userName="Majed Ghannam"/>
      </t:Event>
      <t:Event id="{9A874B12-138D-4A13-B07E-07D441A30EE4}" time="2025-11-24T09:27:54.18Z">
        <t:Attribution userId="S::mohammed.hamad@undp.org::0d2e8f58-1319-49e1-bf4f-334ef5806a43" userProvider="AD" userName="Mohammed Hamad"/>
        <t:Anchor>
          <t:Comment id="668058243"/>
        </t:Anchor>
        <t:SetTitle title="@Majed Ghannam I made correction!"/>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B0700 - PAPP/Jerusalem</OfficeCountry>
    <DocumentStatus xmlns="d9cf0e28-81d2-4dc7-8b10-820d80ed680d">Approved</DocumentStatus>
    <DocCoverageEndDate xmlns="d9cf0e28-81d2-4dc7-8b10-820d80ed680d">2026-05-15T04:00:00+00:00</DocCoverageEndDate>
    <EventDate xmlns="d9cf0e28-81d2-4dc7-8b10-820d80ed680d" xsi:nil="true"/>
    <ProjectDocumentTypes xmlns="d9cf0e28-81d2-4dc7-8b10-820d80ed680d" xsi:nil="true"/>
    <FunctionalArea xmlns="d9cf0e28-81d2-4dc7-8b10-820d80ed680d">Programme and Project</FunctionalArea>
    <FileNameDescription xmlns="d9cf0e28-81d2-4dc7-8b10-820d80ed680d">KS_Relief_Emergency_Water_and_Solid_Waste March_May_report_2026</FileNameDescription>
    <ProjectNumber xmlns="d9cf0e28-81d2-4dc7-8b10-820d80ed680d">01003571</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UNDP-PAL</OperatingUnit>
    <FocusArea xmlns="d9cf0e28-81d2-4dc7-8b10-820d80ed680d">Crisis Prevention &amp; Recovery</FocusArea>
    <DocCoverageStartDate xmlns="d9cf0e28-81d2-4dc7-8b10-820d80ed680d">2026-03-15T04:00:00+00:00</DocCoverageStartDate>
    <FileClassificationMode xmlns="d9cf0e28-81d2-4dc7-8b10-820d80ed680d">Public</FileClassificationMode>
    <OutputNumber xmlns="d9cf0e28-81d2-4dc7-8b10-820d80ed680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5B56CE-29D5-4523-91B9-BD75842B3588}"/>
</file>

<file path=customXml/itemProps2.xml><?xml version="1.0" encoding="utf-8"?>
<ds:datastoreItem xmlns:ds="http://schemas.openxmlformats.org/officeDocument/2006/customXml" ds:itemID="{16EBDC4E-9580-418E-9972-625637F79727}">
  <ds:schemaRefs>
    <ds:schemaRef ds:uri="http://schemas.microsoft.com/office/2006/metadata/properties"/>
    <ds:schemaRef ds:uri="http://schemas.microsoft.com/office/infopath/2007/PartnerControls"/>
    <ds:schemaRef ds:uri="552061f5-119b-41ca-8a29-bfc0a68b36b3"/>
    <ds:schemaRef ds:uri="2e68a831-22cc-4c4c-836c-ba5fdd06ea79"/>
    <ds:schemaRef ds:uri="http://schemas.microsoft.com/sharepoint/v4"/>
  </ds:schemaRefs>
</ds:datastoreItem>
</file>

<file path=customXml/itemProps3.xml><?xml version="1.0" encoding="utf-8"?>
<ds:datastoreItem xmlns:ds="http://schemas.openxmlformats.org/officeDocument/2006/customXml" ds:itemID="{C179BE11-4AB6-46CD-8825-BD938353EF35}">
  <ds:schemaRefs>
    <ds:schemaRef ds:uri="http://schemas.microsoft.com/sharepoint/v3/contenttype/forms"/>
  </ds:schemaRefs>
</ds:datastoreItem>
</file>

<file path=customXml/itemProps4.xml><?xml version="1.0" encoding="utf-8"?>
<ds:datastoreItem xmlns:ds="http://schemas.openxmlformats.org/officeDocument/2006/customXml" ds:itemID="{4CA5218C-6FEB-46CF-B689-B3D3141573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42</Pages>
  <Words>7426</Words>
  <Characters>42928</Characters>
  <Application>Microsoft Office Word</Application>
  <DocSecurity>0</DocSecurity>
  <Lines>1717</Lines>
  <Paragraphs>839</Paragraphs>
  <ScaleCrop>false</ScaleCrop>
  <Company/>
  <LinksUpToDate>false</LinksUpToDate>
  <CharactersWithSpaces>49515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KS_Relief_Emergency_Water_and_Solid_Waste March_May_report_2026</dc:title>
  <dc:subject/>
  <dc:creator>a.m.alghamdi@ksrelief.org</dc:creator>
  <cp:keywords/>
  <dc:description/>
  <cp:lastModifiedBy>Roxanne Lette</cp:lastModifiedBy>
  <cp:revision>2</cp:revision>
  <cp:lastPrinted>2020-11-05T09:39:00Z</cp:lastPrinted>
  <dcterms:created xsi:type="dcterms:W3CDTF">2026-06-14T07:54:00Z</dcterms:created>
  <dcterms:modified xsi:type="dcterms:W3CDTF">2026-06-14T07:54:00Z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GrammarlyDocumentId">
    <vt:lpwstr>f47e2ce2-637a-4958-b196-19595440772a</vt:lpwstr>
  </property>
  <property fmtid="{D5CDD505-2E9C-101B-9397-08002B2CF9AE}" pid="4" name="MediaServiceImageTags">
    <vt:lpwstr/>
  </property>
</Properties>
</file>